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CC8CB" w14:textId="77777777" w:rsidR="0074347C" w:rsidRDefault="0074347C">
      <w:pPr>
        <w:pStyle w:val="BodyText"/>
        <w:spacing w:before="9"/>
        <w:ind w:firstLine="0"/>
        <w:rPr>
          <w:rFonts w:ascii="Times New Roman"/>
          <w:sz w:val="11"/>
        </w:rPr>
      </w:pPr>
    </w:p>
    <w:p w14:paraId="674CC8CC" w14:textId="77777777" w:rsidR="0074347C" w:rsidRDefault="0074347C">
      <w:pPr>
        <w:rPr>
          <w:rFonts w:ascii="Times New Roman"/>
          <w:sz w:val="11"/>
        </w:rPr>
        <w:sectPr w:rsidR="0074347C">
          <w:type w:val="continuous"/>
          <w:pgSz w:w="12240" w:h="15840"/>
          <w:pgMar w:top="320" w:right="600" w:bottom="280" w:left="980" w:header="720" w:footer="720" w:gutter="0"/>
          <w:cols w:space="720"/>
        </w:sectPr>
      </w:pPr>
    </w:p>
    <w:p w14:paraId="674CC8CD" w14:textId="77777777" w:rsidR="0074347C" w:rsidRDefault="0074347C">
      <w:pPr>
        <w:pStyle w:val="BodyText"/>
        <w:spacing w:before="265"/>
        <w:ind w:firstLine="0"/>
        <w:rPr>
          <w:rFonts w:ascii="Times New Roman"/>
          <w:sz w:val="48"/>
        </w:rPr>
      </w:pPr>
    </w:p>
    <w:p w14:paraId="674CC8CE" w14:textId="77777777" w:rsidR="0074347C" w:rsidRDefault="0087018E">
      <w:pPr>
        <w:pStyle w:val="Title"/>
      </w:pPr>
      <w:r>
        <w:rPr>
          <w:noProof/>
        </w:rPr>
        <w:drawing>
          <wp:anchor distT="0" distB="0" distL="0" distR="0" simplePos="0" relativeHeight="15729152" behindDoc="0" locked="0" layoutInCell="1" allowOverlap="1" wp14:anchorId="674CCBFE" wp14:editId="674CCBFF">
            <wp:simplePos x="0" y="0"/>
            <wp:positionH relativeFrom="page">
              <wp:posOffset>731521</wp:posOffset>
            </wp:positionH>
            <wp:positionV relativeFrom="paragraph">
              <wp:posOffset>-598450</wp:posOffset>
            </wp:positionV>
            <wp:extent cx="1205228" cy="48386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1205228" cy="483869"/>
                    </a:xfrm>
                    <a:prstGeom prst="rect">
                      <a:avLst/>
                    </a:prstGeom>
                  </pic:spPr>
                </pic:pic>
              </a:graphicData>
            </a:graphic>
          </wp:anchor>
        </w:drawing>
      </w:r>
      <w:r>
        <w:t>OUTSULATION</w:t>
      </w:r>
      <w:r>
        <w:rPr>
          <w:vertAlign w:val="superscript"/>
        </w:rPr>
        <w:t>®</w:t>
      </w:r>
      <w:r>
        <w:rPr>
          <w:spacing w:val="-3"/>
        </w:rPr>
        <w:t xml:space="preserve"> </w:t>
      </w:r>
      <w:r>
        <w:t>PE</w:t>
      </w:r>
      <w:r>
        <w:rPr>
          <w:spacing w:val="-2"/>
        </w:rPr>
        <w:t xml:space="preserve"> SYSTEM</w:t>
      </w:r>
    </w:p>
    <w:p w14:paraId="674CC8CF" w14:textId="77777777" w:rsidR="0074347C" w:rsidRDefault="0087018E">
      <w:pPr>
        <w:spacing w:before="89"/>
        <w:ind w:left="171"/>
        <w:rPr>
          <w:rFonts w:ascii="Arial"/>
          <w:b/>
          <w:sz w:val="32"/>
        </w:rPr>
      </w:pPr>
      <w:r>
        <w:br w:type="column"/>
      </w:r>
      <w:r>
        <w:rPr>
          <w:rFonts w:ascii="Arial"/>
          <w:b/>
          <w:spacing w:val="-2"/>
          <w:sz w:val="32"/>
        </w:rPr>
        <w:t>DS943</w:t>
      </w:r>
    </w:p>
    <w:p w14:paraId="674CC8D0" w14:textId="77777777" w:rsidR="0074347C" w:rsidRDefault="0074347C">
      <w:pPr>
        <w:rPr>
          <w:rFonts w:ascii="Arial"/>
          <w:sz w:val="32"/>
        </w:rPr>
        <w:sectPr w:rsidR="0074347C">
          <w:type w:val="continuous"/>
          <w:pgSz w:w="12240" w:h="15840"/>
          <w:pgMar w:top="320" w:right="600" w:bottom="280" w:left="980" w:header="720" w:footer="720" w:gutter="0"/>
          <w:cols w:num="2" w:space="720" w:equalWidth="0">
            <w:col w:w="6787" w:space="1692"/>
            <w:col w:w="2181"/>
          </w:cols>
        </w:sectPr>
      </w:pPr>
    </w:p>
    <w:p w14:paraId="674CC8D1" w14:textId="77777777" w:rsidR="0074347C" w:rsidRDefault="0087018E">
      <w:pPr>
        <w:ind w:left="172" w:right="1200"/>
        <w:rPr>
          <w:rFonts w:ascii="Arial"/>
          <w:b/>
          <w:sz w:val="24"/>
        </w:rPr>
      </w:pPr>
      <w:r>
        <w:rPr>
          <w:rFonts w:ascii="Arial"/>
          <w:b/>
          <w:sz w:val="24"/>
        </w:rPr>
        <w:t>A</w:t>
      </w:r>
      <w:r>
        <w:rPr>
          <w:rFonts w:ascii="Arial"/>
          <w:b/>
          <w:spacing w:val="-3"/>
          <w:sz w:val="24"/>
        </w:rPr>
        <w:t xml:space="preserve"> </w:t>
      </w:r>
      <w:r>
        <w:rPr>
          <w:rFonts w:ascii="Arial"/>
          <w:b/>
          <w:sz w:val="24"/>
        </w:rPr>
        <w:t>Pressure</w:t>
      </w:r>
      <w:r>
        <w:rPr>
          <w:rFonts w:ascii="Arial"/>
          <w:b/>
          <w:spacing w:val="-2"/>
          <w:sz w:val="24"/>
        </w:rPr>
        <w:t xml:space="preserve"> </w:t>
      </w:r>
      <w:r>
        <w:rPr>
          <w:rFonts w:ascii="Arial"/>
          <w:b/>
          <w:sz w:val="24"/>
        </w:rPr>
        <w:t>Equalized</w:t>
      </w:r>
      <w:r>
        <w:rPr>
          <w:rFonts w:ascii="Arial"/>
          <w:b/>
          <w:spacing w:val="-6"/>
          <w:sz w:val="24"/>
        </w:rPr>
        <w:t xml:space="preserve"> </w:t>
      </w:r>
      <w:r>
        <w:rPr>
          <w:rFonts w:ascii="Arial"/>
          <w:b/>
          <w:sz w:val="24"/>
        </w:rPr>
        <w:t>Rainscreen</w:t>
      </w:r>
      <w:r>
        <w:rPr>
          <w:rFonts w:ascii="Arial"/>
          <w:b/>
          <w:spacing w:val="-6"/>
          <w:sz w:val="24"/>
        </w:rPr>
        <w:t xml:space="preserve"> </w:t>
      </w:r>
      <w:r>
        <w:rPr>
          <w:rFonts w:ascii="Arial"/>
          <w:b/>
          <w:sz w:val="24"/>
        </w:rPr>
        <w:t>Exterior</w:t>
      </w:r>
      <w:r>
        <w:rPr>
          <w:rFonts w:ascii="Arial"/>
          <w:b/>
          <w:spacing w:val="-5"/>
          <w:sz w:val="24"/>
        </w:rPr>
        <w:t xml:space="preserve"> </w:t>
      </w:r>
      <w:r>
        <w:rPr>
          <w:rFonts w:ascii="Arial"/>
          <w:b/>
          <w:sz w:val="24"/>
        </w:rPr>
        <w:t>Wall</w:t>
      </w:r>
      <w:r>
        <w:rPr>
          <w:rFonts w:ascii="Arial"/>
          <w:b/>
          <w:spacing w:val="-2"/>
          <w:sz w:val="24"/>
        </w:rPr>
        <w:t xml:space="preserve"> </w:t>
      </w:r>
      <w:r>
        <w:rPr>
          <w:rFonts w:ascii="Arial"/>
          <w:b/>
          <w:sz w:val="24"/>
        </w:rPr>
        <w:t>Insulation</w:t>
      </w:r>
      <w:r>
        <w:rPr>
          <w:rFonts w:ascii="Arial"/>
          <w:b/>
          <w:spacing w:val="-3"/>
          <w:sz w:val="24"/>
        </w:rPr>
        <w:t xml:space="preserve"> </w:t>
      </w:r>
      <w:r>
        <w:rPr>
          <w:rFonts w:ascii="Arial"/>
          <w:b/>
          <w:sz w:val="24"/>
        </w:rPr>
        <w:t>and</w:t>
      </w:r>
      <w:r>
        <w:rPr>
          <w:rFonts w:ascii="Arial"/>
          <w:b/>
          <w:spacing w:val="-3"/>
          <w:sz w:val="24"/>
        </w:rPr>
        <w:t xml:space="preserve"> </w:t>
      </w:r>
      <w:r>
        <w:rPr>
          <w:rFonts w:ascii="Arial"/>
          <w:b/>
          <w:sz w:val="24"/>
        </w:rPr>
        <w:t>Finish</w:t>
      </w:r>
      <w:r>
        <w:rPr>
          <w:rFonts w:ascii="Arial"/>
          <w:b/>
          <w:spacing w:val="-3"/>
          <w:sz w:val="24"/>
        </w:rPr>
        <w:t xml:space="preserve"> </w:t>
      </w:r>
      <w:r>
        <w:rPr>
          <w:rFonts w:ascii="Arial"/>
          <w:b/>
          <w:sz w:val="24"/>
        </w:rPr>
        <w:t>System</w:t>
      </w:r>
      <w:r>
        <w:rPr>
          <w:rFonts w:ascii="Arial"/>
          <w:b/>
          <w:spacing w:val="-3"/>
          <w:sz w:val="24"/>
        </w:rPr>
        <w:t xml:space="preserve"> </w:t>
      </w:r>
      <w:r>
        <w:rPr>
          <w:rFonts w:ascii="Arial"/>
          <w:b/>
          <w:sz w:val="24"/>
        </w:rPr>
        <w:t>with Engineered Moisture Drainage That Incorporates Continuous Insulation and An Air/Water-Resistive Barrier</w:t>
      </w:r>
    </w:p>
    <w:p w14:paraId="674CC8D2" w14:textId="77777777" w:rsidR="0074347C" w:rsidRDefault="0087018E">
      <w:pPr>
        <w:pStyle w:val="BodyText"/>
        <w:ind w:left="108" w:firstLine="0"/>
        <w:rPr>
          <w:rFonts w:ascii="Arial"/>
        </w:rPr>
      </w:pPr>
      <w:r>
        <w:rPr>
          <w:rFonts w:ascii="Arial"/>
          <w:noProof/>
        </w:rPr>
        <mc:AlternateContent>
          <mc:Choice Requires="wpg">
            <w:drawing>
              <wp:inline distT="0" distB="0" distL="0" distR="0" wp14:anchorId="674CCC00" wp14:editId="674CCC01">
                <wp:extent cx="6388735" cy="5299075"/>
                <wp:effectExtent l="0" t="0" r="0" b="635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88735" cy="5299075"/>
                          <a:chOff x="0" y="0"/>
                          <a:chExt cx="6388735" cy="5299075"/>
                        </a:xfrm>
                      </wpg:grpSpPr>
                      <pic:pic xmlns:pic="http://schemas.openxmlformats.org/drawingml/2006/picture">
                        <pic:nvPicPr>
                          <pic:cNvPr id="3" name="Image 3"/>
                          <pic:cNvPicPr/>
                        </pic:nvPicPr>
                        <pic:blipFill>
                          <a:blip r:embed="rId8" cstate="print"/>
                          <a:stretch>
                            <a:fillRect/>
                          </a:stretch>
                        </pic:blipFill>
                        <pic:spPr>
                          <a:xfrm>
                            <a:off x="4798315" y="4319016"/>
                            <a:ext cx="1249678" cy="698130"/>
                          </a:xfrm>
                          <a:prstGeom prst="rect">
                            <a:avLst/>
                          </a:prstGeom>
                        </pic:spPr>
                      </pic:pic>
                      <wps:wsp>
                        <wps:cNvPr id="4" name="Textbox 4"/>
                        <wps:cNvSpPr txBox="1"/>
                        <wps:spPr>
                          <a:xfrm>
                            <a:off x="4572" y="4572"/>
                            <a:ext cx="6379845" cy="5290185"/>
                          </a:xfrm>
                          <a:prstGeom prst="rect">
                            <a:avLst/>
                          </a:prstGeom>
                          <a:ln w="9144">
                            <a:solidFill>
                              <a:srgbClr val="000000"/>
                            </a:solidFill>
                            <a:prstDash val="solid"/>
                          </a:ln>
                        </wps:spPr>
                        <wps:txbx>
                          <w:txbxContent>
                            <w:p w14:paraId="674CCC19" w14:textId="77777777" w:rsidR="0074347C" w:rsidRDefault="0074347C">
                              <w:pPr>
                                <w:rPr>
                                  <w:rFonts w:ascii="Arial"/>
                                  <w:b/>
                                  <w:sz w:val="40"/>
                                </w:rPr>
                              </w:pPr>
                            </w:p>
                            <w:p w14:paraId="674CCC1A" w14:textId="77777777" w:rsidR="0074347C" w:rsidRDefault="0074347C">
                              <w:pPr>
                                <w:rPr>
                                  <w:rFonts w:ascii="Arial"/>
                                  <w:b/>
                                  <w:sz w:val="40"/>
                                </w:rPr>
                              </w:pPr>
                            </w:p>
                            <w:p w14:paraId="674CCC1B" w14:textId="77777777" w:rsidR="0074347C" w:rsidRDefault="0074347C">
                              <w:pPr>
                                <w:spacing w:before="18"/>
                                <w:rPr>
                                  <w:rFonts w:ascii="Arial"/>
                                  <w:b/>
                                  <w:sz w:val="40"/>
                                </w:rPr>
                              </w:pPr>
                            </w:p>
                            <w:p w14:paraId="674CCC1C" w14:textId="77777777" w:rsidR="0074347C" w:rsidRDefault="0087018E">
                              <w:pPr>
                                <w:ind w:left="3647" w:right="3041" w:hanging="581"/>
                                <w:rPr>
                                  <w:rFonts w:ascii="Arial"/>
                                  <w:b/>
                                  <w:sz w:val="40"/>
                                </w:rPr>
                              </w:pPr>
                              <w:bookmarkStart w:id="0" w:name="Outsulation_PE_System"/>
                              <w:bookmarkStart w:id="1" w:name="Specifications"/>
                              <w:bookmarkEnd w:id="0"/>
                              <w:bookmarkEnd w:id="1"/>
                              <w:proofErr w:type="spellStart"/>
                              <w:r>
                                <w:rPr>
                                  <w:rFonts w:ascii="Arial"/>
                                  <w:b/>
                                  <w:spacing w:val="-22"/>
                                  <w:sz w:val="40"/>
                                </w:rPr>
                                <w:t>Outsulation</w:t>
                              </w:r>
                              <w:proofErr w:type="spellEnd"/>
                              <w:r>
                                <w:rPr>
                                  <w:rFonts w:ascii="Arial"/>
                                  <w:b/>
                                  <w:spacing w:val="-49"/>
                                  <w:sz w:val="40"/>
                                </w:rPr>
                                <w:t xml:space="preserve"> </w:t>
                              </w:r>
                              <w:r>
                                <w:rPr>
                                  <w:rFonts w:ascii="Arial"/>
                                  <w:b/>
                                  <w:spacing w:val="-22"/>
                                  <w:sz w:val="40"/>
                                </w:rPr>
                                <w:t>PE</w:t>
                              </w:r>
                              <w:r>
                                <w:rPr>
                                  <w:rFonts w:ascii="Arial"/>
                                  <w:b/>
                                  <w:spacing w:val="-50"/>
                                  <w:sz w:val="40"/>
                                </w:rPr>
                                <w:t xml:space="preserve"> </w:t>
                              </w:r>
                              <w:r>
                                <w:rPr>
                                  <w:rFonts w:ascii="Arial"/>
                                  <w:b/>
                                  <w:spacing w:val="-22"/>
                                  <w:sz w:val="40"/>
                                </w:rPr>
                                <w:t xml:space="preserve">System </w:t>
                              </w:r>
                              <w:r>
                                <w:rPr>
                                  <w:rFonts w:ascii="Arial"/>
                                  <w:b/>
                                  <w:spacing w:val="-2"/>
                                  <w:sz w:val="40"/>
                                </w:rPr>
                                <w:t xml:space="preserve">Specifications </w:t>
                              </w:r>
                              <w:r>
                                <w:rPr>
                                  <w:rFonts w:ascii="Arial"/>
                                  <w:b/>
                                  <w:sz w:val="40"/>
                                </w:rPr>
                                <w:t>CSI Compliant</w:t>
                              </w:r>
                            </w:p>
                          </w:txbxContent>
                        </wps:txbx>
                        <wps:bodyPr wrap="square" lIns="0" tIns="0" rIns="0" bIns="0" rtlCol="0">
                          <a:noAutofit/>
                        </wps:bodyPr>
                      </wps:wsp>
                    </wpg:wgp>
                  </a:graphicData>
                </a:graphic>
              </wp:inline>
            </w:drawing>
          </mc:Choice>
          <mc:Fallback>
            <w:pict>
              <v:group w14:anchorId="674CCC00" id="Group 2" o:spid="_x0000_s1026" style="width:503.05pt;height:417.25pt;mso-position-horizontal-relative:char;mso-position-vertical-relative:line" coordsize="63887,529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47983;top:43190;width:12496;height:6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">
                  <v:imagedata r:id="rId9" o:title=""/>
                </v:shape>
                <v:shapetype id="_x0000_t202" coordsize="21600,21600" o:spt="202" path="m,l,21600r21600,l21600,xe">
                  <v:stroke joinstyle="miter"/>
                  <v:path gradientshapeok="t" o:connecttype="rect"/>
                </v:shapetype>
                <v:shape id="Textbox 4" o:spid="_x0000_s1028" type="#_x0000_t202" style="position:absolute;left:45;top:45;width:63799;height:52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" filled="f" strokeweight=".72pt">
                  <v:textbox inset="0,0,0,0">
                    <w:txbxContent>
                      <w:p w14:paraId="674CCC19" w14:textId="77777777" w:rsidR="0074347C" w:rsidRDefault="0074347C">
                        <w:pPr>
                          <w:rPr>
                            <w:rFonts w:ascii="Arial"/>
                            <w:b/>
                            <w:sz w:val="40"/>
                          </w:rPr>
                        </w:pPr>
                      </w:p>
                      <w:p w14:paraId="674CCC1A" w14:textId="77777777" w:rsidR="0074347C" w:rsidRDefault="0074347C">
                        <w:pPr>
                          <w:rPr>
                            <w:rFonts w:ascii="Arial"/>
                            <w:b/>
                            <w:sz w:val="40"/>
                          </w:rPr>
                        </w:pPr>
                      </w:p>
                      <w:p w14:paraId="674CCC1B" w14:textId="77777777" w:rsidR="0074347C" w:rsidRDefault="0074347C">
                        <w:pPr>
                          <w:spacing w:before="18"/>
                          <w:rPr>
                            <w:rFonts w:ascii="Arial"/>
                            <w:b/>
                            <w:sz w:val="40"/>
                          </w:rPr>
                        </w:pPr>
                      </w:p>
                      <w:p w14:paraId="674CCC1C" w14:textId="77777777" w:rsidR="0074347C" w:rsidRDefault="0087018E">
                        <w:pPr>
                          <w:ind w:left="3647" w:right="3041" w:hanging="581"/>
                          <w:rPr>
                            <w:rFonts w:ascii="Arial"/>
                            <w:b/>
                            <w:sz w:val="40"/>
                          </w:rPr>
                        </w:pPr>
                        <w:bookmarkStart w:id="2" w:name="Outsulation_PE_System"/>
                        <w:bookmarkStart w:id="3" w:name="Specifications"/>
                        <w:bookmarkEnd w:id="2"/>
                        <w:bookmarkEnd w:id="3"/>
                        <w:proofErr w:type="spellStart"/>
                        <w:r>
                          <w:rPr>
                            <w:rFonts w:ascii="Arial"/>
                            <w:b/>
                            <w:spacing w:val="-22"/>
                            <w:sz w:val="40"/>
                          </w:rPr>
                          <w:t>Outsulation</w:t>
                        </w:r>
                        <w:proofErr w:type="spellEnd"/>
                        <w:r>
                          <w:rPr>
                            <w:rFonts w:ascii="Arial"/>
                            <w:b/>
                            <w:spacing w:val="-49"/>
                            <w:sz w:val="40"/>
                          </w:rPr>
                          <w:t xml:space="preserve"> </w:t>
                        </w:r>
                        <w:r>
                          <w:rPr>
                            <w:rFonts w:ascii="Arial"/>
                            <w:b/>
                            <w:spacing w:val="-22"/>
                            <w:sz w:val="40"/>
                          </w:rPr>
                          <w:t>PE</w:t>
                        </w:r>
                        <w:r>
                          <w:rPr>
                            <w:rFonts w:ascii="Arial"/>
                            <w:b/>
                            <w:spacing w:val="-50"/>
                            <w:sz w:val="40"/>
                          </w:rPr>
                          <w:t xml:space="preserve"> </w:t>
                        </w:r>
                        <w:r>
                          <w:rPr>
                            <w:rFonts w:ascii="Arial"/>
                            <w:b/>
                            <w:spacing w:val="-22"/>
                            <w:sz w:val="40"/>
                          </w:rPr>
                          <w:t xml:space="preserve">System </w:t>
                        </w:r>
                        <w:r>
                          <w:rPr>
                            <w:rFonts w:ascii="Arial"/>
                            <w:b/>
                            <w:spacing w:val="-2"/>
                            <w:sz w:val="40"/>
                          </w:rPr>
                          <w:t xml:space="preserve">Specifications </w:t>
                        </w:r>
                        <w:r>
                          <w:rPr>
                            <w:rFonts w:ascii="Arial"/>
                            <w:b/>
                            <w:sz w:val="40"/>
                          </w:rPr>
                          <w:t>CSI Compliant</w:t>
                        </w:r>
                      </w:p>
                    </w:txbxContent>
                  </v:textbox>
                </v:shape>
                <w10:anchorlock/>
              </v:group>
            </w:pict>
          </mc:Fallback>
        </mc:AlternateContent>
      </w:r>
    </w:p>
    <w:p w14:paraId="674CC8D3" w14:textId="77777777" w:rsidR="0074347C" w:rsidRDefault="0074347C">
      <w:pPr>
        <w:rPr>
          <w:rFonts w:ascii="Arial"/>
        </w:rPr>
        <w:sectPr w:rsidR="0074347C">
          <w:type w:val="continuous"/>
          <w:pgSz w:w="12240" w:h="15840"/>
          <w:pgMar w:top="320" w:right="600" w:bottom="280" w:left="980" w:header="720" w:footer="720" w:gutter="0"/>
          <w:cols w:space="720"/>
        </w:sectPr>
      </w:pPr>
    </w:p>
    <w:p w14:paraId="674CC8D4" w14:textId="77777777" w:rsidR="0074347C" w:rsidRDefault="0074347C">
      <w:pPr>
        <w:pStyle w:val="BodyText"/>
        <w:spacing w:before="113"/>
        <w:ind w:firstLine="0"/>
        <w:rPr>
          <w:rFonts w:ascii="Arial"/>
          <w:b/>
        </w:rPr>
      </w:pPr>
    </w:p>
    <w:p w14:paraId="674CC8D5" w14:textId="77777777" w:rsidR="0074347C" w:rsidRDefault="0087018E">
      <w:pPr>
        <w:pStyle w:val="Heading1"/>
        <w:spacing w:before="1"/>
        <w:ind w:left="171" w:firstLine="0"/>
      </w:pPr>
      <w:r>
        <w:rPr>
          <w:spacing w:val="-2"/>
        </w:rPr>
        <w:t>INTRODUCTION</w:t>
      </w:r>
    </w:p>
    <w:p w14:paraId="674CC8D6" w14:textId="77777777" w:rsidR="0074347C" w:rsidRDefault="0074347C">
      <w:pPr>
        <w:pStyle w:val="BodyText"/>
        <w:ind w:firstLine="0"/>
        <w:rPr>
          <w:rFonts w:ascii="Arial"/>
          <w:b/>
        </w:rPr>
      </w:pPr>
    </w:p>
    <w:p w14:paraId="674CC8D7" w14:textId="77777777" w:rsidR="0074347C" w:rsidRDefault="0087018E">
      <w:pPr>
        <w:pStyle w:val="BodyText"/>
        <w:spacing w:before="1"/>
        <w:ind w:left="171" w:right="542" w:firstLine="0"/>
      </w:pPr>
      <w:r>
        <w:t>This manufacturer’s guide specification is intended for use by design and construction professionals in the development</w:t>
      </w:r>
      <w:r>
        <w:rPr>
          <w:spacing w:val="-2"/>
        </w:rPr>
        <w:t xml:space="preserve"> </w:t>
      </w:r>
      <w:r>
        <w:t>of</w:t>
      </w:r>
      <w:r>
        <w:rPr>
          <w:spacing w:val="-4"/>
        </w:rPr>
        <w:t xml:space="preserve"> </w:t>
      </w:r>
      <w:r>
        <w:t>project</w:t>
      </w:r>
      <w:r>
        <w:rPr>
          <w:spacing w:val="-4"/>
        </w:rPr>
        <w:t xml:space="preserve"> </w:t>
      </w:r>
      <w:r>
        <w:t>specifications.</w:t>
      </w:r>
      <w:r>
        <w:rPr>
          <w:spacing w:val="40"/>
        </w:rPr>
        <w:t xml:space="preserve"> </w:t>
      </w:r>
      <w:r>
        <w:t>By</w:t>
      </w:r>
      <w:r>
        <w:rPr>
          <w:spacing w:val="-3"/>
        </w:rPr>
        <w:t xml:space="preserve"> </w:t>
      </w:r>
      <w:r>
        <w:t>referring</w:t>
      </w:r>
      <w:r>
        <w:rPr>
          <w:spacing w:val="-4"/>
        </w:rPr>
        <w:t xml:space="preserve"> </w:t>
      </w:r>
      <w:r>
        <w:t>to</w:t>
      </w:r>
      <w:r>
        <w:rPr>
          <w:spacing w:val="-4"/>
        </w:rPr>
        <w:t xml:space="preserve"> </w:t>
      </w:r>
      <w:r>
        <w:t>the</w:t>
      </w:r>
      <w:r>
        <w:rPr>
          <w:spacing w:val="-4"/>
        </w:rPr>
        <w:t xml:space="preserve"> </w:t>
      </w:r>
      <w:r>
        <w:t>manufacturer’s</w:t>
      </w:r>
      <w:r>
        <w:rPr>
          <w:spacing w:val="-3"/>
        </w:rPr>
        <w:t xml:space="preserve"> </w:t>
      </w:r>
      <w:r>
        <w:rPr>
          <w:rFonts w:ascii="Arial" w:hAnsi="Arial"/>
          <w:b/>
        </w:rPr>
        <w:t>(“Notes</w:t>
      </w:r>
      <w:r>
        <w:rPr>
          <w:rFonts w:ascii="Arial" w:hAnsi="Arial"/>
          <w:b/>
          <w:spacing w:val="-2"/>
        </w:rPr>
        <w:t xml:space="preserve"> </w:t>
      </w:r>
      <w:r>
        <w:rPr>
          <w:rFonts w:ascii="Arial" w:hAnsi="Arial"/>
          <w:b/>
        </w:rPr>
        <w:t>to</w:t>
      </w:r>
      <w:r>
        <w:rPr>
          <w:rFonts w:ascii="Arial" w:hAnsi="Arial"/>
          <w:b/>
          <w:spacing w:val="-3"/>
        </w:rPr>
        <w:t xml:space="preserve"> </w:t>
      </w:r>
      <w:r>
        <w:rPr>
          <w:rFonts w:ascii="Arial" w:hAnsi="Arial"/>
          <w:b/>
        </w:rPr>
        <w:t>Specifier”</w:t>
      </w:r>
      <w:r>
        <w:rPr>
          <w:rFonts w:ascii="Arial" w:hAnsi="Arial"/>
          <w:b/>
          <w:spacing w:val="-3"/>
        </w:rPr>
        <w:t xml:space="preserve"> </w:t>
      </w:r>
      <w:r>
        <w:rPr>
          <w:rFonts w:ascii="Arial" w:hAnsi="Arial"/>
          <w:b/>
        </w:rPr>
        <w:t>in</w:t>
      </w:r>
      <w:r>
        <w:rPr>
          <w:rFonts w:ascii="Arial" w:hAnsi="Arial"/>
          <w:b/>
          <w:spacing w:val="-3"/>
        </w:rPr>
        <w:t xml:space="preserve"> </w:t>
      </w:r>
      <w:r>
        <w:rPr>
          <w:rFonts w:ascii="Arial" w:hAnsi="Arial"/>
          <w:b/>
        </w:rPr>
        <w:t>parentheses and bolded)</w:t>
      </w:r>
      <w:r>
        <w:t>, the specifier may easily select the portions of the comprehensive guide specification which are pertinent to</w:t>
      </w:r>
      <w:r>
        <w:rPr>
          <w:spacing w:val="-1"/>
        </w:rPr>
        <w:t xml:space="preserve"> </w:t>
      </w:r>
      <w:r>
        <w:t>his or her project.</w:t>
      </w:r>
      <w:r>
        <w:rPr>
          <w:spacing w:val="40"/>
        </w:rPr>
        <w:t xml:space="preserve"> </w:t>
      </w:r>
      <w:r>
        <w:t>“Notes to Specifier” should then</w:t>
      </w:r>
      <w:r>
        <w:rPr>
          <w:spacing w:val="-1"/>
        </w:rPr>
        <w:t xml:space="preserve"> </w:t>
      </w:r>
      <w:r>
        <w:t>be deleted</w:t>
      </w:r>
      <w:r>
        <w:rPr>
          <w:spacing w:val="-1"/>
        </w:rPr>
        <w:t xml:space="preserve"> </w:t>
      </w:r>
      <w:r>
        <w:t>from</w:t>
      </w:r>
      <w:r>
        <w:rPr>
          <w:spacing w:val="-1"/>
        </w:rPr>
        <w:t xml:space="preserve"> </w:t>
      </w:r>
      <w:r>
        <w:t>the</w:t>
      </w:r>
      <w:r>
        <w:rPr>
          <w:spacing w:val="-1"/>
        </w:rPr>
        <w:t xml:space="preserve"> </w:t>
      </w:r>
      <w:r>
        <w:t xml:space="preserve">final specification document. This guide specification follows the Construction Specification Institute’s </w:t>
      </w:r>
      <w:proofErr w:type="spellStart"/>
      <w:r>
        <w:t>MasterFormat</w:t>
      </w:r>
      <w:proofErr w:type="spellEnd"/>
      <w:r>
        <w:t xml:space="preserve"> and </w:t>
      </w:r>
      <w:proofErr w:type="spellStart"/>
      <w:r>
        <w:t>SectionFormat</w:t>
      </w:r>
      <w:proofErr w:type="spellEnd"/>
      <w:r>
        <w:t xml:space="preserve"> </w:t>
      </w:r>
      <w:r>
        <w:rPr>
          <w:spacing w:val="-2"/>
        </w:rPr>
        <w:t>protocols.</w:t>
      </w:r>
    </w:p>
    <w:p w14:paraId="674CC8D8" w14:textId="77777777" w:rsidR="0074347C" w:rsidRDefault="0074347C">
      <w:pPr>
        <w:pStyle w:val="BodyText"/>
        <w:spacing w:before="1"/>
        <w:ind w:firstLine="0"/>
      </w:pPr>
    </w:p>
    <w:p w14:paraId="674CC8D9" w14:textId="77777777" w:rsidR="0074347C" w:rsidRDefault="0087018E">
      <w:pPr>
        <w:pStyle w:val="BodyText"/>
        <w:ind w:left="171" w:right="542" w:firstLine="0"/>
      </w:pPr>
      <w:r>
        <w:t xml:space="preserve">It will be prudent to place certain parts of the </w:t>
      </w:r>
      <w:proofErr w:type="spellStart"/>
      <w:r>
        <w:t>Dryvit</w:t>
      </w:r>
      <w:proofErr w:type="spellEnd"/>
      <w:r>
        <w:t xml:space="preserve"> </w:t>
      </w:r>
      <w:proofErr w:type="spellStart"/>
      <w:r>
        <w:t>Outsulation</w:t>
      </w:r>
      <w:proofErr w:type="spellEnd"/>
      <w:r>
        <w:t xml:space="preserve"> PE System Specification in other parts of the project’s</w:t>
      </w:r>
      <w:r>
        <w:rPr>
          <w:spacing w:val="-4"/>
        </w:rPr>
        <w:t xml:space="preserve"> </w:t>
      </w:r>
      <w:r>
        <w:t>total</w:t>
      </w:r>
      <w:r>
        <w:rPr>
          <w:spacing w:val="-6"/>
        </w:rPr>
        <w:t xml:space="preserve"> </w:t>
      </w:r>
      <w:r>
        <w:t>specification,</w:t>
      </w:r>
      <w:r>
        <w:rPr>
          <w:spacing w:val="-3"/>
        </w:rPr>
        <w:t xml:space="preserve"> </w:t>
      </w:r>
      <w:r>
        <w:t>such</w:t>
      </w:r>
      <w:r>
        <w:rPr>
          <w:spacing w:val="-5"/>
        </w:rPr>
        <w:t xml:space="preserve"> </w:t>
      </w:r>
      <w:r>
        <w:t>as</w:t>
      </w:r>
      <w:r>
        <w:rPr>
          <w:spacing w:val="-4"/>
        </w:rPr>
        <w:t xml:space="preserve"> </w:t>
      </w:r>
      <w:r>
        <w:t>sheathing,</w:t>
      </w:r>
      <w:r>
        <w:rPr>
          <w:spacing w:val="-5"/>
        </w:rPr>
        <w:t xml:space="preserve"> </w:t>
      </w:r>
      <w:r>
        <w:t>air</w:t>
      </w:r>
      <w:r>
        <w:rPr>
          <w:spacing w:val="-4"/>
        </w:rPr>
        <w:t xml:space="preserve"> </w:t>
      </w:r>
      <w:r>
        <w:t>and</w:t>
      </w:r>
      <w:r>
        <w:rPr>
          <w:spacing w:val="-3"/>
        </w:rPr>
        <w:t xml:space="preserve"> </w:t>
      </w:r>
      <w:r>
        <w:t>water-resistive</w:t>
      </w:r>
      <w:r>
        <w:rPr>
          <w:spacing w:val="-3"/>
        </w:rPr>
        <w:t xml:space="preserve"> </w:t>
      </w:r>
      <w:r>
        <w:t>barrier</w:t>
      </w:r>
      <w:r>
        <w:rPr>
          <w:spacing w:val="-2"/>
        </w:rPr>
        <w:t xml:space="preserve"> </w:t>
      </w:r>
      <w:r>
        <w:t>membrane,</w:t>
      </w:r>
      <w:r>
        <w:rPr>
          <w:spacing w:val="-2"/>
        </w:rPr>
        <w:t xml:space="preserve"> </w:t>
      </w:r>
      <w:r>
        <w:t>accessory</w:t>
      </w:r>
      <w:r>
        <w:rPr>
          <w:spacing w:val="-4"/>
        </w:rPr>
        <w:t xml:space="preserve"> </w:t>
      </w:r>
      <w:r>
        <w:t xml:space="preserve">materials, </w:t>
      </w:r>
      <w:proofErr w:type="gramStart"/>
      <w:r>
        <w:t>sealants</w:t>
      </w:r>
      <w:proofErr w:type="gramEnd"/>
      <w:r>
        <w:t xml:space="preserve"> and framing.</w:t>
      </w:r>
      <w:r>
        <w:rPr>
          <w:spacing w:val="40"/>
        </w:rPr>
        <w:t xml:space="preserve"> </w:t>
      </w:r>
      <w:r>
        <w:t>The project design professionals are responsible for verifying that the project specifications are suitable for the project.</w:t>
      </w:r>
      <w:r>
        <w:rPr>
          <w:spacing w:val="40"/>
        </w:rPr>
        <w:t xml:space="preserve"> </w:t>
      </w:r>
      <w:r>
        <w:t xml:space="preserve">For assistance in preparing your specification, please contact your </w:t>
      </w:r>
      <w:proofErr w:type="spellStart"/>
      <w:r>
        <w:t>Dryvit</w:t>
      </w:r>
      <w:proofErr w:type="spellEnd"/>
      <w:r>
        <w:t xml:space="preserve"> Distributor or </w:t>
      </w:r>
      <w:proofErr w:type="spellStart"/>
      <w:r>
        <w:t>Dryvit</w:t>
      </w:r>
      <w:proofErr w:type="spellEnd"/>
      <w:r>
        <w:t xml:space="preserve"> Systems, Inc.</w:t>
      </w:r>
    </w:p>
    <w:p w14:paraId="674CC8DA" w14:textId="77777777" w:rsidR="0074347C" w:rsidRDefault="0074347C">
      <w:pPr>
        <w:pStyle w:val="BodyText"/>
        <w:ind w:firstLine="0"/>
      </w:pPr>
    </w:p>
    <w:p w14:paraId="674CC8DB" w14:textId="77777777" w:rsidR="0074347C" w:rsidRDefault="0087018E">
      <w:pPr>
        <w:pStyle w:val="Heading1"/>
        <w:ind w:left="171" w:firstLine="0"/>
      </w:pPr>
      <w:r>
        <w:rPr>
          <w:spacing w:val="-2"/>
        </w:rPr>
        <w:t>WARNING</w:t>
      </w:r>
    </w:p>
    <w:p w14:paraId="674CC8DC" w14:textId="77777777" w:rsidR="0074347C" w:rsidRDefault="0087018E">
      <w:pPr>
        <w:pStyle w:val="BodyText"/>
        <w:spacing w:before="229"/>
        <w:ind w:left="170" w:right="542" w:firstLine="0"/>
      </w:pPr>
      <w:r>
        <w:t xml:space="preserve">The </w:t>
      </w:r>
      <w:proofErr w:type="spellStart"/>
      <w:r>
        <w:t>Outsulation</w:t>
      </w:r>
      <w:proofErr w:type="spellEnd"/>
      <w:r>
        <w:t xml:space="preserve"> PE System is designed as a drainage wall EIF system and is detailed to discharge incidental moisture from within the System.</w:t>
      </w:r>
      <w:r>
        <w:rPr>
          <w:spacing w:val="40"/>
        </w:rPr>
        <w:t xml:space="preserve"> </w:t>
      </w:r>
      <w:r>
        <w:t xml:space="preserve">Specifications should be </w:t>
      </w:r>
      <w:proofErr w:type="gramStart"/>
      <w:r>
        <w:t>followed</w:t>
      </w:r>
      <w:proofErr w:type="gramEnd"/>
      <w:r>
        <w:t xml:space="preserve"> and proper details adhered to, in order to prevent</w:t>
      </w:r>
      <w:r>
        <w:rPr>
          <w:spacing w:val="-4"/>
        </w:rPr>
        <w:t xml:space="preserve"> </w:t>
      </w:r>
      <w:r>
        <w:t>water</w:t>
      </w:r>
      <w:r>
        <w:rPr>
          <w:spacing w:val="-1"/>
        </w:rPr>
        <w:t xml:space="preserve"> </w:t>
      </w:r>
      <w:r>
        <w:t>intrusion,</w:t>
      </w:r>
      <w:r>
        <w:rPr>
          <w:spacing w:val="-4"/>
        </w:rPr>
        <w:t xml:space="preserve"> </w:t>
      </w:r>
      <w:r>
        <w:t>resulting</w:t>
      </w:r>
      <w:r>
        <w:rPr>
          <w:spacing w:val="-2"/>
        </w:rPr>
        <w:t xml:space="preserve"> </w:t>
      </w:r>
      <w:r>
        <w:t>in</w:t>
      </w:r>
      <w:r>
        <w:rPr>
          <w:spacing w:val="-2"/>
        </w:rPr>
        <w:t xml:space="preserve"> </w:t>
      </w:r>
      <w:r>
        <w:t>possible</w:t>
      </w:r>
      <w:r>
        <w:rPr>
          <w:spacing w:val="-2"/>
        </w:rPr>
        <w:t xml:space="preserve"> </w:t>
      </w:r>
      <w:r>
        <w:t>damage</w:t>
      </w:r>
      <w:r>
        <w:rPr>
          <w:spacing w:val="-4"/>
        </w:rPr>
        <w:t xml:space="preserve"> </w:t>
      </w:r>
      <w:r>
        <w:t>to</w:t>
      </w:r>
      <w:r>
        <w:rPr>
          <w:spacing w:val="-4"/>
        </w:rPr>
        <w:t xml:space="preserve"> </w:t>
      </w:r>
      <w:r>
        <w:t>the</w:t>
      </w:r>
      <w:r>
        <w:rPr>
          <w:spacing w:val="-2"/>
        </w:rPr>
        <w:t xml:space="preserve"> </w:t>
      </w:r>
      <w:r>
        <w:t>System</w:t>
      </w:r>
      <w:r>
        <w:rPr>
          <w:spacing w:val="-2"/>
        </w:rPr>
        <w:t xml:space="preserve"> </w:t>
      </w:r>
      <w:r>
        <w:t>or</w:t>
      </w:r>
      <w:r>
        <w:rPr>
          <w:spacing w:val="-3"/>
        </w:rPr>
        <w:t xml:space="preserve"> </w:t>
      </w:r>
      <w:r>
        <w:t>other</w:t>
      </w:r>
      <w:r>
        <w:rPr>
          <w:spacing w:val="-3"/>
        </w:rPr>
        <w:t xml:space="preserve"> </w:t>
      </w:r>
      <w:r>
        <w:t>building</w:t>
      </w:r>
      <w:r>
        <w:rPr>
          <w:spacing w:val="-4"/>
        </w:rPr>
        <w:t xml:space="preserve"> </w:t>
      </w:r>
      <w:r>
        <w:t>elements.</w:t>
      </w:r>
      <w:r>
        <w:rPr>
          <w:spacing w:val="40"/>
        </w:rPr>
        <w:t xml:space="preserve"> </w:t>
      </w:r>
      <w:r>
        <w:t>Care</w:t>
      </w:r>
      <w:r>
        <w:rPr>
          <w:spacing w:val="-4"/>
        </w:rPr>
        <w:t xml:space="preserve"> </w:t>
      </w:r>
      <w:r>
        <w:t>should</w:t>
      </w:r>
      <w:r>
        <w:rPr>
          <w:spacing w:val="-2"/>
        </w:rPr>
        <w:t xml:space="preserve"> </w:t>
      </w:r>
      <w:r>
        <w:t>be taken to ensure that all building envelope elements, including without limitations, roofs, windows, flashings, sealants, etc., are compatible with this EIF system.</w:t>
      </w:r>
    </w:p>
    <w:p w14:paraId="674CC8DD" w14:textId="77777777" w:rsidR="0074347C" w:rsidRDefault="0074347C">
      <w:pPr>
        <w:pStyle w:val="BodyText"/>
        <w:ind w:firstLine="0"/>
      </w:pPr>
    </w:p>
    <w:p w14:paraId="674CC8DE" w14:textId="77777777" w:rsidR="0074347C" w:rsidRDefault="0087018E">
      <w:pPr>
        <w:pStyle w:val="BodyText"/>
        <w:ind w:left="170" w:right="542" w:firstLine="0"/>
      </w:pPr>
      <w:r>
        <w:t>The</w:t>
      </w:r>
      <w:r>
        <w:rPr>
          <w:spacing w:val="-4"/>
        </w:rPr>
        <w:t xml:space="preserve"> </w:t>
      </w:r>
      <w:proofErr w:type="spellStart"/>
      <w:r>
        <w:t>Outsulation</w:t>
      </w:r>
      <w:proofErr w:type="spellEnd"/>
      <w:r>
        <w:rPr>
          <w:spacing w:val="-2"/>
        </w:rPr>
        <w:t xml:space="preserve"> </w:t>
      </w:r>
      <w:r>
        <w:t>PE</w:t>
      </w:r>
      <w:r>
        <w:rPr>
          <w:spacing w:val="-5"/>
        </w:rPr>
        <w:t xml:space="preserve"> </w:t>
      </w:r>
      <w:r>
        <w:t>System</w:t>
      </w:r>
      <w:r>
        <w:rPr>
          <w:spacing w:val="-4"/>
        </w:rPr>
        <w:t xml:space="preserve"> </w:t>
      </w:r>
      <w:r>
        <w:t>is</w:t>
      </w:r>
      <w:r>
        <w:rPr>
          <w:spacing w:val="-3"/>
        </w:rPr>
        <w:t xml:space="preserve"> </w:t>
      </w:r>
      <w:r>
        <w:t>an</w:t>
      </w:r>
      <w:r>
        <w:rPr>
          <w:spacing w:val="-4"/>
        </w:rPr>
        <w:t xml:space="preserve"> </w:t>
      </w:r>
      <w:r>
        <w:t>engineered</w:t>
      </w:r>
      <w:r>
        <w:rPr>
          <w:spacing w:val="-4"/>
        </w:rPr>
        <w:t xml:space="preserve"> </w:t>
      </w:r>
      <w:r>
        <w:t>assembly</w:t>
      </w:r>
      <w:r>
        <w:rPr>
          <w:spacing w:val="-3"/>
        </w:rPr>
        <w:t xml:space="preserve"> </w:t>
      </w:r>
      <w:r>
        <w:t>of</w:t>
      </w:r>
      <w:r>
        <w:rPr>
          <w:spacing w:val="-2"/>
        </w:rPr>
        <w:t xml:space="preserve"> </w:t>
      </w:r>
      <w:r>
        <w:t>multiple</w:t>
      </w:r>
      <w:r>
        <w:rPr>
          <w:spacing w:val="-4"/>
        </w:rPr>
        <w:t xml:space="preserve"> </w:t>
      </w:r>
      <w:r>
        <w:t>compatible</w:t>
      </w:r>
      <w:r>
        <w:rPr>
          <w:spacing w:val="-4"/>
        </w:rPr>
        <w:t xml:space="preserve"> </w:t>
      </w:r>
      <w:r>
        <w:t>components:</w:t>
      </w:r>
      <w:r>
        <w:rPr>
          <w:spacing w:val="-4"/>
        </w:rPr>
        <w:t xml:space="preserve"> </w:t>
      </w:r>
      <w:r>
        <w:t>A</w:t>
      </w:r>
      <w:r>
        <w:rPr>
          <w:spacing w:val="-2"/>
        </w:rPr>
        <w:t xml:space="preserve"> </w:t>
      </w:r>
      <w:r>
        <w:t>fluid-applied</w:t>
      </w:r>
      <w:r>
        <w:rPr>
          <w:spacing w:val="-2"/>
        </w:rPr>
        <w:t xml:space="preserve"> </w:t>
      </w:r>
      <w:r>
        <w:t>air and water-resistive barrier, adhesive, rigid insulation board, base coat, reinforcing mesh, and finish coat.</w:t>
      </w:r>
    </w:p>
    <w:p w14:paraId="674CC8DF" w14:textId="77777777" w:rsidR="0074347C" w:rsidRDefault="0074347C">
      <w:pPr>
        <w:pStyle w:val="BodyText"/>
        <w:spacing w:before="2"/>
        <w:ind w:firstLine="0"/>
      </w:pPr>
    </w:p>
    <w:p w14:paraId="674CC8E0" w14:textId="77777777" w:rsidR="0074347C" w:rsidRDefault="0087018E">
      <w:pPr>
        <w:pStyle w:val="Heading1"/>
        <w:ind w:left="170" w:firstLine="0"/>
      </w:pPr>
      <w:r>
        <w:rPr>
          <w:spacing w:val="-2"/>
        </w:rPr>
        <w:t>DISCLAIMER</w:t>
      </w:r>
    </w:p>
    <w:p w14:paraId="674CC8E1" w14:textId="77777777" w:rsidR="0074347C" w:rsidRDefault="0087018E">
      <w:pPr>
        <w:pStyle w:val="BodyText"/>
        <w:spacing w:before="229"/>
        <w:ind w:left="170" w:right="542" w:firstLine="0"/>
      </w:pPr>
      <w:r>
        <w:t>It is the responsibility of both the specifier and the purchaser to determine if a product is suitable for its intended use.</w:t>
      </w:r>
      <w:r>
        <w:rPr>
          <w:spacing w:val="40"/>
        </w:rPr>
        <w:t xml:space="preserve"> </w:t>
      </w:r>
      <w:r>
        <w:t>The designer selected by the purchaser is responsible for all decisions pertaining to design, detail, structural capability, attachment details, shop drawings and the like.</w:t>
      </w:r>
      <w:r>
        <w:rPr>
          <w:spacing w:val="40"/>
        </w:rPr>
        <w:t xml:space="preserve"> </w:t>
      </w:r>
      <w:r>
        <w:t>The Exterior Insulation and Finish System with Moisture Drainage Manufacturer has prepared guidelines in the form of specifications, installation details, application instructions and product data sheets to facilitate the design process only.</w:t>
      </w:r>
      <w:r>
        <w:rPr>
          <w:spacing w:val="40"/>
        </w:rPr>
        <w:t xml:space="preserve"> </w:t>
      </w:r>
      <w:r>
        <w:t>The Manufacturer is not liable</w:t>
      </w:r>
      <w:r>
        <w:rPr>
          <w:spacing w:val="-4"/>
        </w:rPr>
        <w:t xml:space="preserve"> </w:t>
      </w:r>
      <w:r>
        <w:t>for</w:t>
      </w:r>
      <w:r>
        <w:rPr>
          <w:spacing w:val="-1"/>
        </w:rPr>
        <w:t xml:space="preserve"> </w:t>
      </w:r>
      <w:r>
        <w:t>any</w:t>
      </w:r>
      <w:r>
        <w:rPr>
          <w:spacing w:val="-3"/>
        </w:rPr>
        <w:t xml:space="preserve"> </w:t>
      </w:r>
      <w:r>
        <w:t>errors</w:t>
      </w:r>
      <w:r>
        <w:rPr>
          <w:spacing w:val="-3"/>
        </w:rPr>
        <w:t xml:space="preserve"> </w:t>
      </w:r>
      <w:r>
        <w:t>or</w:t>
      </w:r>
      <w:r>
        <w:rPr>
          <w:spacing w:val="-3"/>
        </w:rPr>
        <w:t xml:space="preserve"> </w:t>
      </w:r>
      <w:r>
        <w:t>omissions</w:t>
      </w:r>
      <w:r>
        <w:rPr>
          <w:spacing w:val="-3"/>
        </w:rPr>
        <w:t xml:space="preserve"> </w:t>
      </w:r>
      <w:r>
        <w:t>in</w:t>
      </w:r>
      <w:r>
        <w:rPr>
          <w:spacing w:val="-4"/>
        </w:rPr>
        <w:t xml:space="preserve"> </w:t>
      </w:r>
      <w:r>
        <w:t>design,</w:t>
      </w:r>
      <w:r>
        <w:rPr>
          <w:spacing w:val="-2"/>
        </w:rPr>
        <w:t xml:space="preserve"> </w:t>
      </w:r>
      <w:r>
        <w:t>detail,</w:t>
      </w:r>
      <w:r>
        <w:rPr>
          <w:spacing w:val="-4"/>
        </w:rPr>
        <w:t xml:space="preserve"> </w:t>
      </w:r>
      <w:r>
        <w:t>structural</w:t>
      </w:r>
      <w:r>
        <w:rPr>
          <w:spacing w:val="-5"/>
        </w:rPr>
        <w:t xml:space="preserve"> </w:t>
      </w:r>
      <w:r>
        <w:t>capability,</w:t>
      </w:r>
      <w:r>
        <w:rPr>
          <w:spacing w:val="-4"/>
        </w:rPr>
        <w:t xml:space="preserve"> </w:t>
      </w:r>
      <w:r>
        <w:t>attachment</w:t>
      </w:r>
      <w:r>
        <w:rPr>
          <w:spacing w:val="-4"/>
        </w:rPr>
        <w:t xml:space="preserve"> </w:t>
      </w:r>
      <w:r>
        <w:t>details,</w:t>
      </w:r>
      <w:r>
        <w:rPr>
          <w:spacing w:val="-4"/>
        </w:rPr>
        <w:t xml:space="preserve"> </w:t>
      </w:r>
      <w:r>
        <w:t>shop</w:t>
      </w:r>
      <w:r>
        <w:rPr>
          <w:spacing w:val="-2"/>
        </w:rPr>
        <w:t xml:space="preserve"> </w:t>
      </w:r>
      <w:r>
        <w:t>drawings,</w:t>
      </w:r>
      <w:r>
        <w:rPr>
          <w:spacing w:val="-2"/>
        </w:rPr>
        <w:t xml:space="preserve"> </w:t>
      </w:r>
      <w:r>
        <w:t>or</w:t>
      </w:r>
      <w:r>
        <w:rPr>
          <w:spacing w:val="-3"/>
        </w:rPr>
        <w:t xml:space="preserve"> </w:t>
      </w:r>
      <w:r>
        <w:t xml:space="preserve">the like, whether based upon the information prepared by the Manufacturer or otherwise, or for any changes which purchasers, specifiers, designers, or their appointed representatives may make to the Manufacturer’s published </w:t>
      </w:r>
      <w:r>
        <w:rPr>
          <w:spacing w:val="-2"/>
        </w:rPr>
        <w:t>comments.</w:t>
      </w:r>
    </w:p>
    <w:p w14:paraId="674CC8E2" w14:textId="77777777" w:rsidR="0074347C" w:rsidRDefault="0074347C">
      <w:pPr>
        <w:pStyle w:val="BodyText"/>
        <w:spacing w:before="2"/>
        <w:ind w:firstLine="0"/>
      </w:pPr>
    </w:p>
    <w:p w14:paraId="674CC8E3" w14:textId="77777777" w:rsidR="0074347C" w:rsidRDefault="0087018E">
      <w:pPr>
        <w:pStyle w:val="BodyText"/>
        <w:ind w:left="170" w:right="624" w:firstLine="0"/>
      </w:pPr>
      <w:r>
        <w:t xml:space="preserve">Information contained in this specification conforms to standard detail and product recommendations for the installation of the </w:t>
      </w:r>
      <w:proofErr w:type="spellStart"/>
      <w:r>
        <w:t>Dryvit</w:t>
      </w:r>
      <w:proofErr w:type="spellEnd"/>
      <w:r>
        <w:t xml:space="preserve"> </w:t>
      </w:r>
      <w:proofErr w:type="spellStart"/>
      <w:r>
        <w:t>Outsulation</w:t>
      </w:r>
      <w:proofErr w:type="spellEnd"/>
      <w:r>
        <w:t xml:space="preserve"> PE System products as of the date of publication of this document and is presented</w:t>
      </w:r>
      <w:r>
        <w:rPr>
          <w:spacing w:val="-4"/>
        </w:rPr>
        <w:t xml:space="preserve"> </w:t>
      </w:r>
      <w:r>
        <w:t>in</w:t>
      </w:r>
      <w:r>
        <w:rPr>
          <w:spacing w:val="-4"/>
        </w:rPr>
        <w:t xml:space="preserve"> </w:t>
      </w:r>
      <w:r>
        <w:t>good</w:t>
      </w:r>
      <w:r>
        <w:rPr>
          <w:spacing w:val="-2"/>
        </w:rPr>
        <w:t xml:space="preserve"> </w:t>
      </w:r>
      <w:r>
        <w:t>faith.</w:t>
      </w:r>
      <w:r>
        <w:rPr>
          <w:spacing w:val="40"/>
        </w:rPr>
        <w:t xml:space="preserve"> </w:t>
      </w:r>
      <w:proofErr w:type="spellStart"/>
      <w:r>
        <w:t>Dryvit</w:t>
      </w:r>
      <w:proofErr w:type="spellEnd"/>
      <w:r>
        <w:rPr>
          <w:spacing w:val="-4"/>
        </w:rPr>
        <w:t xml:space="preserve"> </w:t>
      </w:r>
      <w:r>
        <w:t>Systems,</w:t>
      </w:r>
      <w:r>
        <w:rPr>
          <w:spacing w:val="-4"/>
        </w:rPr>
        <w:t xml:space="preserve"> </w:t>
      </w:r>
      <w:r>
        <w:t>Inc.</w:t>
      </w:r>
      <w:r>
        <w:rPr>
          <w:spacing w:val="-4"/>
        </w:rPr>
        <w:t xml:space="preserve"> </w:t>
      </w:r>
      <w:r>
        <w:t>assumes no</w:t>
      </w:r>
      <w:r>
        <w:rPr>
          <w:spacing w:val="-2"/>
        </w:rPr>
        <w:t xml:space="preserve"> </w:t>
      </w:r>
      <w:r>
        <w:t>liability,</w:t>
      </w:r>
      <w:r>
        <w:rPr>
          <w:spacing w:val="-2"/>
        </w:rPr>
        <w:t xml:space="preserve"> </w:t>
      </w:r>
      <w:r>
        <w:t>expressed</w:t>
      </w:r>
      <w:r>
        <w:rPr>
          <w:spacing w:val="-4"/>
        </w:rPr>
        <w:t xml:space="preserve"> </w:t>
      </w:r>
      <w:r>
        <w:t>or</w:t>
      </w:r>
      <w:r>
        <w:rPr>
          <w:spacing w:val="-1"/>
        </w:rPr>
        <w:t xml:space="preserve"> </w:t>
      </w:r>
      <w:r>
        <w:t>implied,</w:t>
      </w:r>
      <w:r>
        <w:rPr>
          <w:spacing w:val="-4"/>
        </w:rPr>
        <w:t xml:space="preserve"> </w:t>
      </w:r>
      <w:r>
        <w:t>as</w:t>
      </w:r>
      <w:r>
        <w:rPr>
          <w:spacing w:val="-3"/>
        </w:rPr>
        <w:t xml:space="preserve"> </w:t>
      </w:r>
      <w:r>
        <w:t>to</w:t>
      </w:r>
      <w:r>
        <w:rPr>
          <w:spacing w:val="-2"/>
        </w:rPr>
        <w:t xml:space="preserve"> </w:t>
      </w:r>
      <w:r>
        <w:t>the</w:t>
      </w:r>
      <w:r>
        <w:rPr>
          <w:spacing w:val="-2"/>
        </w:rPr>
        <w:t xml:space="preserve"> </w:t>
      </w:r>
      <w:r>
        <w:t xml:space="preserve">architecture, </w:t>
      </w:r>
      <w:proofErr w:type="gramStart"/>
      <w:r>
        <w:t>engineering</w:t>
      </w:r>
      <w:proofErr w:type="gramEnd"/>
      <w:r>
        <w:t xml:space="preserve"> or installation of any project.</w:t>
      </w:r>
      <w:r>
        <w:rPr>
          <w:spacing w:val="40"/>
        </w:rPr>
        <w:t xml:space="preserve"> </w:t>
      </w:r>
      <w:r>
        <w:t xml:space="preserve">To </w:t>
      </w:r>
      <w:proofErr w:type="gramStart"/>
      <w:r>
        <w:t>insure</w:t>
      </w:r>
      <w:proofErr w:type="gramEnd"/>
      <w:r>
        <w:t xml:space="preserve"> that you are using the latest, most complete information, visit our website at </w:t>
      </w:r>
      <w:hyperlink r:id="rId10">
        <w:r>
          <w:t>www.dryvit.com</w:t>
        </w:r>
      </w:hyperlink>
      <w:r>
        <w:t xml:space="preserve"> or contact </w:t>
      </w:r>
      <w:proofErr w:type="spellStart"/>
      <w:r>
        <w:t>Dryvit</w:t>
      </w:r>
      <w:proofErr w:type="spellEnd"/>
      <w:r>
        <w:t xml:space="preserve"> Systems, Inc., at:</w:t>
      </w:r>
    </w:p>
    <w:p w14:paraId="674CC8E4" w14:textId="77777777" w:rsidR="0074347C" w:rsidRDefault="0074347C">
      <w:pPr>
        <w:pStyle w:val="BodyText"/>
        <w:ind w:firstLine="0"/>
      </w:pPr>
    </w:p>
    <w:p w14:paraId="674CC8E5" w14:textId="77777777" w:rsidR="0074347C" w:rsidRDefault="0074347C">
      <w:pPr>
        <w:pStyle w:val="BodyText"/>
        <w:spacing w:before="1"/>
        <w:ind w:firstLine="0"/>
      </w:pPr>
    </w:p>
    <w:p w14:paraId="674CC8E6" w14:textId="77777777" w:rsidR="0074347C" w:rsidRDefault="0087018E">
      <w:pPr>
        <w:pStyle w:val="Heading2"/>
        <w:ind w:left="3977" w:right="4268" w:firstLine="367"/>
      </w:pPr>
      <w:r>
        <w:t>One Energy Way West</w:t>
      </w:r>
      <w:r>
        <w:rPr>
          <w:spacing w:val="-9"/>
        </w:rPr>
        <w:t xml:space="preserve"> </w:t>
      </w:r>
      <w:r>
        <w:t>Warwick,</w:t>
      </w:r>
      <w:r>
        <w:rPr>
          <w:spacing w:val="-12"/>
        </w:rPr>
        <w:t xml:space="preserve"> </w:t>
      </w:r>
      <w:r>
        <w:t>RI</w:t>
      </w:r>
      <w:r>
        <w:rPr>
          <w:spacing w:val="35"/>
        </w:rPr>
        <w:t xml:space="preserve"> </w:t>
      </w:r>
      <w:r>
        <w:t>02893</w:t>
      </w:r>
    </w:p>
    <w:p w14:paraId="674CC8E7" w14:textId="77777777" w:rsidR="0074347C" w:rsidRDefault="0087018E">
      <w:pPr>
        <w:spacing w:line="229" w:lineRule="exact"/>
        <w:ind w:left="4454"/>
        <w:rPr>
          <w:rFonts w:ascii="Arial"/>
          <w:b/>
          <w:sz w:val="20"/>
        </w:rPr>
      </w:pPr>
      <w:r>
        <w:rPr>
          <w:rFonts w:ascii="Arial"/>
          <w:b/>
          <w:sz w:val="20"/>
        </w:rPr>
        <w:t>(401)</w:t>
      </w:r>
      <w:r>
        <w:rPr>
          <w:rFonts w:ascii="Arial"/>
          <w:b/>
          <w:spacing w:val="-11"/>
          <w:sz w:val="20"/>
        </w:rPr>
        <w:t xml:space="preserve"> </w:t>
      </w:r>
      <w:r>
        <w:rPr>
          <w:rFonts w:ascii="Arial"/>
          <w:b/>
          <w:sz w:val="20"/>
        </w:rPr>
        <w:t>822-</w:t>
      </w:r>
      <w:r>
        <w:rPr>
          <w:rFonts w:ascii="Arial"/>
          <w:b/>
          <w:spacing w:val="-4"/>
          <w:sz w:val="20"/>
        </w:rPr>
        <w:t>4100</w:t>
      </w:r>
    </w:p>
    <w:p w14:paraId="674CC8E8" w14:textId="77777777" w:rsidR="0074347C" w:rsidRDefault="004B28FD">
      <w:pPr>
        <w:spacing w:before="1"/>
        <w:ind w:left="4370"/>
        <w:rPr>
          <w:rFonts w:ascii="Arial"/>
          <w:b/>
          <w:sz w:val="20"/>
        </w:rPr>
      </w:pPr>
      <w:hyperlink r:id="rId11">
        <w:r w:rsidR="0087018E">
          <w:rPr>
            <w:rFonts w:ascii="Arial"/>
            <w:b/>
            <w:color w:val="0000FF"/>
            <w:spacing w:val="-2"/>
            <w:sz w:val="20"/>
            <w:u w:val="single" w:color="0000FF"/>
          </w:rPr>
          <w:t>www.dryvit.com</w:t>
        </w:r>
      </w:hyperlink>
    </w:p>
    <w:p w14:paraId="674CC8E9" w14:textId="77777777" w:rsidR="0074347C" w:rsidRDefault="0074347C">
      <w:pPr>
        <w:pStyle w:val="BodyText"/>
        <w:ind w:firstLine="0"/>
        <w:rPr>
          <w:rFonts w:ascii="Arial"/>
          <w:b/>
        </w:rPr>
      </w:pPr>
    </w:p>
    <w:p w14:paraId="674CC8EA" w14:textId="77777777" w:rsidR="0074347C" w:rsidRDefault="0074347C">
      <w:pPr>
        <w:pStyle w:val="BodyText"/>
        <w:spacing w:before="225"/>
        <w:ind w:firstLine="0"/>
        <w:rPr>
          <w:rFonts w:ascii="Arial"/>
          <w:b/>
        </w:rPr>
      </w:pPr>
    </w:p>
    <w:p w14:paraId="674CC8EB" w14:textId="77777777" w:rsidR="0074347C" w:rsidRDefault="0087018E">
      <w:pPr>
        <w:pStyle w:val="BodyText"/>
        <w:ind w:left="171" w:right="542" w:firstLine="0"/>
      </w:pPr>
      <w:r>
        <w:t>*</w:t>
      </w:r>
      <w:r>
        <w:rPr>
          <w:spacing w:val="-5"/>
        </w:rPr>
        <w:t xml:space="preserve"> </w:t>
      </w:r>
      <w:r>
        <w:t>The</w:t>
      </w:r>
      <w:r>
        <w:rPr>
          <w:spacing w:val="-4"/>
        </w:rPr>
        <w:t xml:space="preserve"> </w:t>
      </w:r>
      <w:r>
        <w:t>Trained</w:t>
      </w:r>
      <w:r>
        <w:rPr>
          <w:spacing w:val="-4"/>
        </w:rPr>
        <w:t xml:space="preserve"> </w:t>
      </w:r>
      <w:r>
        <w:t>Contractor</w:t>
      </w:r>
      <w:r>
        <w:rPr>
          <w:spacing w:val="-3"/>
        </w:rPr>
        <w:t xml:space="preserve"> </w:t>
      </w:r>
      <w:r>
        <w:t>Certificate</w:t>
      </w:r>
      <w:r>
        <w:rPr>
          <w:spacing w:val="-4"/>
        </w:rPr>
        <w:t xml:space="preserve"> </w:t>
      </w:r>
      <w:r>
        <w:t>referenced</w:t>
      </w:r>
      <w:r>
        <w:rPr>
          <w:spacing w:val="-4"/>
        </w:rPr>
        <w:t xml:space="preserve"> </w:t>
      </w:r>
      <w:r>
        <w:t>in</w:t>
      </w:r>
      <w:r>
        <w:rPr>
          <w:spacing w:val="-4"/>
        </w:rPr>
        <w:t xml:space="preserve"> </w:t>
      </w:r>
      <w:r>
        <w:t>Sections</w:t>
      </w:r>
      <w:r>
        <w:rPr>
          <w:spacing w:val="-3"/>
        </w:rPr>
        <w:t xml:space="preserve"> </w:t>
      </w:r>
      <w:r>
        <w:t>1.04.D,</w:t>
      </w:r>
      <w:r>
        <w:rPr>
          <w:spacing w:val="-4"/>
        </w:rPr>
        <w:t xml:space="preserve"> </w:t>
      </w:r>
      <w:r>
        <w:t>1.06.B.2,</w:t>
      </w:r>
      <w:r>
        <w:rPr>
          <w:spacing w:val="-2"/>
        </w:rPr>
        <w:t xml:space="preserve"> </w:t>
      </w:r>
      <w:r>
        <w:t>1.06.D.2</w:t>
      </w:r>
      <w:r>
        <w:rPr>
          <w:spacing w:val="-4"/>
        </w:rPr>
        <w:t xml:space="preserve"> </w:t>
      </w:r>
      <w:r>
        <w:t>of</w:t>
      </w:r>
      <w:r>
        <w:rPr>
          <w:spacing w:val="-2"/>
        </w:rPr>
        <w:t xml:space="preserve"> </w:t>
      </w:r>
      <w:r>
        <w:t>this</w:t>
      </w:r>
      <w:r>
        <w:rPr>
          <w:spacing w:val="-2"/>
        </w:rPr>
        <w:t xml:space="preserve"> </w:t>
      </w:r>
      <w:r>
        <w:t>guide</w:t>
      </w:r>
      <w:r>
        <w:rPr>
          <w:spacing w:val="-4"/>
        </w:rPr>
        <w:t xml:space="preserve"> </w:t>
      </w:r>
      <w:r>
        <w:t>specification indicates</w:t>
      </w:r>
      <w:r>
        <w:rPr>
          <w:spacing w:val="-1"/>
        </w:rPr>
        <w:t xml:space="preserve"> </w:t>
      </w:r>
      <w:r>
        <w:t>certain employees</w:t>
      </w:r>
      <w:r>
        <w:rPr>
          <w:spacing w:val="-1"/>
        </w:rPr>
        <w:t xml:space="preserve"> </w:t>
      </w:r>
      <w:r>
        <w:t>of</w:t>
      </w:r>
      <w:r>
        <w:rPr>
          <w:spacing w:val="-2"/>
        </w:rPr>
        <w:t xml:space="preserve"> </w:t>
      </w:r>
      <w:r>
        <w:t>the EIFS</w:t>
      </w:r>
      <w:r>
        <w:rPr>
          <w:spacing w:val="-3"/>
        </w:rPr>
        <w:t xml:space="preserve"> </w:t>
      </w:r>
      <w:r>
        <w:t>sub-contractor</w:t>
      </w:r>
      <w:r>
        <w:rPr>
          <w:spacing w:val="-1"/>
        </w:rPr>
        <w:t xml:space="preserve"> </w:t>
      </w:r>
      <w:r>
        <w:t>company have</w:t>
      </w:r>
      <w:r>
        <w:rPr>
          <w:spacing w:val="-2"/>
        </w:rPr>
        <w:t xml:space="preserve"> </w:t>
      </w:r>
      <w:r>
        <w:t>been instructed in</w:t>
      </w:r>
      <w:r>
        <w:rPr>
          <w:spacing w:val="-2"/>
        </w:rPr>
        <w:t xml:space="preserve"> </w:t>
      </w:r>
      <w:r>
        <w:t>the</w:t>
      </w:r>
      <w:r>
        <w:rPr>
          <w:spacing w:val="-2"/>
        </w:rPr>
        <w:t xml:space="preserve"> </w:t>
      </w:r>
      <w:r>
        <w:t>proper</w:t>
      </w:r>
      <w:r>
        <w:rPr>
          <w:spacing w:val="-1"/>
        </w:rPr>
        <w:t xml:space="preserve"> </w:t>
      </w:r>
      <w:r>
        <w:t>application of</w:t>
      </w:r>
      <w:r>
        <w:rPr>
          <w:spacing w:val="-4"/>
        </w:rPr>
        <w:t xml:space="preserve"> </w:t>
      </w:r>
      <w:proofErr w:type="spellStart"/>
      <w:r>
        <w:t>Dryvit</w:t>
      </w:r>
      <w:proofErr w:type="spellEnd"/>
      <w:r>
        <w:rPr>
          <w:spacing w:val="-4"/>
        </w:rPr>
        <w:t xml:space="preserve"> </w:t>
      </w:r>
      <w:r>
        <w:t>products</w:t>
      </w:r>
      <w:r>
        <w:rPr>
          <w:spacing w:val="-3"/>
        </w:rPr>
        <w:t xml:space="preserve"> </w:t>
      </w:r>
      <w:r>
        <w:t>and</w:t>
      </w:r>
      <w:r>
        <w:rPr>
          <w:spacing w:val="-4"/>
        </w:rPr>
        <w:t xml:space="preserve"> </w:t>
      </w:r>
      <w:r>
        <w:t>have</w:t>
      </w:r>
      <w:r>
        <w:rPr>
          <w:spacing w:val="-2"/>
        </w:rPr>
        <w:t xml:space="preserve"> </w:t>
      </w:r>
      <w:r>
        <w:t>received</w:t>
      </w:r>
      <w:r>
        <w:rPr>
          <w:spacing w:val="-4"/>
        </w:rPr>
        <w:t xml:space="preserve"> </w:t>
      </w:r>
      <w:r>
        <w:t>copies</w:t>
      </w:r>
      <w:r>
        <w:rPr>
          <w:spacing w:val="-3"/>
        </w:rPr>
        <w:t xml:space="preserve"> </w:t>
      </w:r>
      <w:r>
        <w:t>of</w:t>
      </w:r>
      <w:r>
        <w:rPr>
          <w:spacing w:val="-4"/>
        </w:rPr>
        <w:t xml:space="preserve"> </w:t>
      </w:r>
      <w:proofErr w:type="spellStart"/>
      <w:r>
        <w:t>Dryvit’s</w:t>
      </w:r>
      <w:proofErr w:type="spellEnd"/>
      <w:r>
        <w:t xml:space="preserve"> Application</w:t>
      </w:r>
      <w:r>
        <w:rPr>
          <w:spacing w:val="-4"/>
        </w:rPr>
        <w:t xml:space="preserve"> </w:t>
      </w:r>
      <w:r>
        <w:t>Instructions and</w:t>
      </w:r>
      <w:r>
        <w:rPr>
          <w:spacing w:val="-2"/>
        </w:rPr>
        <w:t xml:space="preserve"> </w:t>
      </w:r>
      <w:r>
        <w:t>Specifications.</w:t>
      </w:r>
      <w:r>
        <w:rPr>
          <w:spacing w:val="40"/>
        </w:rPr>
        <w:t xml:space="preserve"> </w:t>
      </w:r>
      <w:r>
        <w:t>The</w:t>
      </w:r>
      <w:r>
        <w:rPr>
          <w:spacing w:val="-2"/>
        </w:rPr>
        <w:t xml:space="preserve"> </w:t>
      </w:r>
      <w:r>
        <w:t>Trained Contractor Program is not an apprenticeship or endorsement.</w:t>
      </w:r>
      <w:r>
        <w:rPr>
          <w:spacing w:val="40"/>
        </w:rPr>
        <w:t xml:space="preserve"> </w:t>
      </w:r>
      <w:r>
        <w:t>Each trained contractor is an independent company experienced</w:t>
      </w:r>
      <w:r>
        <w:rPr>
          <w:spacing w:val="-1"/>
        </w:rPr>
        <w:t xml:space="preserve"> </w:t>
      </w:r>
      <w:r>
        <w:t>in</w:t>
      </w:r>
      <w:r>
        <w:rPr>
          <w:spacing w:val="-1"/>
        </w:rPr>
        <w:t xml:space="preserve"> </w:t>
      </w:r>
      <w:r>
        <w:t>the</w:t>
      </w:r>
      <w:r>
        <w:rPr>
          <w:spacing w:val="-3"/>
        </w:rPr>
        <w:t xml:space="preserve"> </w:t>
      </w:r>
      <w:r>
        <w:t>trade</w:t>
      </w:r>
      <w:r>
        <w:rPr>
          <w:spacing w:val="-1"/>
        </w:rPr>
        <w:t xml:space="preserve"> </w:t>
      </w:r>
      <w:r>
        <w:t>and</w:t>
      </w:r>
      <w:r>
        <w:rPr>
          <w:spacing w:val="-3"/>
        </w:rPr>
        <w:t xml:space="preserve"> </w:t>
      </w:r>
      <w:r>
        <w:t>bears</w:t>
      </w:r>
      <w:r>
        <w:rPr>
          <w:spacing w:val="-2"/>
        </w:rPr>
        <w:t xml:space="preserve"> </w:t>
      </w:r>
      <w:r>
        <w:t>responsibility</w:t>
      </w:r>
      <w:r>
        <w:rPr>
          <w:spacing w:val="-2"/>
        </w:rPr>
        <w:t xml:space="preserve"> </w:t>
      </w:r>
      <w:r>
        <w:t>for its</w:t>
      </w:r>
      <w:r>
        <w:rPr>
          <w:spacing w:val="-2"/>
        </w:rPr>
        <w:t xml:space="preserve"> </w:t>
      </w:r>
      <w:r>
        <w:t>own</w:t>
      </w:r>
      <w:r>
        <w:rPr>
          <w:spacing w:val="-3"/>
        </w:rPr>
        <w:t xml:space="preserve"> </w:t>
      </w:r>
      <w:r>
        <w:t>quality.</w:t>
      </w:r>
      <w:r>
        <w:rPr>
          <w:spacing w:val="40"/>
        </w:rPr>
        <w:t xml:space="preserve"> </w:t>
      </w:r>
      <w:proofErr w:type="spellStart"/>
      <w:r>
        <w:t>Dryvit</w:t>
      </w:r>
      <w:proofErr w:type="spellEnd"/>
      <w:r>
        <w:rPr>
          <w:spacing w:val="-3"/>
        </w:rPr>
        <w:t xml:space="preserve"> </w:t>
      </w:r>
      <w:r>
        <w:t>Systems,</w:t>
      </w:r>
      <w:r>
        <w:rPr>
          <w:spacing w:val="-3"/>
        </w:rPr>
        <w:t xml:space="preserve"> </w:t>
      </w:r>
      <w:r>
        <w:t>Inc.</w:t>
      </w:r>
      <w:r>
        <w:rPr>
          <w:spacing w:val="-3"/>
        </w:rPr>
        <w:t xml:space="preserve"> </w:t>
      </w:r>
      <w:r>
        <w:t>assumes no liability for the performance of a trained contractor.</w:t>
      </w:r>
    </w:p>
    <w:p w14:paraId="674CC8EC" w14:textId="77777777" w:rsidR="0074347C" w:rsidRDefault="0074347C">
      <w:pPr>
        <w:pStyle w:val="BodyText"/>
        <w:spacing w:before="171"/>
        <w:ind w:firstLine="0"/>
      </w:pPr>
    </w:p>
    <w:p w14:paraId="674CC8ED" w14:textId="77777777" w:rsidR="0074347C" w:rsidRDefault="0087018E">
      <w:pPr>
        <w:pStyle w:val="BodyText"/>
        <w:ind w:left="146" w:right="379" w:firstLine="0"/>
        <w:jc w:val="center"/>
      </w:pPr>
      <w:r>
        <w:rPr>
          <w:spacing w:val="-10"/>
        </w:rPr>
        <w:t>2</w:t>
      </w:r>
    </w:p>
    <w:p w14:paraId="674CC8EE" w14:textId="77777777" w:rsidR="0074347C" w:rsidRDefault="0074347C">
      <w:pPr>
        <w:jc w:val="center"/>
        <w:sectPr w:rsidR="0074347C">
          <w:headerReference w:type="default" r:id="rId12"/>
          <w:pgSz w:w="12240" w:h="15840"/>
          <w:pgMar w:top="940" w:right="600" w:bottom="280" w:left="980" w:header="727" w:footer="0" w:gutter="0"/>
          <w:cols w:space="720"/>
        </w:sectPr>
      </w:pPr>
    </w:p>
    <w:p w14:paraId="674CC8EF" w14:textId="77777777" w:rsidR="0074347C" w:rsidRDefault="0087018E">
      <w:pPr>
        <w:spacing w:before="115"/>
        <w:ind w:left="3049" w:right="3432" w:firstLine="3"/>
        <w:jc w:val="center"/>
        <w:rPr>
          <w:rFonts w:ascii="Arial" w:hAnsi="Arial"/>
          <w:b/>
          <w:sz w:val="20"/>
        </w:rPr>
      </w:pPr>
      <w:r>
        <w:rPr>
          <w:rFonts w:ascii="Arial" w:hAnsi="Arial"/>
          <w:b/>
          <w:sz w:val="20"/>
        </w:rPr>
        <w:lastRenderedPageBreak/>
        <w:t>DRYVIT SYSTEMS, INC.</w:t>
      </w:r>
      <w:r>
        <w:rPr>
          <w:rFonts w:ascii="Arial" w:hAnsi="Arial"/>
          <w:b/>
          <w:spacing w:val="40"/>
          <w:sz w:val="20"/>
        </w:rPr>
        <w:t xml:space="preserve"> </w:t>
      </w:r>
      <w:r>
        <w:rPr>
          <w:rFonts w:ascii="Arial" w:hAnsi="Arial"/>
          <w:b/>
          <w:sz w:val="20"/>
        </w:rPr>
        <w:t>MANUFACTURER’S</w:t>
      </w:r>
      <w:r>
        <w:rPr>
          <w:rFonts w:ascii="Arial" w:hAnsi="Arial"/>
          <w:b/>
          <w:spacing w:val="-14"/>
          <w:sz w:val="20"/>
        </w:rPr>
        <w:t xml:space="preserve"> </w:t>
      </w:r>
      <w:r>
        <w:rPr>
          <w:rFonts w:ascii="Arial" w:hAnsi="Arial"/>
          <w:b/>
          <w:sz w:val="20"/>
        </w:rPr>
        <w:t>GUIDE</w:t>
      </w:r>
      <w:r>
        <w:rPr>
          <w:rFonts w:ascii="Arial" w:hAnsi="Arial"/>
          <w:b/>
          <w:spacing w:val="-14"/>
          <w:sz w:val="20"/>
        </w:rPr>
        <w:t xml:space="preserve"> </w:t>
      </w:r>
      <w:r>
        <w:rPr>
          <w:rFonts w:ascii="Arial" w:hAnsi="Arial"/>
          <w:b/>
          <w:sz w:val="20"/>
        </w:rPr>
        <w:t>SPECIFICATION CSI FORMAT SECTION 07 24 19 OUTSULATION</w:t>
      </w:r>
      <w:r>
        <w:rPr>
          <w:rFonts w:ascii="Arial" w:hAnsi="Arial"/>
          <w:b/>
          <w:sz w:val="20"/>
          <w:vertAlign w:val="superscript"/>
        </w:rPr>
        <w:t>®</w:t>
      </w:r>
      <w:r>
        <w:rPr>
          <w:rFonts w:ascii="Arial" w:hAnsi="Arial"/>
          <w:b/>
          <w:sz w:val="20"/>
        </w:rPr>
        <w:t xml:space="preserve"> PE SYSTEM</w:t>
      </w:r>
    </w:p>
    <w:p w14:paraId="674CC8F0" w14:textId="77777777" w:rsidR="0074347C" w:rsidRDefault="0087018E">
      <w:pPr>
        <w:spacing w:line="229" w:lineRule="exact"/>
        <w:ind w:right="379"/>
        <w:jc w:val="center"/>
        <w:rPr>
          <w:rFonts w:ascii="Arial"/>
          <w:b/>
          <w:sz w:val="20"/>
        </w:rPr>
      </w:pPr>
      <w:r>
        <w:rPr>
          <w:rFonts w:ascii="Arial"/>
          <w:b/>
          <w:sz w:val="20"/>
        </w:rPr>
        <w:t>EXTERIOR</w:t>
      </w:r>
      <w:r>
        <w:rPr>
          <w:rFonts w:ascii="Arial"/>
          <w:b/>
          <w:spacing w:val="-9"/>
          <w:sz w:val="20"/>
        </w:rPr>
        <w:t xml:space="preserve"> </w:t>
      </w:r>
      <w:r>
        <w:rPr>
          <w:rFonts w:ascii="Arial"/>
          <w:b/>
          <w:sz w:val="20"/>
        </w:rPr>
        <w:t>INSULATION</w:t>
      </w:r>
      <w:r>
        <w:rPr>
          <w:rFonts w:ascii="Arial"/>
          <w:b/>
          <w:spacing w:val="-4"/>
          <w:sz w:val="20"/>
        </w:rPr>
        <w:t xml:space="preserve"> </w:t>
      </w:r>
      <w:r>
        <w:rPr>
          <w:rFonts w:ascii="Arial"/>
          <w:b/>
          <w:sz w:val="20"/>
        </w:rPr>
        <w:t>AND</w:t>
      </w:r>
      <w:r>
        <w:rPr>
          <w:rFonts w:ascii="Arial"/>
          <w:b/>
          <w:spacing w:val="-9"/>
          <w:sz w:val="20"/>
        </w:rPr>
        <w:t xml:space="preserve"> </w:t>
      </w:r>
      <w:r>
        <w:rPr>
          <w:rFonts w:ascii="Arial"/>
          <w:b/>
          <w:sz w:val="20"/>
        </w:rPr>
        <w:t>FINISH</w:t>
      </w:r>
      <w:r>
        <w:rPr>
          <w:rFonts w:ascii="Arial"/>
          <w:b/>
          <w:spacing w:val="-6"/>
          <w:sz w:val="20"/>
        </w:rPr>
        <w:t xml:space="preserve"> </w:t>
      </w:r>
      <w:r>
        <w:rPr>
          <w:rFonts w:ascii="Arial"/>
          <w:b/>
          <w:sz w:val="20"/>
        </w:rPr>
        <w:t>SYSTEM</w:t>
      </w:r>
      <w:r>
        <w:rPr>
          <w:rFonts w:ascii="Arial"/>
          <w:b/>
          <w:spacing w:val="-7"/>
          <w:sz w:val="20"/>
        </w:rPr>
        <w:t xml:space="preserve"> </w:t>
      </w:r>
      <w:r>
        <w:rPr>
          <w:rFonts w:ascii="Arial"/>
          <w:b/>
          <w:sz w:val="20"/>
        </w:rPr>
        <w:t>WITH</w:t>
      </w:r>
      <w:r>
        <w:rPr>
          <w:rFonts w:ascii="Arial"/>
          <w:b/>
          <w:spacing w:val="-9"/>
          <w:sz w:val="20"/>
        </w:rPr>
        <w:t xml:space="preserve"> </w:t>
      </w:r>
      <w:r>
        <w:rPr>
          <w:rFonts w:ascii="Arial"/>
          <w:b/>
          <w:sz w:val="20"/>
        </w:rPr>
        <w:t>MOISTURE</w:t>
      </w:r>
      <w:r>
        <w:rPr>
          <w:rFonts w:ascii="Arial"/>
          <w:b/>
          <w:spacing w:val="-7"/>
          <w:sz w:val="20"/>
        </w:rPr>
        <w:t xml:space="preserve"> </w:t>
      </w:r>
      <w:r>
        <w:rPr>
          <w:rFonts w:ascii="Arial"/>
          <w:b/>
          <w:spacing w:val="-2"/>
          <w:sz w:val="20"/>
        </w:rPr>
        <w:t>DRAINAGE</w:t>
      </w:r>
    </w:p>
    <w:p w14:paraId="674CC8F1" w14:textId="77777777" w:rsidR="0074347C" w:rsidRDefault="0074347C">
      <w:pPr>
        <w:pStyle w:val="BodyText"/>
        <w:spacing w:before="114"/>
        <w:ind w:firstLine="0"/>
        <w:rPr>
          <w:rFonts w:ascii="Arial"/>
          <w:b/>
        </w:rPr>
      </w:pPr>
    </w:p>
    <w:p w14:paraId="674CC8F2" w14:textId="77777777" w:rsidR="0074347C" w:rsidRDefault="0087018E">
      <w:pPr>
        <w:ind w:left="172"/>
        <w:rPr>
          <w:rFonts w:ascii="Arial"/>
          <w:b/>
          <w:sz w:val="20"/>
        </w:rPr>
      </w:pPr>
      <w:r>
        <w:rPr>
          <w:rFonts w:ascii="Arial"/>
          <w:b/>
          <w:sz w:val="20"/>
        </w:rPr>
        <w:t>PART</w:t>
      </w:r>
      <w:r>
        <w:rPr>
          <w:rFonts w:ascii="Arial"/>
          <w:b/>
          <w:spacing w:val="-4"/>
          <w:sz w:val="20"/>
        </w:rPr>
        <w:t xml:space="preserve"> </w:t>
      </w:r>
      <w:r>
        <w:rPr>
          <w:rFonts w:ascii="Arial"/>
          <w:b/>
          <w:sz w:val="20"/>
        </w:rPr>
        <w:t>1</w:t>
      </w:r>
      <w:r>
        <w:rPr>
          <w:rFonts w:ascii="Arial"/>
          <w:b/>
          <w:spacing w:val="-3"/>
          <w:sz w:val="20"/>
        </w:rPr>
        <w:t xml:space="preserve"> </w:t>
      </w:r>
      <w:r>
        <w:rPr>
          <w:rFonts w:ascii="Arial"/>
          <w:b/>
          <w:spacing w:val="-2"/>
          <w:sz w:val="20"/>
        </w:rPr>
        <w:t>GENERAL</w:t>
      </w:r>
    </w:p>
    <w:p w14:paraId="674CC8F3" w14:textId="77777777" w:rsidR="0074347C" w:rsidRDefault="0074347C">
      <w:pPr>
        <w:pStyle w:val="BodyText"/>
        <w:spacing w:before="1"/>
        <w:ind w:firstLine="0"/>
        <w:rPr>
          <w:rFonts w:ascii="Arial"/>
          <w:b/>
        </w:rPr>
      </w:pPr>
    </w:p>
    <w:p w14:paraId="674CC8F4" w14:textId="77777777" w:rsidR="0074347C" w:rsidRDefault="0087018E">
      <w:pPr>
        <w:pStyle w:val="ListParagraph"/>
        <w:numPr>
          <w:ilvl w:val="1"/>
          <w:numId w:val="28"/>
        </w:numPr>
        <w:tabs>
          <w:tab w:val="left" w:pos="613"/>
        </w:tabs>
        <w:ind w:left="613" w:hanging="441"/>
        <w:rPr>
          <w:rFonts w:ascii="Arial"/>
          <w:b/>
          <w:sz w:val="20"/>
        </w:rPr>
      </w:pPr>
      <w:r>
        <w:rPr>
          <w:rFonts w:ascii="Arial"/>
          <w:b/>
          <w:spacing w:val="-2"/>
          <w:sz w:val="20"/>
        </w:rPr>
        <w:t>SUMMARY</w:t>
      </w:r>
    </w:p>
    <w:p w14:paraId="674CC8F5" w14:textId="77777777" w:rsidR="0074347C" w:rsidRDefault="0074347C">
      <w:pPr>
        <w:pStyle w:val="BodyText"/>
        <w:spacing w:before="1"/>
        <w:ind w:firstLine="0"/>
        <w:rPr>
          <w:rFonts w:ascii="Arial"/>
          <w:b/>
        </w:rPr>
      </w:pPr>
    </w:p>
    <w:p w14:paraId="674CC8F6" w14:textId="77777777" w:rsidR="0074347C" w:rsidRDefault="0087018E">
      <w:pPr>
        <w:pStyle w:val="ListParagraph"/>
        <w:numPr>
          <w:ilvl w:val="0"/>
          <w:numId w:val="27"/>
        </w:numPr>
        <w:tabs>
          <w:tab w:val="left" w:pos="530"/>
        </w:tabs>
        <w:ind w:left="530" w:hanging="358"/>
        <w:rPr>
          <w:sz w:val="20"/>
        </w:rPr>
      </w:pPr>
      <w:r>
        <w:rPr>
          <w:sz w:val="20"/>
        </w:rPr>
        <w:t>Section</w:t>
      </w:r>
      <w:r>
        <w:rPr>
          <w:spacing w:val="-10"/>
          <w:sz w:val="20"/>
        </w:rPr>
        <w:t xml:space="preserve"> </w:t>
      </w:r>
      <w:r>
        <w:rPr>
          <w:spacing w:val="-2"/>
          <w:sz w:val="20"/>
        </w:rPr>
        <w:t>Includes:</w:t>
      </w:r>
    </w:p>
    <w:p w14:paraId="674CC8F7" w14:textId="77777777" w:rsidR="0074347C" w:rsidRDefault="0087018E">
      <w:pPr>
        <w:pStyle w:val="ListParagraph"/>
        <w:numPr>
          <w:ilvl w:val="1"/>
          <w:numId w:val="27"/>
        </w:numPr>
        <w:tabs>
          <w:tab w:val="left" w:pos="889"/>
          <w:tab w:val="left" w:pos="891"/>
        </w:tabs>
        <w:spacing w:before="229"/>
        <w:ind w:right="975"/>
        <w:jc w:val="both"/>
        <w:rPr>
          <w:sz w:val="20"/>
        </w:rPr>
      </w:pPr>
      <w:r>
        <w:rPr>
          <w:sz w:val="20"/>
        </w:rPr>
        <w:t>This</w:t>
      </w:r>
      <w:r>
        <w:rPr>
          <w:spacing w:val="-3"/>
          <w:sz w:val="20"/>
        </w:rPr>
        <w:t xml:space="preserve"> </w:t>
      </w:r>
      <w:r>
        <w:rPr>
          <w:sz w:val="20"/>
        </w:rPr>
        <w:t>document</w:t>
      </w:r>
      <w:r>
        <w:rPr>
          <w:spacing w:val="-4"/>
          <w:sz w:val="20"/>
        </w:rPr>
        <w:t xml:space="preserve"> </w:t>
      </w:r>
      <w:r>
        <w:rPr>
          <w:sz w:val="20"/>
        </w:rPr>
        <w:t>is</w:t>
      </w:r>
      <w:r>
        <w:rPr>
          <w:spacing w:val="-3"/>
          <w:sz w:val="20"/>
        </w:rPr>
        <w:t xml:space="preserve"> </w:t>
      </w:r>
      <w:r>
        <w:rPr>
          <w:sz w:val="20"/>
        </w:rPr>
        <w:t>to</w:t>
      </w:r>
      <w:r>
        <w:rPr>
          <w:spacing w:val="-4"/>
          <w:sz w:val="20"/>
        </w:rPr>
        <w:t xml:space="preserve"> </w:t>
      </w:r>
      <w:r>
        <w:rPr>
          <w:sz w:val="20"/>
        </w:rPr>
        <w:t>be</w:t>
      </w:r>
      <w:r>
        <w:rPr>
          <w:spacing w:val="-2"/>
          <w:sz w:val="20"/>
        </w:rPr>
        <w:t xml:space="preserve"> </w:t>
      </w:r>
      <w:r>
        <w:rPr>
          <w:sz w:val="20"/>
        </w:rPr>
        <w:t>used</w:t>
      </w:r>
      <w:r>
        <w:rPr>
          <w:spacing w:val="-4"/>
          <w:sz w:val="20"/>
        </w:rPr>
        <w:t xml:space="preserve"> </w:t>
      </w:r>
      <w:r>
        <w:rPr>
          <w:sz w:val="20"/>
        </w:rPr>
        <w:t>in</w:t>
      </w:r>
      <w:r>
        <w:rPr>
          <w:spacing w:val="-2"/>
          <w:sz w:val="20"/>
        </w:rPr>
        <w:t xml:space="preserve"> </w:t>
      </w:r>
      <w:r>
        <w:rPr>
          <w:sz w:val="20"/>
        </w:rPr>
        <w:t>preparing</w:t>
      </w:r>
      <w:r>
        <w:rPr>
          <w:spacing w:val="-4"/>
          <w:sz w:val="20"/>
        </w:rPr>
        <w:t xml:space="preserve"> </w:t>
      </w:r>
      <w:r>
        <w:rPr>
          <w:sz w:val="20"/>
        </w:rPr>
        <w:t>specifications</w:t>
      </w:r>
      <w:r>
        <w:rPr>
          <w:spacing w:val="-3"/>
          <w:sz w:val="20"/>
        </w:rPr>
        <w:t xml:space="preserve"> </w:t>
      </w:r>
      <w:r>
        <w:rPr>
          <w:sz w:val="20"/>
        </w:rPr>
        <w:t>for</w:t>
      </w:r>
      <w:r>
        <w:rPr>
          <w:spacing w:val="-3"/>
          <w:sz w:val="20"/>
        </w:rPr>
        <w:t xml:space="preserve"> </w:t>
      </w:r>
      <w:r>
        <w:rPr>
          <w:sz w:val="20"/>
        </w:rPr>
        <w:t>an</w:t>
      </w:r>
      <w:r>
        <w:rPr>
          <w:spacing w:val="-1"/>
          <w:sz w:val="20"/>
        </w:rPr>
        <w:t xml:space="preserve"> </w:t>
      </w:r>
      <w:r>
        <w:rPr>
          <w:sz w:val="20"/>
        </w:rPr>
        <w:t>Exterior</w:t>
      </w:r>
      <w:r>
        <w:rPr>
          <w:spacing w:val="-1"/>
          <w:sz w:val="20"/>
        </w:rPr>
        <w:t xml:space="preserve"> </w:t>
      </w:r>
      <w:r>
        <w:rPr>
          <w:sz w:val="20"/>
        </w:rPr>
        <w:t>Insulation</w:t>
      </w:r>
      <w:r>
        <w:rPr>
          <w:spacing w:val="-2"/>
          <w:sz w:val="20"/>
        </w:rPr>
        <w:t xml:space="preserve"> </w:t>
      </w:r>
      <w:r>
        <w:rPr>
          <w:sz w:val="20"/>
        </w:rPr>
        <w:t>and</w:t>
      </w:r>
      <w:r>
        <w:rPr>
          <w:spacing w:val="-4"/>
          <w:sz w:val="20"/>
        </w:rPr>
        <w:t xml:space="preserve"> </w:t>
      </w:r>
      <w:r>
        <w:rPr>
          <w:sz w:val="20"/>
        </w:rPr>
        <w:t>Finish</w:t>
      </w:r>
      <w:r>
        <w:rPr>
          <w:spacing w:val="-4"/>
          <w:sz w:val="20"/>
        </w:rPr>
        <w:t xml:space="preserve"> </w:t>
      </w:r>
      <w:r>
        <w:rPr>
          <w:sz w:val="20"/>
        </w:rPr>
        <w:t>System (EIFS) with Engineered Moisture Drainage including:</w:t>
      </w:r>
    </w:p>
    <w:p w14:paraId="674CC8F8" w14:textId="77777777" w:rsidR="0074347C" w:rsidRDefault="0087018E">
      <w:pPr>
        <w:pStyle w:val="ListParagraph"/>
        <w:numPr>
          <w:ilvl w:val="2"/>
          <w:numId w:val="27"/>
        </w:numPr>
        <w:tabs>
          <w:tab w:val="left" w:pos="1249"/>
          <w:tab w:val="left" w:pos="1251"/>
        </w:tabs>
        <w:spacing w:before="1"/>
        <w:ind w:right="1025"/>
        <w:jc w:val="both"/>
        <w:rPr>
          <w:sz w:val="20"/>
        </w:rPr>
      </w:pPr>
      <w:r>
        <w:rPr>
          <w:sz w:val="20"/>
        </w:rPr>
        <w:t>An</w:t>
      </w:r>
      <w:r>
        <w:rPr>
          <w:spacing w:val="-3"/>
          <w:sz w:val="20"/>
        </w:rPr>
        <w:t xml:space="preserve"> </w:t>
      </w:r>
      <w:r>
        <w:rPr>
          <w:sz w:val="20"/>
        </w:rPr>
        <w:t>integral</w:t>
      </w:r>
      <w:r>
        <w:rPr>
          <w:spacing w:val="-4"/>
          <w:sz w:val="20"/>
        </w:rPr>
        <w:t xml:space="preserve"> </w:t>
      </w:r>
      <w:r>
        <w:rPr>
          <w:sz w:val="20"/>
        </w:rPr>
        <w:t>fluid</w:t>
      </w:r>
      <w:r>
        <w:rPr>
          <w:spacing w:val="-3"/>
          <w:sz w:val="20"/>
        </w:rPr>
        <w:t xml:space="preserve"> </w:t>
      </w:r>
      <w:r>
        <w:rPr>
          <w:sz w:val="20"/>
        </w:rPr>
        <w:t>applied</w:t>
      </w:r>
      <w:r>
        <w:rPr>
          <w:spacing w:val="-3"/>
          <w:sz w:val="20"/>
        </w:rPr>
        <w:t xml:space="preserve"> </w:t>
      </w:r>
      <w:r>
        <w:rPr>
          <w:sz w:val="20"/>
        </w:rPr>
        <w:t>air</w:t>
      </w:r>
      <w:r>
        <w:rPr>
          <w:spacing w:val="-1"/>
          <w:sz w:val="20"/>
        </w:rPr>
        <w:t xml:space="preserve"> </w:t>
      </w:r>
      <w:r>
        <w:rPr>
          <w:sz w:val="20"/>
        </w:rPr>
        <w:t>and</w:t>
      </w:r>
      <w:r>
        <w:rPr>
          <w:spacing w:val="-5"/>
          <w:sz w:val="20"/>
        </w:rPr>
        <w:t xml:space="preserve"> </w:t>
      </w:r>
      <w:r>
        <w:rPr>
          <w:sz w:val="20"/>
        </w:rPr>
        <w:t>water-resistive</w:t>
      </w:r>
      <w:r>
        <w:rPr>
          <w:spacing w:val="-3"/>
          <w:sz w:val="20"/>
        </w:rPr>
        <w:t xml:space="preserve"> </w:t>
      </w:r>
      <w:r>
        <w:rPr>
          <w:sz w:val="20"/>
        </w:rPr>
        <w:t>membrane</w:t>
      </w:r>
      <w:r>
        <w:rPr>
          <w:spacing w:val="-3"/>
          <w:sz w:val="20"/>
        </w:rPr>
        <w:t xml:space="preserve"> </w:t>
      </w:r>
      <w:r>
        <w:rPr>
          <w:sz w:val="20"/>
        </w:rPr>
        <w:t>barrier</w:t>
      </w:r>
      <w:r>
        <w:rPr>
          <w:spacing w:val="-4"/>
          <w:sz w:val="20"/>
        </w:rPr>
        <w:t xml:space="preserve"> </w:t>
      </w:r>
      <w:r>
        <w:rPr>
          <w:sz w:val="20"/>
        </w:rPr>
        <w:t>compatible</w:t>
      </w:r>
      <w:r>
        <w:rPr>
          <w:spacing w:val="-3"/>
          <w:sz w:val="20"/>
        </w:rPr>
        <w:t xml:space="preserve"> </w:t>
      </w:r>
      <w:r>
        <w:rPr>
          <w:sz w:val="20"/>
        </w:rPr>
        <w:t>with</w:t>
      </w:r>
      <w:r>
        <w:rPr>
          <w:spacing w:val="-3"/>
          <w:sz w:val="20"/>
        </w:rPr>
        <w:t xml:space="preserve"> </w:t>
      </w:r>
      <w:r>
        <w:rPr>
          <w:sz w:val="20"/>
        </w:rPr>
        <w:t>the</w:t>
      </w:r>
      <w:r>
        <w:rPr>
          <w:spacing w:val="-5"/>
          <w:sz w:val="20"/>
        </w:rPr>
        <w:t xml:space="preserve"> </w:t>
      </w:r>
      <w:r>
        <w:rPr>
          <w:sz w:val="20"/>
        </w:rPr>
        <w:t>substrate surface and adhesive application of the EIF system.</w:t>
      </w:r>
    </w:p>
    <w:p w14:paraId="674CC8F9" w14:textId="77777777" w:rsidR="0074347C" w:rsidRDefault="0087018E">
      <w:pPr>
        <w:pStyle w:val="ListParagraph"/>
        <w:numPr>
          <w:ilvl w:val="2"/>
          <w:numId w:val="27"/>
        </w:numPr>
        <w:tabs>
          <w:tab w:val="left" w:pos="1249"/>
          <w:tab w:val="left" w:pos="1251"/>
        </w:tabs>
        <w:ind w:right="682"/>
        <w:jc w:val="both"/>
        <w:rPr>
          <w:sz w:val="20"/>
        </w:rPr>
      </w:pPr>
      <w:r>
        <w:rPr>
          <w:sz w:val="20"/>
        </w:rPr>
        <w:t>Accessory</w:t>
      </w:r>
      <w:r>
        <w:rPr>
          <w:spacing w:val="-3"/>
          <w:sz w:val="20"/>
        </w:rPr>
        <w:t xml:space="preserve"> </w:t>
      </w:r>
      <w:r>
        <w:rPr>
          <w:sz w:val="20"/>
        </w:rPr>
        <w:t>materials</w:t>
      </w:r>
      <w:r>
        <w:rPr>
          <w:spacing w:val="-4"/>
          <w:sz w:val="20"/>
        </w:rPr>
        <w:t xml:space="preserve"> </w:t>
      </w:r>
      <w:r>
        <w:rPr>
          <w:sz w:val="20"/>
        </w:rPr>
        <w:t>required</w:t>
      </w:r>
      <w:r>
        <w:rPr>
          <w:spacing w:val="-5"/>
          <w:sz w:val="20"/>
        </w:rPr>
        <w:t xml:space="preserve"> </w:t>
      </w:r>
      <w:r>
        <w:rPr>
          <w:sz w:val="20"/>
        </w:rPr>
        <w:t>for</w:t>
      </w:r>
      <w:r>
        <w:rPr>
          <w:spacing w:val="-4"/>
          <w:sz w:val="20"/>
        </w:rPr>
        <w:t xml:space="preserve"> </w:t>
      </w:r>
      <w:r>
        <w:rPr>
          <w:sz w:val="20"/>
        </w:rPr>
        <w:t>treating</w:t>
      </w:r>
      <w:r>
        <w:rPr>
          <w:spacing w:val="-5"/>
          <w:sz w:val="20"/>
        </w:rPr>
        <w:t xml:space="preserve"> </w:t>
      </w:r>
      <w:r>
        <w:rPr>
          <w:sz w:val="20"/>
        </w:rPr>
        <w:t>sheathing</w:t>
      </w:r>
      <w:r>
        <w:rPr>
          <w:spacing w:val="-5"/>
          <w:sz w:val="20"/>
        </w:rPr>
        <w:t xml:space="preserve"> </w:t>
      </w:r>
      <w:r>
        <w:rPr>
          <w:sz w:val="20"/>
        </w:rPr>
        <w:t>joints,</w:t>
      </w:r>
      <w:r>
        <w:rPr>
          <w:spacing w:val="-5"/>
          <w:sz w:val="20"/>
        </w:rPr>
        <w:t xml:space="preserve"> </w:t>
      </w:r>
      <w:r>
        <w:rPr>
          <w:sz w:val="20"/>
        </w:rPr>
        <w:t>fasteners,</w:t>
      </w:r>
      <w:r>
        <w:rPr>
          <w:spacing w:val="-5"/>
          <w:sz w:val="20"/>
        </w:rPr>
        <w:t xml:space="preserve"> </w:t>
      </w:r>
      <w:r>
        <w:rPr>
          <w:sz w:val="20"/>
        </w:rPr>
        <w:t>penetrations,</w:t>
      </w:r>
      <w:r>
        <w:rPr>
          <w:spacing w:val="-5"/>
          <w:sz w:val="20"/>
        </w:rPr>
        <w:t xml:space="preserve"> </w:t>
      </w:r>
      <w:r>
        <w:rPr>
          <w:sz w:val="20"/>
        </w:rPr>
        <w:t>rough</w:t>
      </w:r>
      <w:r>
        <w:rPr>
          <w:spacing w:val="-3"/>
          <w:sz w:val="20"/>
        </w:rPr>
        <w:t xml:space="preserve"> </w:t>
      </w:r>
      <w:r>
        <w:rPr>
          <w:sz w:val="20"/>
        </w:rPr>
        <w:t>openings, and</w:t>
      </w:r>
      <w:r>
        <w:rPr>
          <w:spacing w:val="-1"/>
          <w:sz w:val="20"/>
        </w:rPr>
        <w:t xml:space="preserve"> </w:t>
      </w:r>
      <w:r>
        <w:rPr>
          <w:sz w:val="20"/>
        </w:rPr>
        <w:t>material</w:t>
      </w:r>
      <w:r>
        <w:rPr>
          <w:spacing w:val="-4"/>
          <w:sz w:val="20"/>
        </w:rPr>
        <w:t xml:space="preserve"> </w:t>
      </w:r>
      <w:r>
        <w:rPr>
          <w:sz w:val="20"/>
        </w:rPr>
        <w:t>transitions</w:t>
      </w:r>
      <w:r>
        <w:rPr>
          <w:spacing w:val="-2"/>
          <w:sz w:val="20"/>
        </w:rPr>
        <w:t xml:space="preserve"> </w:t>
      </w:r>
      <w:r>
        <w:rPr>
          <w:sz w:val="20"/>
        </w:rPr>
        <w:t>compatible</w:t>
      </w:r>
      <w:r>
        <w:rPr>
          <w:spacing w:val="-3"/>
          <w:sz w:val="20"/>
        </w:rPr>
        <w:t xml:space="preserve"> </w:t>
      </w:r>
      <w:r>
        <w:rPr>
          <w:sz w:val="20"/>
        </w:rPr>
        <w:t>with</w:t>
      </w:r>
      <w:r>
        <w:rPr>
          <w:spacing w:val="-1"/>
          <w:sz w:val="20"/>
        </w:rPr>
        <w:t xml:space="preserve"> </w:t>
      </w:r>
      <w:r>
        <w:rPr>
          <w:sz w:val="20"/>
        </w:rPr>
        <w:t>substrate</w:t>
      </w:r>
      <w:r>
        <w:rPr>
          <w:spacing w:val="-3"/>
          <w:sz w:val="20"/>
        </w:rPr>
        <w:t xml:space="preserve"> </w:t>
      </w:r>
      <w:r>
        <w:rPr>
          <w:sz w:val="20"/>
        </w:rPr>
        <w:t>surfaces</w:t>
      </w:r>
      <w:r>
        <w:rPr>
          <w:spacing w:val="-2"/>
          <w:sz w:val="20"/>
        </w:rPr>
        <w:t xml:space="preserve"> </w:t>
      </w:r>
      <w:r>
        <w:rPr>
          <w:sz w:val="20"/>
        </w:rPr>
        <w:t>and</w:t>
      </w:r>
      <w:r>
        <w:rPr>
          <w:spacing w:val="-1"/>
          <w:sz w:val="20"/>
        </w:rPr>
        <w:t xml:space="preserve"> </w:t>
      </w:r>
      <w:r>
        <w:rPr>
          <w:sz w:val="20"/>
        </w:rPr>
        <w:t>the</w:t>
      </w:r>
      <w:r>
        <w:rPr>
          <w:spacing w:val="-1"/>
          <w:sz w:val="20"/>
        </w:rPr>
        <w:t xml:space="preserve"> </w:t>
      </w:r>
      <w:r>
        <w:rPr>
          <w:sz w:val="20"/>
        </w:rPr>
        <w:t>adhesive</w:t>
      </w:r>
      <w:r>
        <w:rPr>
          <w:spacing w:val="-1"/>
          <w:sz w:val="20"/>
        </w:rPr>
        <w:t xml:space="preserve"> </w:t>
      </w:r>
      <w:r>
        <w:rPr>
          <w:sz w:val="20"/>
        </w:rPr>
        <w:t>application</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 xml:space="preserve">EIF </w:t>
      </w:r>
      <w:r>
        <w:rPr>
          <w:spacing w:val="-2"/>
          <w:sz w:val="20"/>
        </w:rPr>
        <w:t>system.</w:t>
      </w:r>
    </w:p>
    <w:p w14:paraId="674CC8FA" w14:textId="77777777" w:rsidR="0074347C" w:rsidRDefault="0087018E">
      <w:pPr>
        <w:pStyle w:val="ListParagraph"/>
        <w:numPr>
          <w:ilvl w:val="2"/>
          <w:numId w:val="27"/>
        </w:numPr>
        <w:tabs>
          <w:tab w:val="left" w:pos="1250"/>
        </w:tabs>
        <w:spacing w:line="229" w:lineRule="exact"/>
        <w:ind w:left="1250" w:hanging="359"/>
        <w:jc w:val="both"/>
        <w:rPr>
          <w:sz w:val="20"/>
        </w:rPr>
      </w:pPr>
      <w:r>
        <w:rPr>
          <w:sz w:val="20"/>
        </w:rPr>
        <w:t>Joint</w:t>
      </w:r>
      <w:r>
        <w:rPr>
          <w:spacing w:val="-7"/>
          <w:sz w:val="20"/>
        </w:rPr>
        <w:t xml:space="preserve"> </w:t>
      </w:r>
      <w:r>
        <w:rPr>
          <w:sz w:val="20"/>
        </w:rPr>
        <w:t>sealants</w:t>
      </w:r>
      <w:r>
        <w:rPr>
          <w:spacing w:val="-6"/>
          <w:sz w:val="20"/>
        </w:rPr>
        <w:t xml:space="preserve"> </w:t>
      </w:r>
      <w:r>
        <w:rPr>
          <w:sz w:val="20"/>
        </w:rPr>
        <w:t>compatible</w:t>
      </w:r>
      <w:r>
        <w:rPr>
          <w:spacing w:val="-7"/>
          <w:sz w:val="20"/>
        </w:rPr>
        <w:t xml:space="preserve"> </w:t>
      </w:r>
      <w:r>
        <w:rPr>
          <w:sz w:val="20"/>
        </w:rPr>
        <w:t>with</w:t>
      </w:r>
      <w:r>
        <w:rPr>
          <w:spacing w:val="-7"/>
          <w:sz w:val="20"/>
        </w:rPr>
        <w:t xml:space="preserve"> </w:t>
      </w:r>
      <w:r>
        <w:rPr>
          <w:sz w:val="20"/>
        </w:rPr>
        <w:t>specified</w:t>
      </w:r>
      <w:r>
        <w:rPr>
          <w:spacing w:val="-5"/>
          <w:sz w:val="20"/>
        </w:rPr>
        <w:t xml:space="preserve"> </w:t>
      </w:r>
      <w:r>
        <w:rPr>
          <w:sz w:val="20"/>
        </w:rPr>
        <w:t>EIFS</w:t>
      </w:r>
      <w:r>
        <w:rPr>
          <w:spacing w:val="-5"/>
          <w:sz w:val="20"/>
        </w:rPr>
        <w:t xml:space="preserve"> </w:t>
      </w:r>
      <w:r>
        <w:rPr>
          <w:sz w:val="20"/>
        </w:rPr>
        <w:t>for</w:t>
      </w:r>
      <w:r>
        <w:rPr>
          <w:spacing w:val="-6"/>
          <w:sz w:val="20"/>
        </w:rPr>
        <w:t xml:space="preserve"> </w:t>
      </w:r>
      <w:r>
        <w:rPr>
          <w:sz w:val="20"/>
        </w:rPr>
        <w:t>use</w:t>
      </w:r>
      <w:r>
        <w:rPr>
          <w:spacing w:val="-5"/>
          <w:sz w:val="20"/>
        </w:rPr>
        <w:t xml:space="preserve"> </w:t>
      </w:r>
      <w:r>
        <w:rPr>
          <w:sz w:val="20"/>
        </w:rPr>
        <w:t>in</w:t>
      </w:r>
      <w:r>
        <w:rPr>
          <w:spacing w:val="-5"/>
          <w:sz w:val="20"/>
        </w:rPr>
        <w:t xml:space="preserve"> </w:t>
      </w:r>
      <w:r>
        <w:rPr>
          <w:sz w:val="20"/>
        </w:rPr>
        <w:t>all</w:t>
      </w:r>
      <w:r>
        <w:rPr>
          <w:spacing w:val="-8"/>
          <w:sz w:val="20"/>
        </w:rPr>
        <w:t xml:space="preserve"> </w:t>
      </w:r>
      <w:r>
        <w:rPr>
          <w:sz w:val="20"/>
        </w:rPr>
        <w:t>exterior</w:t>
      </w:r>
      <w:r>
        <w:rPr>
          <w:spacing w:val="-5"/>
          <w:sz w:val="20"/>
        </w:rPr>
        <w:t xml:space="preserve"> </w:t>
      </w:r>
      <w:r>
        <w:rPr>
          <w:sz w:val="20"/>
        </w:rPr>
        <w:t>envelope</w:t>
      </w:r>
      <w:r>
        <w:rPr>
          <w:spacing w:val="-7"/>
          <w:sz w:val="20"/>
        </w:rPr>
        <w:t xml:space="preserve"> </w:t>
      </w:r>
      <w:r>
        <w:rPr>
          <w:sz w:val="20"/>
        </w:rPr>
        <w:t>joint</w:t>
      </w:r>
      <w:r>
        <w:rPr>
          <w:spacing w:val="-5"/>
          <w:sz w:val="20"/>
        </w:rPr>
        <w:t xml:space="preserve"> </w:t>
      </w:r>
      <w:r>
        <w:rPr>
          <w:spacing w:val="-2"/>
          <w:sz w:val="20"/>
        </w:rPr>
        <w:t>waterproofing.</w:t>
      </w:r>
    </w:p>
    <w:p w14:paraId="674CC8FB" w14:textId="77777777" w:rsidR="0074347C" w:rsidRDefault="0087018E">
      <w:pPr>
        <w:pStyle w:val="ListParagraph"/>
        <w:numPr>
          <w:ilvl w:val="2"/>
          <w:numId w:val="27"/>
        </w:numPr>
        <w:tabs>
          <w:tab w:val="left" w:pos="1249"/>
          <w:tab w:val="left" w:pos="1251"/>
        </w:tabs>
        <w:ind w:right="727"/>
        <w:jc w:val="both"/>
        <w:rPr>
          <w:sz w:val="20"/>
        </w:rPr>
      </w:pPr>
      <w:r>
        <w:rPr>
          <w:sz w:val="20"/>
        </w:rPr>
        <w:t>A</w:t>
      </w:r>
      <w:r>
        <w:rPr>
          <w:spacing w:val="-5"/>
          <w:sz w:val="20"/>
        </w:rPr>
        <w:t xml:space="preserve"> </w:t>
      </w:r>
      <w:r>
        <w:rPr>
          <w:sz w:val="20"/>
        </w:rPr>
        <w:t>comprehensive</w:t>
      </w:r>
      <w:r>
        <w:rPr>
          <w:spacing w:val="-4"/>
          <w:sz w:val="20"/>
        </w:rPr>
        <w:t xml:space="preserve"> </w:t>
      </w:r>
      <w:r>
        <w:rPr>
          <w:sz w:val="20"/>
        </w:rPr>
        <w:t>single</w:t>
      </w:r>
      <w:r>
        <w:rPr>
          <w:spacing w:val="-4"/>
          <w:sz w:val="20"/>
        </w:rPr>
        <w:t xml:space="preserve"> </w:t>
      </w:r>
      <w:r>
        <w:rPr>
          <w:sz w:val="20"/>
        </w:rPr>
        <w:t>source</w:t>
      </w:r>
      <w:r>
        <w:rPr>
          <w:spacing w:val="-4"/>
          <w:sz w:val="20"/>
        </w:rPr>
        <w:t xml:space="preserve"> </w:t>
      </w:r>
      <w:r>
        <w:rPr>
          <w:sz w:val="20"/>
        </w:rPr>
        <w:t>limited</w:t>
      </w:r>
      <w:r>
        <w:rPr>
          <w:spacing w:val="-2"/>
          <w:sz w:val="20"/>
        </w:rPr>
        <w:t xml:space="preserve"> </w:t>
      </w:r>
      <w:r>
        <w:rPr>
          <w:sz w:val="20"/>
        </w:rPr>
        <w:t>EIF</w:t>
      </w:r>
      <w:r>
        <w:rPr>
          <w:spacing w:val="-3"/>
          <w:sz w:val="20"/>
        </w:rPr>
        <w:t xml:space="preserve"> </w:t>
      </w:r>
      <w:r>
        <w:rPr>
          <w:sz w:val="20"/>
        </w:rPr>
        <w:t>system</w:t>
      </w:r>
      <w:r>
        <w:rPr>
          <w:spacing w:val="-4"/>
          <w:sz w:val="20"/>
        </w:rPr>
        <w:t xml:space="preserve"> </w:t>
      </w:r>
      <w:r>
        <w:rPr>
          <w:sz w:val="20"/>
        </w:rPr>
        <w:t>warranty</w:t>
      </w:r>
      <w:r>
        <w:rPr>
          <w:spacing w:val="-3"/>
          <w:sz w:val="20"/>
        </w:rPr>
        <w:t xml:space="preserve"> </w:t>
      </w:r>
      <w:r>
        <w:rPr>
          <w:sz w:val="20"/>
        </w:rPr>
        <w:t>inclusive</w:t>
      </w:r>
      <w:r>
        <w:rPr>
          <w:spacing w:val="-2"/>
          <w:sz w:val="20"/>
        </w:rPr>
        <w:t xml:space="preserve"> </w:t>
      </w:r>
      <w:r>
        <w:rPr>
          <w:sz w:val="20"/>
        </w:rPr>
        <w:t>of</w:t>
      </w:r>
      <w:r>
        <w:rPr>
          <w:spacing w:val="-4"/>
          <w:sz w:val="20"/>
        </w:rPr>
        <w:t xml:space="preserve"> </w:t>
      </w:r>
      <w:r>
        <w:rPr>
          <w:sz w:val="20"/>
        </w:rPr>
        <w:t>EIFS,</w:t>
      </w:r>
      <w:r>
        <w:rPr>
          <w:spacing w:val="-1"/>
          <w:sz w:val="20"/>
        </w:rPr>
        <w:t xml:space="preserve"> </w:t>
      </w:r>
      <w:r>
        <w:rPr>
          <w:sz w:val="20"/>
        </w:rPr>
        <w:t>fluid</w:t>
      </w:r>
      <w:r>
        <w:rPr>
          <w:spacing w:val="-4"/>
          <w:sz w:val="20"/>
        </w:rPr>
        <w:t xml:space="preserve"> </w:t>
      </w:r>
      <w:r>
        <w:rPr>
          <w:sz w:val="20"/>
        </w:rPr>
        <w:t>applied</w:t>
      </w:r>
      <w:r>
        <w:rPr>
          <w:spacing w:val="-2"/>
          <w:sz w:val="20"/>
        </w:rPr>
        <w:t xml:space="preserve"> </w:t>
      </w:r>
      <w:r>
        <w:rPr>
          <w:sz w:val="20"/>
        </w:rPr>
        <w:t xml:space="preserve">air and water-resistive membrane barrier, accessory </w:t>
      </w:r>
      <w:proofErr w:type="gramStart"/>
      <w:r>
        <w:rPr>
          <w:sz w:val="20"/>
        </w:rPr>
        <w:t>materials</w:t>
      </w:r>
      <w:proofErr w:type="gramEnd"/>
      <w:r>
        <w:rPr>
          <w:sz w:val="20"/>
        </w:rPr>
        <w:t xml:space="preserve"> and sealants.</w:t>
      </w:r>
    </w:p>
    <w:p w14:paraId="674CC8FC" w14:textId="77777777" w:rsidR="0074347C" w:rsidRDefault="0087018E">
      <w:pPr>
        <w:pStyle w:val="ListParagraph"/>
        <w:numPr>
          <w:ilvl w:val="0"/>
          <w:numId w:val="27"/>
        </w:numPr>
        <w:tabs>
          <w:tab w:val="left" w:pos="529"/>
        </w:tabs>
        <w:spacing w:before="229"/>
        <w:ind w:left="529" w:hanging="358"/>
        <w:rPr>
          <w:sz w:val="20"/>
        </w:rPr>
      </w:pPr>
      <w:r>
        <w:rPr>
          <w:sz w:val="20"/>
        </w:rPr>
        <w:t>Related</w:t>
      </w:r>
      <w:r>
        <w:rPr>
          <w:spacing w:val="-9"/>
          <w:sz w:val="20"/>
        </w:rPr>
        <w:t xml:space="preserve"> </w:t>
      </w:r>
      <w:r>
        <w:rPr>
          <w:spacing w:val="-2"/>
          <w:sz w:val="20"/>
        </w:rPr>
        <w:t>Requirements:</w:t>
      </w:r>
    </w:p>
    <w:p w14:paraId="674CC8FD" w14:textId="77777777" w:rsidR="0074347C" w:rsidRDefault="0087018E">
      <w:pPr>
        <w:pStyle w:val="Heading2"/>
        <w:spacing w:before="1"/>
        <w:ind w:left="1612" w:right="667"/>
        <w:jc w:val="both"/>
      </w:pPr>
      <w:r>
        <w:t>(Note</w:t>
      </w:r>
      <w:r>
        <w:rPr>
          <w:spacing w:val="-4"/>
        </w:rPr>
        <w:t xml:space="preserve"> </w:t>
      </w:r>
      <w:r>
        <w:t>to</w:t>
      </w:r>
      <w:r>
        <w:rPr>
          <w:spacing w:val="-3"/>
        </w:rPr>
        <w:t xml:space="preserve"> </w:t>
      </w:r>
      <w:r>
        <w:t>Specifier:</w:t>
      </w:r>
      <w:r>
        <w:rPr>
          <w:spacing w:val="40"/>
        </w:rPr>
        <w:t xml:space="preserve"> </w:t>
      </w:r>
      <w:r>
        <w:t>Delete</w:t>
      </w:r>
      <w:r>
        <w:rPr>
          <w:spacing w:val="-2"/>
        </w:rPr>
        <w:t xml:space="preserve"> </w:t>
      </w:r>
      <w:r>
        <w:t>any</w:t>
      </w:r>
      <w:r>
        <w:rPr>
          <w:spacing w:val="-4"/>
        </w:rPr>
        <w:t xml:space="preserve"> </w:t>
      </w:r>
      <w:r>
        <w:t>sections</w:t>
      </w:r>
      <w:r>
        <w:rPr>
          <w:spacing w:val="-4"/>
        </w:rPr>
        <w:t xml:space="preserve"> </w:t>
      </w:r>
      <w:r>
        <w:t>below</w:t>
      </w:r>
      <w:r>
        <w:rPr>
          <w:spacing w:val="-3"/>
        </w:rPr>
        <w:t xml:space="preserve"> </w:t>
      </w:r>
      <w:r>
        <w:t>not</w:t>
      </w:r>
      <w:r>
        <w:rPr>
          <w:spacing w:val="-3"/>
        </w:rPr>
        <w:t xml:space="preserve"> </w:t>
      </w:r>
      <w:r>
        <w:t>relevant</w:t>
      </w:r>
      <w:r>
        <w:rPr>
          <w:spacing w:val="-3"/>
        </w:rPr>
        <w:t xml:space="preserve"> </w:t>
      </w:r>
      <w:r>
        <w:t>to</w:t>
      </w:r>
      <w:r>
        <w:rPr>
          <w:spacing w:val="-3"/>
        </w:rPr>
        <w:t xml:space="preserve"> </w:t>
      </w:r>
      <w:r>
        <w:t>this</w:t>
      </w:r>
      <w:r>
        <w:rPr>
          <w:spacing w:val="-4"/>
        </w:rPr>
        <w:t xml:space="preserve"> </w:t>
      </w:r>
      <w:r>
        <w:t>project</w:t>
      </w:r>
      <w:r>
        <w:rPr>
          <w:spacing w:val="-3"/>
        </w:rPr>
        <w:t xml:space="preserve"> </w:t>
      </w:r>
      <w:r>
        <w:t>and</w:t>
      </w:r>
      <w:r>
        <w:rPr>
          <w:spacing w:val="-3"/>
        </w:rPr>
        <w:t xml:space="preserve"> </w:t>
      </w:r>
      <w:r>
        <w:t>add</w:t>
      </w:r>
      <w:r>
        <w:rPr>
          <w:spacing w:val="-3"/>
        </w:rPr>
        <w:t xml:space="preserve"> </w:t>
      </w:r>
      <w:r>
        <w:t>others as required.)</w:t>
      </w:r>
    </w:p>
    <w:p w14:paraId="674CC8FE" w14:textId="77777777" w:rsidR="0074347C" w:rsidRDefault="0074347C">
      <w:pPr>
        <w:pStyle w:val="BodyText"/>
        <w:spacing w:before="1"/>
        <w:ind w:firstLine="0"/>
        <w:rPr>
          <w:rFonts w:ascii="Arial"/>
          <w:b/>
        </w:rPr>
      </w:pPr>
    </w:p>
    <w:p w14:paraId="674CC8FF" w14:textId="77777777" w:rsidR="0074347C" w:rsidRDefault="0087018E">
      <w:pPr>
        <w:pStyle w:val="ListParagraph"/>
        <w:numPr>
          <w:ilvl w:val="1"/>
          <w:numId w:val="27"/>
        </w:numPr>
        <w:tabs>
          <w:tab w:val="left" w:pos="889"/>
          <w:tab w:val="left" w:pos="2331"/>
        </w:tabs>
        <w:ind w:left="889" w:hanging="358"/>
        <w:rPr>
          <w:sz w:val="20"/>
        </w:rPr>
      </w:pPr>
      <w:r>
        <w:rPr>
          <w:sz w:val="20"/>
        </w:rPr>
        <w:t>03</w:t>
      </w:r>
      <w:r>
        <w:rPr>
          <w:spacing w:val="-3"/>
          <w:sz w:val="20"/>
        </w:rPr>
        <w:t xml:space="preserve"> </w:t>
      </w:r>
      <w:r>
        <w:rPr>
          <w:sz w:val="20"/>
        </w:rPr>
        <w:t>30</w:t>
      </w:r>
      <w:r>
        <w:rPr>
          <w:spacing w:val="-3"/>
          <w:sz w:val="20"/>
        </w:rPr>
        <w:t xml:space="preserve"> </w:t>
      </w:r>
      <w:r>
        <w:rPr>
          <w:spacing w:val="-5"/>
          <w:sz w:val="20"/>
        </w:rPr>
        <w:t>00</w:t>
      </w:r>
      <w:r>
        <w:rPr>
          <w:sz w:val="20"/>
        </w:rPr>
        <w:tab/>
      </w:r>
      <w:r>
        <w:rPr>
          <w:spacing w:val="-2"/>
          <w:sz w:val="20"/>
        </w:rPr>
        <w:t>Cast-in-place</w:t>
      </w:r>
      <w:r>
        <w:rPr>
          <w:spacing w:val="9"/>
          <w:sz w:val="20"/>
        </w:rPr>
        <w:t xml:space="preserve"> </w:t>
      </w:r>
      <w:r>
        <w:rPr>
          <w:spacing w:val="-2"/>
          <w:sz w:val="20"/>
        </w:rPr>
        <w:t>Concrete</w:t>
      </w:r>
    </w:p>
    <w:p w14:paraId="674CC900" w14:textId="77777777" w:rsidR="0074347C" w:rsidRDefault="0087018E">
      <w:pPr>
        <w:pStyle w:val="ListParagraph"/>
        <w:numPr>
          <w:ilvl w:val="1"/>
          <w:numId w:val="27"/>
        </w:numPr>
        <w:tabs>
          <w:tab w:val="left" w:pos="889"/>
          <w:tab w:val="left" w:pos="2331"/>
        </w:tabs>
        <w:spacing w:before="1" w:line="229" w:lineRule="exact"/>
        <w:ind w:left="889" w:hanging="358"/>
        <w:rPr>
          <w:sz w:val="20"/>
        </w:rPr>
      </w:pPr>
      <w:r>
        <w:rPr>
          <w:sz w:val="20"/>
        </w:rPr>
        <w:t>03</w:t>
      </w:r>
      <w:r>
        <w:rPr>
          <w:spacing w:val="-3"/>
          <w:sz w:val="20"/>
        </w:rPr>
        <w:t xml:space="preserve"> </w:t>
      </w:r>
      <w:r>
        <w:rPr>
          <w:sz w:val="20"/>
        </w:rPr>
        <w:t>40</w:t>
      </w:r>
      <w:r>
        <w:rPr>
          <w:spacing w:val="-3"/>
          <w:sz w:val="20"/>
        </w:rPr>
        <w:t xml:space="preserve"> </w:t>
      </w:r>
      <w:r>
        <w:rPr>
          <w:spacing w:val="-5"/>
          <w:sz w:val="20"/>
        </w:rPr>
        <w:t>00</w:t>
      </w:r>
      <w:r>
        <w:rPr>
          <w:sz w:val="20"/>
        </w:rPr>
        <w:tab/>
        <w:t>Precast</w:t>
      </w:r>
      <w:r>
        <w:rPr>
          <w:spacing w:val="-9"/>
          <w:sz w:val="20"/>
        </w:rPr>
        <w:t xml:space="preserve"> </w:t>
      </w:r>
      <w:r>
        <w:rPr>
          <w:spacing w:val="-2"/>
          <w:sz w:val="20"/>
        </w:rPr>
        <w:t>Concrete</w:t>
      </w:r>
    </w:p>
    <w:p w14:paraId="674CC901" w14:textId="77777777" w:rsidR="0074347C" w:rsidRDefault="0087018E">
      <w:pPr>
        <w:pStyle w:val="ListParagraph"/>
        <w:numPr>
          <w:ilvl w:val="1"/>
          <w:numId w:val="27"/>
        </w:numPr>
        <w:tabs>
          <w:tab w:val="left" w:pos="889"/>
          <w:tab w:val="left" w:pos="2331"/>
        </w:tabs>
        <w:spacing w:line="229" w:lineRule="exact"/>
        <w:ind w:left="889" w:hanging="358"/>
        <w:rPr>
          <w:sz w:val="20"/>
        </w:rPr>
      </w:pPr>
      <w:r>
        <w:rPr>
          <w:sz w:val="20"/>
        </w:rPr>
        <w:t>04</w:t>
      </w:r>
      <w:r>
        <w:rPr>
          <w:spacing w:val="-3"/>
          <w:sz w:val="20"/>
        </w:rPr>
        <w:t xml:space="preserve"> </w:t>
      </w:r>
      <w:r>
        <w:rPr>
          <w:sz w:val="20"/>
        </w:rPr>
        <w:t>20</w:t>
      </w:r>
      <w:r>
        <w:rPr>
          <w:spacing w:val="-3"/>
          <w:sz w:val="20"/>
        </w:rPr>
        <w:t xml:space="preserve"> </w:t>
      </w:r>
      <w:r>
        <w:rPr>
          <w:spacing w:val="-5"/>
          <w:sz w:val="20"/>
        </w:rPr>
        <w:t>00</w:t>
      </w:r>
      <w:r>
        <w:rPr>
          <w:sz w:val="20"/>
        </w:rPr>
        <w:tab/>
        <w:t>Unit</w:t>
      </w:r>
      <w:r>
        <w:rPr>
          <w:spacing w:val="-6"/>
          <w:sz w:val="20"/>
        </w:rPr>
        <w:t xml:space="preserve"> </w:t>
      </w:r>
      <w:r>
        <w:rPr>
          <w:spacing w:val="-2"/>
          <w:sz w:val="20"/>
        </w:rPr>
        <w:t>Masonry</w:t>
      </w:r>
    </w:p>
    <w:p w14:paraId="674CC902" w14:textId="77777777" w:rsidR="0074347C" w:rsidRDefault="0087018E">
      <w:pPr>
        <w:pStyle w:val="ListParagraph"/>
        <w:numPr>
          <w:ilvl w:val="1"/>
          <w:numId w:val="27"/>
        </w:numPr>
        <w:tabs>
          <w:tab w:val="left" w:pos="889"/>
          <w:tab w:val="left" w:pos="2331"/>
        </w:tabs>
        <w:ind w:left="889" w:hanging="358"/>
        <w:rPr>
          <w:sz w:val="20"/>
        </w:rPr>
      </w:pPr>
      <w:r>
        <w:rPr>
          <w:sz w:val="20"/>
        </w:rPr>
        <w:t>05</w:t>
      </w:r>
      <w:r>
        <w:rPr>
          <w:spacing w:val="-3"/>
          <w:sz w:val="20"/>
        </w:rPr>
        <w:t xml:space="preserve"> </w:t>
      </w:r>
      <w:r>
        <w:rPr>
          <w:sz w:val="20"/>
        </w:rPr>
        <w:t>40</w:t>
      </w:r>
      <w:r>
        <w:rPr>
          <w:spacing w:val="-3"/>
          <w:sz w:val="20"/>
        </w:rPr>
        <w:t xml:space="preserve"> </w:t>
      </w:r>
      <w:r>
        <w:rPr>
          <w:spacing w:val="-5"/>
          <w:sz w:val="20"/>
        </w:rPr>
        <w:t>00</w:t>
      </w:r>
      <w:r>
        <w:rPr>
          <w:sz w:val="20"/>
        </w:rPr>
        <w:tab/>
        <w:t>Cold-formed</w:t>
      </w:r>
      <w:r>
        <w:rPr>
          <w:spacing w:val="-11"/>
          <w:sz w:val="20"/>
        </w:rPr>
        <w:t xml:space="preserve"> </w:t>
      </w:r>
      <w:r>
        <w:rPr>
          <w:sz w:val="20"/>
        </w:rPr>
        <w:t>Metal</w:t>
      </w:r>
      <w:r>
        <w:rPr>
          <w:spacing w:val="-9"/>
          <w:sz w:val="20"/>
        </w:rPr>
        <w:t xml:space="preserve"> </w:t>
      </w:r>
      <w:r>
        <w:rPr>
          <w:spacing w:val="-2"/>
          <w:sz w:val="20"/>
        </w:rPr>
        <w:t>Framing</w:t>
      </w:r>
    </w:p>
    <w:p w14:paraId="674CC903" w14:textId="77777777" w:rsidR="0074347C" w:rsidRDefault="0087018E">
      <w:pPr>
        <w:pStyle w:val="ListParagraph"/>
        <w:numPr>
          <w:ilvl w:val="1"/>
          <w:numId w:val="27"/>
        </w:numPr>
        <w:tabs>
          <w:tab w:val="left" w:pos="889"/>
          <w:tab w:val="left" w:pos="2331"/>
        </w:tabs>
        <w:spacing w:before="1"/>
        <w:ind w:left="889" w:hanging="358"/>
        <w:rPr>
          <w:sz w:val="20"/>
        </w:rPr>
      </w:pPr>
      <w:r>
        <w:rPr>
          <w:sz w:val="20"/>
        </w:rPr>
        <w:t>06</w:t>
      </w:r>
      <w:r>
        <w:rPr>
          <w:spacing w:val="-3"/>
          <w:sz w:val="20"/>
        </w:rPr>
        <w:t xml:space="preserve"> </w:t>
      </w:r>
      <w:r>
        <w:rPr>
          <w:sz w:val="20"/>
        </w:rPr>
        <w:t>11</w:t>
      </w:r>
      <w:r>
        <w:rPr>
          <w:spacing w:val="-3"/>
          <w:sz w:val="20"/>
        </w:rPr>
        <w:t xml:space="preserve"> </w:t>
      </w:r>
      <w:r>
        <w:rPr>
          <w:spacing w:val="-5"/>
          <w:sz w:val="20"/>
        </w:rPr>
        <w:t>00</w:t>
      </w:r>
      <w:r>
        <w:rPr>
          <w:sz w:val="20"/>
        </w:rPr>
        <w:tab/>
        <w:t>Wood</w:t>
      </w:r>
      <w:r>
        <w:rPr>
          <w:spacing w:val="-7"/>
          <w:sz w:val="20"/>
        </w:rPr>
        <w:t xml:space="preserve"> </w:t>
      </w:r>
      <w:r>
        <w:rPr>
          <w:spacing w:val="-2"/>
          <w:sz w:val="20"/>
        </w:rPr>
        <w:t>Framing</w:t>
      </w:r>
    </w:p>
    <w:p w14:paraId="674CC904" w14:textId="77777777" w:rsidR="0074347C" w:rsidRDefault="0087018E">
      <w:pPr>
        <w:pStyle w:val="ListParagraph"/>
        <w:numPr>
          <w:ilvl w:val="1"/>
          <w:numId w:val="27"/>
        </w:numPr>
        <w:tabs>
          <w:tab w:val="left" w:pos="889"/>
          <w:tab w:val="left" w:pos="2331"/>
        </w:tabs>
        <w:ind w:left="889" w:hanging="358"/>
        <w:rPr>
          <w:sz w:val="20"/>
        </w:rPr>
      </w:pPr>
      <w:r>
        <w:rPr>
          <w:sz w:val="20"/>
        </w:rPr>
        <w:t>06</w:t>
      </w:r>
      <w:r>
        <w:rPr>
          <w:spacing w:val="-3"/>
          <w:sz w:val="20"/>
        </w:rPr>
        <w:t xml:space="preserve"> </w:t>
      </w:r>
      <w:r>
        <w:rPr>
          <w:sz w:val="20"/>
        </w:rPr>
        <w:t>11</w:t>
      </w:r>
      <w:r>
        <w:rPr>
          <w:spacing w:val="-3"/>
          <w:sz w:val="20"/>
        </w:rPr>
        <w:t xml:space="preserve"> </w:t>
      </w:r>
      <w:r>
        <w:rPr>
          <w:spacing w:val="-5"/>
          <w:sz w:val="20"/>
        </w:rPr>
        <w:t>13</w:t>
      </w:r>
      <w:r>
        <w:rPr>
          <w:sz w:val="20"/>
        </w:rPr>
        <w:tab/>
        <w:t>Engineered</w:t>
      </w:r>
      <w:r>
        <w:rPr>
          <w:spacing w:val="-11"/>
          <w:sz w:val="20"/>
        </w:rPr>
        <w:t xml:space="preserve"> </w:t>
      </w:r>
      <w:r>
        <w:rPr>
          <w:sz w:val="20"/>
        </w:rPr>
        <w:t>Framing</w:t>
      </w:r>
      <w:r>
        <w:rPr>
          <w:spacing w:val="-9"/>
          <w:sz w:val="20"/>
        </w:rPr>
        <w:t xml:space="preserve"> </w:t>
      </w:r>
      <w:r>
        <w:rPr>
          <w:spacing w:val="-2"/>
          <w:sz w:val="20"/>
        </w:rPr>
        <w:t>Systems</w:t>
      </w:r>
    </w:p>
    <w:p w14:paraId="674CC905" w14:textId="77777777" w:rsidR="0074347C" w:rsidRDefault="0087018E">
      <w:pPr>
        <w:pStyle w:val="Heading2"/>
        <w:spacing w:before="1"/>
        <w:ind w:right="770"/>
        <w:jc w:val="both"/>
      </w:pPr>
      <w:r>
        <w:t>Note to Specifier:</w:t>
      </w:r>
      <w:r>
        <w:rPr>
          <w:spacing w:val="40"/>
        </w:rPr>
        <w:t xml:space="preserve"> </w:t>
      </w:r>
      <w:r>
        <w:t xml:space="preserve">Engineered framing system components such as parapet cap </w:t>
      </w:r>
      <w:proofErr w:type="spellStart"/>
      <w:r>
        <w:t>nailer</w:t>
      </w:r>
      <w:proofErr w:type="spellEnd"/>
      <w:r>
        <w:t xml:space="preserve"> and rough opening buck</w:t>
      </w:r>
      <w:r>
        <w:rPr>
          <w:spacing w:val="-1"/>
        </w:rPr>
        <w:t xml:space="preserve"> </w:t>
      </w:r>
      <w:r>
        <w:t xml:space="preserve">framing are available from </w:t>
      </w:r>
      <w:proofErr w:type="spellStart"/>
      <w:r>
        <w:t>Prebuck</w:t>
      </w:r>
      <w:proofErr w:type="spellEnd"/>
      <w:r>
        <w:rPr>
          <w:spacing w:val="-1"/>
        </w:rPr>
        <w:t xml:space="preserve"> </w:t>
      </w:r>
      <w:r>
        <w:t>LLC, a</w:t>
      </w:r>
      <w:r>
        <w:rPr>
          <w:spacing w:val="-1"/>
        </w:rPr>
        <w:t xml:space="preserve"> </w:t>
      </w:r>
      <w:r>
        <w:t>division of Tremco Construction</w:t>
      </w:r>
      <w:r>
        <w:rPr>
          <w:spacing w:val="-4"/>
        </w:rPr>
        <w:t xml:space="preserve"> </w:t>
      </w:r>
      <w:r>
        <w:t>Products</w:t>
      </w:r>
      <w:r>
        <w:rPr>
          <w:spacing w:val="-5"/>
        </w:rPr>
        <w:t xml:space="preserve"> </w:t>
      </w:r>
      <w:r>
        <w:t>Group</w:t>
      </w:r>
      <w:r>
        <w:rPr>
          <w:spacing w:val="-4"/>
        </w:rPr>
        <w:t xml:space="preserve"> </w:t>
      </w:r>
      <w:r>
        <w:t>(CPG).</w:t>
      </w:r>
      <w:r>
        <w:rPr>
          <w:spacing w:val="40"/>
        </w:rPr>
        <w:t xml:space="preserve"> </w:t>
      </w:r>
      <w:r>
        <w:t>Coordinated</w:t>
      </w:r>
      <w:r>
        <w:rPr>
          <w:spacing w:val="-2"/>
        </w:rPr>
        <w:t xml:space="preserve"> </w:t>
      </w:r>
      <w:r>
        <w:t>specification</w:t>
      </w:r>
      <w:r>
        <w:rPr>
          <w:spacing w:val="-4"/>
        </w:rPr>
        <w:t xml:space="preserve"> </w:t>
      </w:r>
      <w:r>
        <w:t>of</w:t>
      </w:r>
      <w:r>
        <w:rPr>
          <w:spacing w:val="-4"/>
        </w:rPr>
        <w:t xml:space="preserve"> </w:t>
      </w:r>
      <w:r>
        <w:t>these</w:t>
      </w:r>
      <w:r>
        <w:rPr>
          <w:spacing w:val="-5"/>
        </w:rPr>
        <w:t xml:space="preserve"> </w:t>
      </w:r>
      <w:r>
        <w:t>items</w:t>
      </w:r>
      <w:r>
        <w:rPr>
          <w:spacing w:val="-5"/>
        </w:rPr>
        <w:t xml:space="preserve"> </w:t>
      </w:r>
      <w:r>
        <w:t>and</w:t>
      </w:r>
      <w:r>
        <w:rPr>
          <w:spacing w:val="-4"/>
        </w:rPr>
        <w:t xml:space="preserve"> </w:t>
      </w:r>
      <w:r>
        <w:t>can be incorporated into the overall Tremco CPG limited warranty.)</w:t>
      </w:r>
    </w:p>
    <w:p w14:paraId="674CC906" w14:textId="77777777" w:rsidR="0074347C" w:rsidRDefault="0087018E">
      <w:pPr>
        <w:pStyle w:val="ListParagraph"/>
        <w:numPr>
          <w:ilvl w:val="1"/>
          <w:numId w:val="27"/>
        </w:numPr>
        <w:tabs>
          <w:tab w:val="left" w:pos="888"/>
          <w:tab w:val="left" w:pos="2330"/>
        </w:tabs>
        <w:spacing w:line="230" w:lineRule="exact"/>
        <w:ind w:left="888" w:hanging="358"/>
        <w:rPr>
          <w:sz w:val="20"/>
        </w:rPr>
      </w:pPr>
      <w:r>
        <w:rPr>
          <w:sz w:val="20"/>
        </w:rPr>
        <w:t>06</w:t>
      </w:r>
      <w:r>
        <w:rPr>
          <w:spacing w:val="-3"/>
          <w:sz w:val="20"/>
        </w:rPr>
        <w:t xml:space="preserve"> </w:t>
      </w:r>
      <w:r>
        <w:rPr>
          <w:sz w:val="20"/>
        </w:rPr>
        <w:t>16</w:t>
      </w:r>
      <w:r>
        <w:rPr>
          <w:spacing w:val="-3"/>
          <w:sz w:val="20"/>
        </w:rPr>
        <w:t xml:space="preserve"> </w:t>
      </w:r>
      <w:r>
        <w:rPr>
          <w:spacing w:val="-5"/>
          <w:sz w:val="20"/>
        </w:rPr>
        <w:t>00</w:t>
      </w:r>
      <w:r>
        <w:rPr>
          <w:sz w:val="20"/>
        </w:rPr>
        <w:tab/>
      </w:r>
      <w:r>
        <w:rPr>
          <w:spacing w:val="-2"/>
          <w:sz w:val="20"/>
        </w:rPr>
        <w:t>Sheathing</w:t>
      </w:r>
    </w:p>
    <w:p w14:paraId="674CC907" w14:textId="77777777" w:rsidR="0074347C" w:rsidRDefault="0087018E">
      <w:pPr>
        <w:pStyle w:val="ListParagraph"/>
        <w:numPr>
          <w:ilvl w:val="1"/>
          <w:numId w:val="27"/>
        </w:numPr>
        <w:tabs>
          <w:tab w:val="left" w:pos="888"/>
          <w:tab w:val="left" w:pos="2330"/>
        </w:tabs>
        <w:ind w:left="888" w:hanging="358"/>
        <w:rPr>
          <w:sz w:val="20"/>
        </w:rPr>
      </w:pPr>
      <w:r>
        <w:rPr>
          <w:sz w:val="20"/>
        </w:rPr>
        <w:t>07</w:t>
      </w:r>
      <w:r>
        <w:rPr>
          <w:spacing w:val="-3"/>
          <w:sz w:val="20"/>
        </w:rPr>
        <w:t xml:space="preserve"> </w:t>
      </w:r>
      <w:r>
        <w:rPr>
          <w:sz w:val="20"/>
        </w:rPr>
        <w:t>27</w:t>
      </w:r>
      <w:r>
        <w:rPr>
          <w:spacing w:val="-3"/>
          <w:sz w:val="20"/>
        </w:rPr>
        <w:t xml:space="preserve"> </w:t>
      </w:r>
      <w:r>
        <w:rPr>
          <w:spacing w:val="-5"/>
          <w:sz w:val="20"/>
        </w:rPr>
        <w:t>00</w:t>
      </w:r>
      <w:r>
        <w:rPr>
          <w:sz w:val="20"/>
        </w:rPr>
        <w:tab/>
        <w:t>Fluid-Applied</w:t>
      </w:r>
      <w:r>
        <w:rPr>
          <w:spacing w:val="-10"/>
          <w:sz w:val="20"/>
        </w:rPr>
        <w:t xml:space="preserve"> </w:t>
      </w:r>
      <w:r>
        <w:rPr>
          <w:sz w:val="20"/>
        </w:rPr>
        <w:t>Air</w:t>
      </w:r>
      <w:r>
        <w:rPr>
          <w:spacing w:val="-10"/>
          <w:sz w:val="20"/>
        </w:rPr>
        <w:t xml:space="preserve"> </w:t>
      </w:r>
      <w:r>
        <w:rPr>
          <w:spacing w:val="-2"/>
          <w:sz w:val="20"/>
        </w:rPr>
        <w:t>Barriers</w:t>
      </w:r>
    </w:p>
    <w:p w14:paraId="674CC908" w14:textId="77777777" w:rsidR="0074347C" w:rsidRDefault="0087018E">
      <w:pPr>
        <w:pStyle w:val="Heading2"/>
        <w:spacing w:before="1"/>
        <w:ind w:left="1610" w:right="624"/>
      </w:pPr>
      <w:r>
        <w:t>(Note to Specifier:</w:t>
      </w:r>
      <w:r>
        <w:rPr>
          <w:spacing w:val="40"/>
        </w:rPr>
        <w:t xml:space="preserve"> </w:t>
      </w:r>
      <w:r>
        <w:t>This specification contains options for EIFS Fluid-Applied Air and Water-Resistive Membrane Barrier (AWRB) and Accessory Material options.</w:t>
      </w:r>
      <w:r>
        <w:rPr>
          <w:spacing w:val="40"/>
        </w:rPr>
        <w:t xml:space="preserve"> </w:t>
      </w:r>
      <w:r>
        <w:t>Coordinate with</w:t>
      </w:r>
      <w:r>
        <w:rPr>
          <w:spacing w:val="-3"/>
        </w:rPr>
        <w:t xml:space="preserve"> </w:t>
      </w:r>
      <w:r>
        <w:t>Section</w:t>
      </w:r>
      <w:r>
        <w:rPr>
          <w:spacing w:val="-3"/>
        </w:rPr>
        <w:t xml:space="preserve"> </w:t>
      </w:r>
      <w:r>
        <w:t>07</w:t>
      </w:r>
      <w:r>
        <w:rPr>
          <w:spacing w:val="-4"/>
        </w:rPr>
        <w:t xml:space="preserve"> </w:t>
      </w:r>
      <w:r>
        <w:t>27</w:t>
      </w:r>
      <w:r>
        <w:rPr>
          <w:spacing w:val="-4"/>
        </w:rPr>
        <w:t xml:space="preserve"> </w:t>
      </w:r>
      <w:r>
        <w:t>00</w:t>
      </w:r>
      <w:r>
        <w:rPr>
          <w:spacing w:val="-2"/>
        </w:rPr>
        <w:t xml:space="preserve"> </w:t>
      </w:r>
      <w:r>
        <w:t>as</w:t>
      </w:r>
      <w:r>
        <w:rPr>
          <w:spacing w:val="-2"/>
        </w:rPr>
        <w:t xml:space="preserve"> </w:t>
      </w:r>
      <w:r>
        <w:t>required</w:t>
      </w:r>
      <w:r>
        <w:rPr>
          <w:spacing w:val="-3"/>
        </w:rPr>
        <w:t xml:space="preserve"> </w:t>
      </w:r>
      <w:r>
        <w:t>where</w:t>
      </w:r>
      <w:r>
        <w:rPr>
          <w:spacing w:val="-2"/>
        </w:rPr>
        <w:t xml:space="preserve"> </w:t>
      </w:r>
      <w:r>
        <w:t>an</w:t>
      </w:r>
      <w:r>
        <w:rPr>
          <w:spacing w:val="-3"/>
        </w:rPr>
        <w:t xml:space="preserve"> </w:t>
      </w:r>
      <w:r>
        <w:t>EIFS</w:t>
      </w:r>
      <w:r>
        <w:rPr>
          <w:spacing w:val="-5"/>
        </w:rPr>
        <w:t xml:space="preserve"> </w:t>
      </w:r>
      <w:r>
        <w:t>AWRB</w:t>
      </w:r>
      <w:r>
        <w:rPr>
          <w:spacing w:val="-4"/>
        </w:rPr>
        <w:t xml:space="preserve"> </w:t>
      </w:r>
      <w:r>
        <w:t>option</w:t>
      </w:r>
      <w:r>
        <w:rPr>
          <w:spacing w:val="-3"/>
        </w:rPr>
        <w:t xml:space="preserve"> </w:t>
      </w:r>
      <w:r>
        <w:t>is</w:t>
      </w:r>
      <w:r>
        <w:rPr>
          <w:spacing w:val="-2"/>
        </w:rPr>
        <w:t xml:space="preserve"> </w:t>
      </w:r>
      <w:r>
        <w:t>selected</w:t>
      </w:r>
      <w:r>
        <w:rPr>
          <w:spacing w:val="-3"/>
        </w:rPr>
        <w:t xml:space="preserve"> </w:t>
      </w:r>
      <w:r>
        <w:t>for</w:t>
      </w:r>
      <w:r>
        <w:rPr>
          <w:spacing w:val="-5"/>
        </w:rPr>
        <w:t xml:space="preserve"> </w:t>
      </w:r>
      <w:r>
        <w:t>use</w:t>
      </w:r>
      <w:r>
        <w:rPr>
          <w:spacing w:val="-4"/>
        </w:rPr>
        <w:t xml:space="preserve"> </w:t>
      </w:r>
      <w:r>
        <w:t>behind other foam plastic continuous insulation (CI) and/or cladding areas as outlined herein below in Section 2.02.B.1.)</w:t>
      </w:r>
    </w:p>
    <w:p w14:paraId="674CC909" w14:textId="77777777" w:rsidR="0074347C" w:rsidRDefault="0087018E">
      <w:pPr>
        <w:pStyle w:val="ListParagraph"/>
        <w:numPr>
          <w:ilvl w:val="1"/>
          <w:numId w:val="27"/>
        </w:numPr>
        <w:tabs>
          <w:tab w:val="left" w:pos="888"/>
          <w:tab w:val="left" w:pos="2330"/>
        </w:tabs>
        <w:ind w:left="888" w:hanging="358"/>
        <w:rPr>
          <w:sz w:val="20"/>
        </w:rPr>
      </w:pPr>
      <w:r>
        <w:rPr>
          <w:sz w:val="20"/>
        </w:rPr>
        <w:t>07</w:t>
      </w:r>
      <w:r>
        <w:rPr>
          <w:spacing w:val="-3"/>
          <w:sz w:val="20"/>
        </w:rPr>
        <w:t xml:space="preserve"> </w:t>
      </w:r>
      <w:r>
        <w:rPr>
          <w:sz w:val="20"/>
        </w:rPr>
        <w:t>62</w:t>
      </w:r>
      <w:r>
        <w:rPr>
          <w:spacing w:val="-3"/>
          <w:sz w:val="20"/>
        </w:rPr>
        <w:t xml:space="preserve"> </w:t>
      </w:r>
      <w:r>
        <w:rPr>
          <w:spacing w:val="-5"/>
          <w:sz w:val="20"/>
        </w:rPr>
        <w:t>00</w:t>
      </w:r>
      <w:r>
        <w:rPr>
          <w:sz w:val="20"/>
        </w:rPr>
        <w:tab/>
        <w:t>Sheet</w:t>
      </w:r>
      <w:r>
        <w:rPr>
          <w:spacing w:val="-6"/>
          <w:sz w:val="20"/>
        </w:rPr>
        <w:t xml:space="preserve"> </w:t>
      </w:r>
      <w:r>
        <w:rPr>
          <w:sz w:val="20"/>
        </w:rPr>
        <w:t>Metal</w:t>
      </w:r>
      <w:r>
        <w:rPr>
          <w:spacing w:val="-7"/>
          <w:sz w:val="20"/>
        </w:rPr>
        <w:t xml:space="preserve"> </w:t>
      </w:r>
      <w:r>
        <w:rPr>
          <w:sz w:val="20"/>
        </w:rPr>
        <w:t>Flashing</w:t>
      </w:r>
      <w:r>
        <w:rPr>
          <w:spacing w:val="-6"/>
          <w:sz w:val="20"/>
        </w:rPr>
        <w:t xml:space="preserve"> </w:t>
      </w:r>
      <w:r>
        <w:rPr>
          <w:sz w:val="20"/>
        </w:rPr>
        <w:t>and</w:t>
      </w:r>
      <w:r>
        <w:rPr>
          <w:spacing w:val="-6"/>
          <w:sz w:val="20"/>
        </w:rPr>
        <w:t xml:space="preserve"> </w:t>
      </w:r>
      <w:r>
        <w:rPr>
          <w:spacing w:val="-4"/>
          <w:sz w:val="20"/>
        </w:rPr>
        <w:t>Trim</w:t>
      </w:r>
    </w:p>
    <w:p w14:paraId="674CC90A" w14:textId="77777777" w:rsidR="0074347C" w:rsidRDefault="0087018E">
      <w:pPr>
        <w:pStyle w:val="ListParagraph"/>
        <w:numPr>
          <w:ilvl w:val="1"/>
          <w:numId w:val="27"/>
        </w:numPr>
        <w:tabs>
          <w:tab w:val="left" w:pos="888"/>
          <w:tab w:val="left" w:pos="2330"/>
        </w:tabs>
        <w:spacing w:line="229" w:lineRule="exact"/>
        <w:ind w:left="888" w:hanging="358"/>
        <w:rPr>
          <w:sz w:val="20"/>
        </w:rPr>
      </w:pPr>
      <w:r>
        <w:rPr>
          <w:sz w:val="20"/>
        </w:rPr>
        <w:t>07</w:t>
      </w:r>
      <w:r>
        <w:rPr>
          <w:spacing w:val="-3"/>
          <w:sz w:val="20"/>
        </w:rPr>
        <w:t xml:space="preserve"> </w:t>
      </w:r>
      <w:r>
        <w:rPr>
          <w:sz w:val="20"/>
        </w:rPr>
        <w:t>92</w:t>
      </w:r>
      <w:r>
        <w:rPr>
          <w:spacing w:val="-3"/>
          <w:sz w:val="20"/>
        </w:rPr>
        <w:t xml:space="preserve"> </w:t>
      </w:r>
      <w:r>
        <w:rPr>
          <w:spacing w:val="-5"/>
          <w:sz w:val="20"/>
        </w:rPr>
        <w:t>00</w:t>
      </w:r>
      <w:r>
        <w:rPr>
          <w:sz w:val="20"/>
        </w:rPr>
        <w:tab/>
        <w:t>Joint</w:t>
      </w:r>
      <w:r>
        <w:rPr>
          <w:spacing w:val="-6"/>
          <w:sz w:val="20"/>
        </w:rPr>
        <w:t xml:space="preserve"> </w:t>
      </w:r>
      <w:r>
        <w:rPr>
          <w:spacing w:val="-2"/>
          <w:sz w:val="20"/>
        </w:rPr>
        <w:t>Sealants</w:t>
      </w:r>
    </w:p>
    <w:p w14:paraId="674CC90B" w14:textId="77777777" w:rsidR="0074347C" w:rsidRDefault="0087018E">
      <w:pPr>
        <w:pStyle w:val="Heading2"/>
        <w:ind w:left="1610"/>
      </w:pPr>
      <w:r>
        <w:t>(Note to Specifier:</w:t>
      </w:r>
      <w:r>
        <w:rPr>
          <w:spacing w:val="40"/>
        </w:rPr>
        <w:t xml:space="preserve"> </w:t>
      </w:r>
      <w:r>
        <w:t>This specification contains recommended joint sealant options. Coordinate</w:t>
      </w:r>
      <w:r>
        <w:rPr>
          <w:spacing w:val="-4"/>
        </w:rPr>
        <w:t xml:space="preserve"> </w:t>
      </w:r>
      <w:r>
        <w:t>with</w:t>
      </w:r>
      <w:r>
        <w:rPr>
          <w:spacing w:val="-3"/>
        </w:rPr>
        <w:t xml:space="preserve"> </w:t>
      </w:r>
      <w:r>
        <w:t>Section</w:t>
      </w:r>
      <w:r>
        <w:rPr>
          <w:spacing w:val="-3"/>
        </w:rPr>
        <w:t xml:space="preserve"> </w:t>
      </w:r>
      <w:r>
        <w:t>07</w:t>
      </w:r>
      <w:r>
        <w:rPr>
          <w:spacing w:val="-4"/>
        </w:rPr>
        <w:t xml:space="preserve"> </w:t>
      </w:r>
      <w:r>
        <w:t>92</w:t>
      </w:r>
      <w:r>
        <w:rPr>
          <w:spacing w:val="-2"/>
        </w:rPr>
        <w:t xml:space="preserve"> </w:t>
      </w:r>
      <w:r>
        <w:t>00</w:t>
      </w:r>
      <w:r>
        <w:rPr>
          <w:spacing w:val="-2"/>
        </w:rPr>
        <w:t xml:space="preserve"> </w:t>
      </w:r>
      <w:r>
        <w:t>as</w:t>
      </w:r>
      <w:r>
        <w:rPr>
          <w:spacing w:val="-4"/>
        </w:rPr>
        <w:t xml:space="preserve"> </w:t>
      </w:r>
      <w:r>
        <w:t>required</w:t>
      </w:r>
      <w:r>
        <w:rPr>
          <w:spacing w:val="-3"/>
        </w:rPr>
        <w:t xml:space="preserve"> </w:t>
      </w:r>
      <w:r>
        <w:t>where</w:t>
      </w:r>
      <w:r>
        <w:rPr>
          <w:spacing w:val="-2"/>
        </w:rPr>
        <w:t xml:space="preserve"> </w:t>
      </w:r>
      <w:r>
        <w:t>a</w:t>
      </w:r>
      <w:r>
        <w:rPr>
          <w:spacing w:val="-4"/>
        </w:rPr>
        <w:t xml:space="preserve"> </w:t>
      </w:r>
      <w:r>
        <w:t>specific</w:t>
      </w:r>
      <w:r>
        <w:rPr>
          <w:spacing w:val="-4"/>
        </w:rPr>
        <w:t xml:space="preserve"> </w:t>
      </w:r>
      <w:r>
        <w:t>joint</w:t>
      </w:r>
      <w:r>
        <w:rPr>
          <w:spacing w:val="-1"/>
        </w:rPr>
        <w:t xml:space="preserve"> </w:t>
      </w:r>
      <w:r>
        <w:t>sealant</w:t>
      </w:r>
      <w:r>
        <w:rPr>
          <w:spacing w:val="-3"/>
        </w:rPr>
        <w:t xml:space="preserve"> </w:t>
      </w:r>
      <w:r>
        <w:t>option</w:t>
      </w:r>
      <w:r>
        <w:rPr>
          <w:spacing w:val="-3"/>
        </w:rPr>
        <w:t xml:space="preserve"> </w:t>
      </w:r>
      <w:r>
        <w:t xml:space="preserve">is selected as </w:t>
      </w:r>
      <w:proofErr w:type="gramStart"/>
      <w:r>
        <w:t>outlined herein</w:t>
      </w:r>
      <w:proofErr w:type="gramEnd"/>
      <w:r>
        <w:t xml:space="preserve"> below in Section 2.02.C.)</w:t>
      </w:r>
    </w:p>
    <w:p w14:paraId="674CC90C" w14:textId="77777777" w:rsidR="0074347C" w:rsidRDefault="0087018E">
      <w:pPr>
        <w:pStyle w:val="ListParagraph"/>
        <w:numPr>
          <w:ilvl w:val="1"/>
          <w:numId w:val="27"/>
        </w:numPr>
        <w:tabs>
          <w:tab w:val="left" w:pos="888"/>
          <w:tab w:val="left" w:pos="2330"/>
        </w:tabs>
        <w:spacing w:before="1"/>
        <w:ind w:left="888" w:hanging="358"/>
        <w:rPr>
          <w:sz w:val="20"/>
        </w:rPr>
      </w:pPr>
      <w:r>
        <w:rPr>
          <w:sz w:val="20"/>
        </w:rPr>
        <w:t>08</w:t>
      </w:r>
      <w:r>
        <w:rPr>
          <w:spacing w:val="-3"/>
          <w:sz w:val="20"/>
        </w:rPr>
        <w:t xml:space="preserve"> </w:t>
      </w:r>
      <w:r>
        <w:rPr>
          <w:sz w:val="20"/>
        </w:rPr>
        <w:t>40</w:t>
      </w:r>
      <w:r>
        <w:rPr>
          <w:spacing w:val="-3"/>
          <w:sz w:val="20"/>
        </w:rPr>
        <w:t xml:space="preserve"> </w:t>
      </w:r>
      <w:r>
        <w:rPr>
          <w:spacing w:val="-5"/>
          <w:sz w:val="20"/>
        </w:rPr>
        <w:t>00</w:t>
      </w:r>
      <w:r>
        <w:rPr>
          <w:sz w:val="20"/>
        </w:rPr>
        <w:tab/>
        <w:t>Entrances,</w:t>
      </w:r>
      <w:r>
        <w:rPr>
          <w:spacing w:val="-8"/>
          <w:sz w:val="20"/>
        </w:rPr>
        <w:t xml:space="preserve"> </w:t>
      </w:r>
      <w:r>
        <w:rPr>
          <w:sz w:val="20"/>
        </w:rPr>
        <w:t>Store</w:t>
      </w:r>
      <w:r>
        <w:rPr>
          <w:spacing w:val="-8"/>
          <w:sz w:val="20"/>
        </w:rPr>
        <w:t xml:space="preserve"> </w:t>
      </w:r>
      <w:r>
        <w:rPr>
          <w:sz w:val="20"/>
        </w:rPr>
        <w:t>Fronts,</w:t>
      </w:r>
      <w:r>
        <w:rPr>
          <w:spacing w:val="-6"/>
          <w:sz w:val="20"/>
        </w:rPr>
        <w:t xml:space="preserve"> </w:t>
      </w:r>
      <w:r>
        <w:rPr>
          <w:sz w:val="20"/>
        </w:rPr>
        <w:t>and</w:t>
      </w:r>
      <w:r>
        <w:rPr>
          <w:spacing w:val="-8"/>
          <w:sz w:val="20"/>
        </w:rPr>
        <w:t xml:space="preserve"> </w:t>
      </w:r>
      <w:r>
        <w:rPr>
          <w:sz w:val="20"/>
        </w:rPr>
        <w:t>Curtain</w:t>
      </w:r>
      <w:r>
        <w:rPr>
          <w:spacing w:val="-6"/>
          <w:sz w:val="20"/>
        </w:rPr>
        <w:t xml:space="preserve"> </w:t>
      </w:r>
      <w:r>
        <w:rPr>
          <w:spacing w:val="-2"/>
          <w:sz w:val="20"/>
        </w:rPr>
        <w:t>Walls</w:t>
      </w:r>
    </w:p>
    <w:p w14:paraId="674CC90D" w14:textId="77777777" w:rsidR="0074347C" w:rsidRDefault="0087018E">
      <w:pPr>
        <w:pStyle w:val="ListParagraph"/>
        <w:numPr>
          <w:ilvl w:val="1"/>
          <w:numId w:val="27"/>
        </w:numPr>
        <w:tabs>
          <w:tab w:val="left" w:pos="888"/>
          <w:tab w:val="left" w:pos="2330"/>
        </w:tabs>
        <w:ind w:left="888" w:hanging="358"/>
        <w:rPr>
          <w:sz w:val="20"/>
        </w:rPr>
      </w:pPr>
      <w:r>
        <w:rPr>
          <w:sz w:val="20"/>
        </w:rPr>
        <w:t>08</w:t>
      </w:r>
      <w:r>
        <w:rPr>
          <w:spacing w:val="-3"/>
          <w:sz w:val="20"/>
        </w:rPr>
        <w:t xml:space="preserve"> </w:t>
      </w:r>
      <w:r>
        <w:rPr>
          <w:sz w:val="20"/>
        </w:rPr>
        <w:t>50</w:t>
      </w:r>
      <w:r>
        <w:rPr>
          <w:spacing w:val="-3"/>
          <w:sz w:val="20"/>
        </w:rPr>
        <w:t xml:space="preserve"> </w:t>
      </w:r>
      <w:r>
        <w:rPr>
          <w:spacing w:val="-5"/>
          <w:sz w:val="20"/>
        </w:rPr>
        <w:t>00</w:t>
      </w:r>
      <w:r>
        <w:rPr>
          <w:sz w:val="20"/>
        </w:rPr>
        <w:tab/>
      </w:r>
      <w:r>
        <w:rPr>
          <w:spacing w:val="-2"/>
          <w:sz w:val="20"/>
        </w:rPr>
        <w:t>Windows</w:t>
      </w:r>
    </w:p>
    <w:p w14:paraId="674CC90E" w14:textId="77777777" w:rsidR="0074347C" w:rsidRDefault="0087018E">
      <w:pPr>
        <w:pStyle w:val="Heading1"/>
        <w:numPr>
          <w:ilvl w:val="1"/>
          <w:numId w:val="28"/>
        </w:numPr>
        <w:tabs>
          <w:tab w:val="left" w:pos="611"/>
        </w:tabs>
        <w:spacing w:before="229"/>
        <w:ind w:left="611" w:hanging="441"/>
      </w:pPr>
      <w:r>
        <w:rPr>
          <w:spacing w:val="-2"/>
        </w:rPr>
        <w:t>REFERENCES</w:t>
      </w:r>
    </w:p>
    <w:p w14:paraId="674CC90F" w14:textId="77777777" w:rsidR="0074347C" w:rsidRDefault="0087018E">
      <w:pPr>
        <w:pStyle w:val="Heading2"/>
        <w:spacing w:before="1"/>
        <w:ind w:left="1610" w:right="795"/>
      </w:pPr>
      <w:r>
        <w:t>(Note</w:t>
      </w:r>
      <w:r>
        <w:rPr>
          <w:spacing w:val="-4"/>
        </w:rPr>
        <w:t xml:space="preserve"> </w:t>
      </w:r>
      <w:r>
        <w:t>to</w:t>
      </w:r>
      <w:r>
        <w:rPr>
          <w:spacing w:val="-3"/>
        </w:rPr>
        <w:t xml:space="preserve"> </w:t>
      </w:r>
      <w:r>
        <w:t>Specifier:</w:t>
      </w:r>
      <w:r>
        <w:rPr>
          <w:spacing w:val="40"/>
        </w:rPr>
        <w:t xml:space="preserve"> </w:t>
      </w:r>
      <w:r>
        <w:t>please</w:t>
      </w:r>
      <w:r>
        <w:rPr>
          <w:spacing w:val="-2"/>
        </w:rPr>
        <w:t xml:space="preserve"> </w:t>
      </w:r>
      <w:r>
        <w:t>delete</w:t>
      </w:r>
      <w:r>
        <w:rPr>
          <w:spacing w:val="-2"/>
        </w:rPr>
        <w:t xml:space="preserve"> </w:t>
      </w:r>
      <w:r>
        <w:t>any</w:t>
      </w:r>
      <w:r>
        <w:rPr>
          <w:spacing w:val="-4"/>
        </w:rPr>
        <w:t xml:space="preserve"> </w:t>
      </w:r>
      <w:r>
        <w:t>standards</w:t>
      </w:r>
      <w:r>
        <w:rPr>
          <w:spacing w:val="-4"/>
        </w:rPr>
        <w:t xml:space="preserve"> </w:t>
      </w:r>
      <w:r>
        <w:t>below</w:t>
      </w:r>
      <w:r>
        <w:rPr>
          <w:spacing w:val="-3"/>
        </w:rPr>
        <w:t xml:space="preserve"> </w:t>
      </w:r>
      <w:r>
        <w:t>not</w:t>
      </w:r>
      <w:r>
        <w:rPr>
          <w:spacing w:val="-3"/>
        </w:rPr>
        <w:t xml:space="preserve"> </w:t>
      </w:r>
      <w:r>
        <w:t>relevant</w:t>
      </w:r>
      <w:r>
        <w:rPr>
          <w:spacing w:val="-3"/>
        </w:rPr>
        <w:t xml:space="preserve"> </w:t>
      </w:r>
      <w:r>
        <w:t>to</w:t>
      </w:r>
      <w:r>
        <w:rPr>
          <w:spacing w:val="-3"/>
        </w:rPr>
        <w:t xml:space="preserve"> </w:t>
      </w:r>
      <w:r>
        <w:t>this</w:t>
      </w:r>
      <w:r>
        <w:rPr>
          <w:spacing w:val="-4"/>
        </w:rPr>
        <w:t xml:space="preserve"> </w:t>
      </w:r>
      <w:r>
        <w:t>project</w:t>
      </w:r>
      <w:r>
        <w:rPr>
          <w:spacing w:val="-3"/>
        </w:rPr>
        <w:t xml:space="preserve"> </w:t>
      </w:r>
      <w:r>
        <w:t>and add others as required.)</w:t>
      </w:r>
    </w:p>
    <w:p w14:paraId="674CC910" w14:textId="77777777" w:rsidR="0074347C" w:rsidRDefault="0087018E">
      <w:pPr>
        <w:pStyle w:val="ListParagraph"/>
        <w:numPr>
          <w:ilvl w:val="0"/>
          <w:numId w:val="26"/>
        </w:numPr>
        <w:tabs>
          <w:tab w:val="left" w:pos="530"/>
        </w:tabs>
        <w:spacing w:before="228"/>
        <w:ind w:left="530" w:hanging="358"/>
        <w:rPr>
          <w:sz w:val="20"/>
        </w:rPr>
      </w:pPr>
      <w:r>
        <w:rPr>
          <w:sz w:val="20"/>
        </w:rPr>
        <w:t>Reference</w:t>
      </w:r>
      <w:r>
        <w:rPr>
          <w:spacing w:val="-13"/>
          <w:sz w:val="20"/>
        </w:rPr>
        <w:t xml:space="preserve"> </w:t>
      </w:r>
      <w:r>
        <w:rPr>
          <w:spacing w:val="-2"/>
          <w:sz w:val="20"/>
        </w:rPr>
        <w:t>Standards:</w:t>
      </w:r>
    </w:p>
    <w:p w14:paraId="674CC911" w14:textId="77777777" w:rsidR="0074347C" w:rsidRDefault="0087018E">
      <w:pPr>
        <w:pStyle w:val="ListParagraph"/>
        <w:numPr>
          <w:ilvl w:val="1"/>
          <w:numId w:val="26"/>
        </w:numPr>
        <w:tabs>
          <w:tab w:val="left" w:pos="890"/>
        </w:tabs>
        <w:spacing w:before="229"/>
        <w:ind w:left="890" w:hanging="358"/>
        <w:rPr>
          <w:sz w:val="20"/>
        </w:rPr>
      </w:pPr>
      <w:r>
        <w:rPr>
          <w:sz w:val="20"/>
        </w:rPr>
        <w:t>ASTM</w:t>
      </w:r>
      <w:r>
        <w:rPr>
          <w:spacing w:val="-6"/>
          <w:sz w:val="20"/>
        </w:rPr>
        <w:t xml:space="preserve"> </w:t>
      </w:r>
      <w:r>
        <w:rPr>
          <w:spacing w:val="-2"/>
          <w:sz w:val="20"/>
        </w:rPr>
        <w:t>Standards:</w:t>
      </w:r>
    </w:p>
    <w:p w14:paraId="674CC912" w14:textId="77777777" w:rsidR="0074347C" w:rsidRDefault="0087018E">
      <w:pPr>
        <w:tabs>
          <w:tab w:val="right" w:pos="5212"/>
        </w:tabs>
        <w:spacing w:before="149"/>
        <w:ind w:left="172"/>
        <w:rPr>
          <w:sz w:val="20"/>
        </w:rPr>
      </w:pPr>
      <w:r>
        <w:rPr>
          <w:sz w:val="12"/>
        </w:rPr>
        <w:t>Printed</w:t>
      </w:r>
      <w:r>
        <w:rPr>
          <w:spacing w:val="-2"/>
          <w:sz w:val="12"/>
        </w:rPr>
        <w:t xml:space="preserve"> </w:t>
      </w:r>
      <w:r>
        <w:rPr>
          <w:sz w:val="12"/>
        </w:rPr>
        <w:t>in</w:t>
      </w:r>
      <w:r>
        <w:rPr>
          <w:spacing w:val="-1"/>
          <w:sz w:val="12"/>
        </w:rPr>
        <w:t xml:space="preserve"> </w:t>
      </w:r>
      <w:r>
        <w:rPr>
          <w:sz w:val="12"/>
        </w:rPr>
        <w:t>USA.</w:t>
      </w:r>
      <w:r>
        <w:rPr>
          <w:spacing w:val="-2"/>
          <w:sz w:val="12"/>
        </w:rPr>
        <w:t xml:space="preserve"> </w:t>
      </w:r>
      <w:r>
        <w:rPr>
          <w:sz w:val="12"/>
        </w:rPr>
        <w:t>Issued</w:t>
      </w:r>
      <w:r>
        <w:rPr>
          <w:spacing w:val="-1"/>
          <w:sz w:val="12"/>
        </w:rPr>
        <w:t xml:space="preserve"> </w:t>
      </w:r>
      <w:r>
        <w:rPr>
          <w:spacing w:val="-2"/>
          <w:sz w:val="12"/>
        </w:rPr>
        <w:t>05/04/2020</w:t>
      </w:r>
      <w:r>
        <w:rPr>
          <w:sz w:val="12"/>
        </w:rPr>
        <w:tab/>
      </w:r>
      <w:r>
        <w:rPr>
          <w:spacing w:val="-10"/>
          <w:sz w:val="20"/>
        </w:rPr>
        <w:t>3</w:t>
      </w:r>
    </w:p>
    <w:p w14:paraId="674CC913" w14:textId="77777777" w:rsidR="0074347C" w:rsidRDefault="0087018E">
      <w:pPr>
        <w:spacing w:before="1"/>
        <w:ind w:left="172"/>
        <w:rPr>
          <w:sz w:val="12"/>
        </w:rPr>
      </w:pPr>
      <w:proofErr w:type="spellStart"/>
      <w:r>
        <w:rPr>
          <w:sz w:val="12"/>
        </w:rPr>
        <w:t>Dryvit</w:t>
      </w:r>
      <w:proofErr w:type="spellEnd"/>
      <w:r>
        <w:rPr>
          <w:spacing w:val="-2"/>
          <w:sz w:val="12"/>
        </w:rPr>
        <w:t xml:space="preserve"> </w:t>
      </w:r>
      <w:r>
        <w:rPr>
          <w:sz w:val="12"/>
        </w:rPr>
        <w:t>Systems,</w:t>
      </w:r>
      <w:r>
        <w:rPr>
          <w:spacing w:val="-2"/>
          <w:sz w:val="12"/>
        </w:rPr>
        <w:t xml:space="preserve"> </w:t>
      </w:r>
      <w:r>
        <w:rPr>
          <w:sz w:val="12"/>
        </w:rPr>
        <w:t>Inc.</w:t>
      </w:r>
      <w:r>
        <w:rPr>
          <w:spacing w:val="-3"/>
          <w:sz w:val="12"/>
        </w:rPr>
        <w:t xml:space="preserve"> </w:t>
      </w:r>
      <w:r>
        <w:rPr>
          <w:spacing w:val="-4"/>
          <w:sz w:val="12"/>
        </w:rPr>
        <w:t>2020</w:t>
      </w:r>
    </w:p>
    <w:p w14:paraId="674CC914" w14:textId="77777777" w:rsidR="0074347C" w:rsidRDefault="0074347C">
      <w:pPr>
        <w:rPr>
          <w:sz w:val="12"/>
        </w:rPr>
        <w:sectPr w:rsidR="0074347C">
          <w:pgSz w:w="12240" w:h="15840"/>
          <w:pgMar w:top="940" w:right="600" w:bottom="280" w:left="980" w:header="727" w:footer="0" w:gutter="0"/>
          <w:cols w:space="720"/>
        </w:sectPr>
      </w:pPr>
    </w:p>
    <w:p w14:paraId="674CC915" w14:textId="77777777" w:rsidR="0074347C" w:rsidRDefault="0074347C">
      <w:pPr>
        <w:pStyle w:val="BodyText"/>
        <w:spacing w:before="121"/>
        <w:ind w:firstLine="0"/>
      </w:pPr>
    </w:p>
    <w:tbl>
      <w:tblPr>
        <w:tblW w:w="0" w:type="auto"/>
        <w:tblInd w:w="845" w:type="dxa"/>
        <w:tblLayout w:type="fixed"/>
        <w:tblCellMar>
          <w:left w:w="0" w:type="dxa"/>
          <w:right w:w="0" w:type="dxa"/>
        </w:tblCellMar>
        <w:tblLook w:val="01E0" w:firstRow="1" w:lastRow="1" w:firstColumn="1" w:lastColumn="1" w:noHBand="0" w:noVBand="0"/>
      </w:tblPr>
      <w:tblGrid>
        <w:gridCol w:w="370"/>
        <w:gridCol w:w="1569"/>
        <w:gridCol w:w="7333"/>
      </w:tblGrid>
      <w:tr w:rsidR="0074347C" w14:paraId="674CC919" w14:textId="77777777">
        <w:trPr>
          <w:trHeight w:val="226"/>
        </w:trPr>
        <w:tc>
          <w:tcPr>
            <w:tcW w:w="370" w:type="dxa"/>
          </w:tcPr>
          <w:p w14:paraId="674CC916" w14:textId="77777777" w:rsidR="0074347C" w:rsidRDefault="0087018E">
            <w:pPr>
              <w:pStyle w:val="TableParagraph"/>
              <w:spacing w:line="207" w:lineRule="exact"/>
              <w:ind w:left="53"/>
              <w:rPr>
                <w:sz w:val="20"/>
              </w:rPr>
            </w:pPr>
            <w:r>
              <w:rPr>
                <w:spacing w:val="-5"/>
                <w:sz w:val="20"/>
              </w:rPr>
              <w:t>a.</w:t>
            </w:r>
          </w:p>
        </w:tc>
        <w:tc>
          <w:tcPr>
            <w:tcW w:w="1569" w:type="dxa"/>
          </w:tcPr>
          <w:p w14:paraId="674CC917" w14:textId="77777777" w:rsidR="0074347C" w:rsidRDefault="0087018E">
            <w:pPr>
              <w:pStyle w:val="TableParagraph"/>
              <w:spacing w:line="207" w:lineRule="exact"/>
              <w:ind w:left="43"/>
              <w:rPr>
                <w:sz w:val="20"/>
              </w:rPr>
            </w:pPr>
            <w:r>
              <w:rPr>
                <w:sz w:val="20"/>
              </w:rPr>
              <w:t>ASTM</w:t>
            </w:r>
            <w:r>
              <w:rPr>
                <w:spacing w:val="-4"/>
                <w:sz w:val="20"/>
              </w:rPr>
              <w:t xml:space="preserve"> </w:t>
            </w:r>
            <w:r>
              <w:rPr>
                <w:sz w:val="20"/>
              </w:rPr>
              <w:t>B</w:t>
            </w:r>
            <w:r>
              <w:rPr>
                <w:spacing w:val="-2"/>
                <w:sz w:val="20"/>
              </w:rPr>
              <w:t xml:space="preserve"> </w:t>
            </w:r>
            <w:r>
              <w:rPr>
                <w:spacing w:val="-5"/>
                <w:sz w:val="20"/>
              </w:rPr>
              <w:t>117</w:t>
            </w:r>
          </w:p>
        </w:tc>
        <w:tc>
          <w:tcPr>
            <w:tcW w:w="7333" w:type="dxa"/>
          </w:tcPr>
          <w:p w14:paraId="674CC918" w14:textId="77777777" w:rsidR="0074347C" w:rsidRDefault="0087018E">
            <w:pPr>
              <w:pStyle w:val="TableParagraph"/>
              <w:spacing w:line="207" w:lineRule="exact"/>
              <w:ind w:left="274"/>
              <w:rPr>
                <w:sz w:val="20"/>
              </w:rPr>
            </w:pPr>
            <w:r>
              <w:rPr>
                <w:sz w:val="20"/>
              </w:rPr>
              <w:t>Standard</w:t>
            </w:r>
            <w:r>
              <w:rPr>
                <w:spacing w:val="-7"/>
                <w:sz w:val="20"/>
              </w:rPr>
              <w:t xml:space="preserve"> </w:t>
            </w:r>
            <w:r>
              <w:rPr>
                <w:sz w:val="20"/>
              </w:rPr>
              <w:t>Practice</w:t>
            </w:r>
            <w:r>
              <w:rPr>
                <w:spacing w:val="-7"/>
                <w:sz w:val="20"/>
              </w:rPr>
              <w:t xml:space="preserve"> </w:t>
            </w:r>
            <w:r>
              <w:rPr>
                <w:sz w:val="20"/>
              </w:rPr>
              <w:t>for</w:t>
            </w:r>
            <w:r>
              <w:rPr>
                <w:spacing w:val="-7"/>
                <w:sz w:val="20"/>
              </w:rPr>
              <w:t xml:space="preserve"> </w:t>
            </w:r>
            <w:r>
              <w:rPr>
                <w:sz w:val="20"/>
              </w:rPr>
              <w:t>Operating</w:t>
            </w:r>
            <w:r>
              <w:rPr>
                <w:spacing w:val="-9"/>
                <w:sz w:val="20"/>
              </w:rPr>
              <w:t xml:space="preserve"> </w:t>
            </w:r>
            <w:r>
              <w:rPr>
                <w:sz w:val="20"/>
              </w:rPr>
              <w:t>Salt</w:t>
            </w:r>
            <w:r>
              <w:rPr>
                <w:spacing w:val="-6"/>
                <w:sz w:val="20"/>
              </w:rPr>
              <w:t xml:space="preserve"> </w:t>
            </w:r>
            <w:r>
              <w:rPr>
                <w:sz w:val="20"/>
              </w:rPr>
              <w:t>Spray</w:t>
            </w:r>
            <w:r>
              <w:rPr>
                <w:spacing w:val="-8"/>
                <w:sz w:val="20"/>
              </w:rPr>
              <w:t xml:space="preserve"> </w:t>
            </w:r>
            <w:r>
              <w:rPr>
                <w:sz w:val="20"/>
              </w:rPr>
              <w:t>(Fog)</w:t>
            </w:r>
            <w:r>
              <w:rPr>
                <w:spacing w:val="-7"/>
                <w:sz w:val="20"/>
              </w:rPr>
              <w:t xml:space="preserve"> </w:t>
            </w:r>
            <w:r>
              <w:rPr>
                <w:spacing w:val="-2"/>
                <w:sz w:val="20"/>
              </w:rPr>
              <w:t>Apparatus</w:t>
            </w:r>
          </w:p>
        </w:tc>
      </w:tr>
      <w:tr w:rsidR="0074347C" w14:paraId="674CC91D" w14:textId="77777777">
        <w:trPr>
          <w:trHeight w:val="230"/>
        </w:trPr>
        <w:tc>
          <w:tcPr>
            <w:tcW w:w="370" w:type="dxa"/>
          </w:tcPr>
          <w:p w14:paraId="674CC91A" w14:textId="77777777" w:rsidR="0074347C" w:rsidRDefault="0087018E">
            <w:pPr>
              <w:pStyle w:val="TableParagraph"/>
              <w:ind w:left="53"/>
              <w:rPr>
                <w:sz w:val="20"/>
              </w:rPr>
            </w:pPr>
            <w:r>
              <w:rPr>
                <w:spacing w:val="-5"/>
                <w:sz w:val="20"/>
              </w:rPr>
              <w:t>b.</w:t>
            </w:r>
          </w:p>
        </w:tc>
        <w:tc>
          <w:tcPr>
            <w:tcW w:w="1569" w:type="dxa"/>
          </w:tcPr>
          <w:p w14:paraId="674CC91B" w14:textId="77777777" w:rsidR="0074347C" w:rsidRDefault="0087018E">
            <w:pPr>
              <w:pStyle w:val="TableParagraph"/>
              <w:ind w:left="43"/>
              <w:rPr>
                <w:sz w:val="20"/>
              </w:rPr>
            </w:pPr>
            <w:r>
              <w:rPr>
                <w:sz w:val="20"/>
              </w:rPr>
              <w:t>ASTM</w:t>
            </w:r>
            <w:r>
              <w:rPr>
                <w:spacing w:val="-4"/>
                <w:sz w:val="20"/>
              </w:rPr>
              <w:t xml:space="preserve"> </w:t>
            </w:r>
            <w:r>
              <w:rPr>
                <w:sz w:val="20"/>
              </w:rPr>
              <w:t>C</w:t>
            </w:r>
            <w:r>
              <w:rPr>
                <w:spacing w:val="-4"/>
                <w:sz w:val="20"/>
              </w:rPr>
              <w:t xml:space="preserve"> </w:t>
            </w:r>
            <w:r>
              <w:rPr>
                <w:spacing w:val="-5"/>
                <w:sz w:val="20"/>
              </w:rPr>
              <w:t>67</w:t>
            </w:r>
          </w:p>
        </w:tc>
        <w:tc>
          <w:tcPr>
            <w:tcW w:w="7333" w:type="dxa"/>
          </w:tcPr>
          <w:p w14:paraId="674CC91C" w14:textId="77777777" w:rsidR="0074347C" w:rsidRDefault="0087018E">
            <w:pPr>
              <w:pStyle w:val="TableParagraph"/>
              <w:ind w:left="274"/>
              <w:rPr>
                <w:sz w:val="20"/>
              </w:rPr>
            </w:pPr>
            <w:r>
              <w:rPr>
                <w:sz w:val="20"/>
              </w:rPr>
              <w:t>Standard</w:t>
            </w:r>
            <w:r>
              <w:rPr>
                <w:spacing w:val="-8"/>
                <w:sz w:val="20"/>
              </w:rPr>
              <w:t xml:space="preserve"> </w:t>
            </w:r>
            <w:r>
              <w:rPr>
                <w:sz w:val="20"/>
              </w:rPr>
              <w:t>Test</w:t>
            </w:r>
            <w:r>
              <w:rPr>
                <w:spacing w:val="-7"/>
                <w:sz w:val="20"/>
              </w:rPr>
              <w:t xml:space="preserve"> </w:t>
            </w:r>
            <w:r>
              <w:rPr>
                <w:sz w:val="20"/>
              </w:rPr>
              <w:t>Methods</w:t>
            </w:r>
            <w:r>
              <w:rPr>
                <w:spacing w:val="-7"/>
                <w:sz w:val="20"/>
              </w:rPr>
              <w:t xml:space="preserve"> </w:t>
            </w:r>
            <w:r>
              <w:rPr>
                <w:sz w:val="20"/>
              </w:rPr>
              <w:t>for</w:t>
            </w:r>
            <w:r>
              <w:rPr>
                <w:spacing w:val="-5"/>
                <w:sz w:val="20"/>
              </w:rPr>
              <w:t xml:space="preserve"> </w:t>
            </w:r>
            <w:r>
              <w:rPr>
                <w:sz w:val="20"/>
              </w:rPr>
              <w:t>Sampling</w:t>
            </w:r>
            <w:r>
              <w:rPr>
                <w:spacing w:val="-6"/>
                <w:sz w:val="20"/>
              </w:rPr>
              <w:t xml:space="preserve"> </w:t>
            </w:r>
            <w:r>
              <w:rPr>
                <w:sz w:val="20"/>
              </w:rPr>
              <w:t>and</w:t>
            </w:r>
            <w:r>
              <w:rPr>
                <w:spacing w:val="-7"/>
                <w:sz w:val="20"/>
              </w:rPr>
              <w:t xml:space="preserve"> </w:t>
            </w:r>
            <w:r>
              <w:rPr>
                <w:sz w:val="20"/>
              </w:rPr>
              <w:t>Testing</w:t>
            </w:r>
            <w:r>
              <w:rPr>
                <w:spacing w:val="-6"/>
                <w:sz w:val="20"/>
              </w:rPr>
              <w:t xml:space="preserve"> </w:t>
            </w:r>
            <w:r>
              <w:rPr>
                <w:sz w:val="20"/>
              </w:rPr>
              <w:t>Brick</w:t>
            </w:r>
            <w:r>
              <w:rPr>
                <w:spacing w:val="-6"/>
                <w:sz w:val="20"/>
              </w:rPr>
              <w:t xml:space="preserve"> </w:t>
            </w:r>
            <w:r>
              <w:rPr>
                <w:sz w:val="20"/>
              </w:rPr>
              <w:t>and</w:t>
            </w:r>
            <w:r>
              <w:rPr>
                <w:spacing w:val="-6"/>
                <w:sz w:val="20"/>
              </w:rPr>
              <w:t xml:space="preserve"> </w:t>
            </w:r>
            <w:r>
              <w:rPr>
                <w:sz w:val="20"/>
              </w:rPr>
              <w:t>Structural</w:t>
            </w:r>
            <w:r>
              <w:rPr>
                <w:spacing w:val="-8"/>
                <w:sz w:val="20"/>
              </w:rPr>
              <w:t xml:space="preserve"> </w:t>
            </w:r>
            <w:r>
              <w:rPr>
                <w:sz w:val="20"/>
              </w:rPr>
              <w:t>Clay</w:t>
            </w:r>
            <w:r>
              <w:rPr>
                <w:spacing w:val="-7"/>
                <w:sz w:val="20"/>
              </w:rPr>
              <w:t xml:space="preserve"> </w:t>
            </w:r>
            <w:r>
              <w:rPr>
                <w:spacing w:val="-4"/>
                <w:sz w:val="20"/>
              </w:rPr>
              <w:t>Tile</w:t>
            </w:r>
          </w:p>
        </w:tc>
      </w:tr>
      <w:tr w:rsidR="0074347C" w14:paraId="674CC921" w14:textId="77777777">
        <w:trPr>
          <w:trHeight w:val="230"/>
        </w:trPr>
        <w:tc>
          <w:tcPr>
            <w:tcW w:w="370" w:type="dxa"/>
          </w:tcPr>
          <w:p w14:paraId="674CC91E" w14:textId="77777777" w:rsidR="0074347C" w:rsidRDefault="0087018E">
            <w:pPr>
              <w:pStyle w:val="TableParagraph"/>
              <w:ind w:left="53"/>
              <w:rPr>
                <w:sz w:val="20"/>
              </w:rPr>
            </w:pPr>
            <w:r>
              <w:rPr>
                <w:spacing w:val="-5"/>
                <w:sz w:val="20"/>
              </w:rPr>
              <w:t>c.</w:t>
            </w:r>
          </w:p>
        </w:tc>
        <w:tc>
          <w:tcPr>
            <w:tcW w:w="1569" w:type="dxa"/>
          </w:tcPr>
          <w:p w14:paraId="674CC91F" w14:textId="77777777" w:rsidR="0074347C" w:rsidRDefault="0087018E">
            <w:pPr>
              <w:pStyle w:val="TableParagraph"/>
              <w:ind w:left="43"/>
              <w:rPr>
                <w:sz w:val="20"/>
              </w:rPr>
            </w:pPr>
            <w:r>
              <w:rPr>
                <w:sz w:val="20"/>
              </w:rPr>
              <w:t>ASTM</w:t>
            </w:r>
            <w:r>
              <w:rPr>
                <w:spacing w:val="-4"/>
                <w:sz w:val="20"/>
              </w:rPr>
              <w:t xml:space="preserve"> </w:t>
            </w:r>
            <w:r>
              <w:rPr>
                <w:sz w:val="20"/>
              </w:rPr>
              <w:t>C</w:t>
            </w:r>
            <w:r>
              <w:rPr>
                <w:spacing w:val="-4"/>
                <w:sz w:val="20"/>
              </w:rPr>
              <w:t xml:space="preserve"> </w:t>
            </w:r>
            <w:r>
              <w:rPr>
                <w:spacing w:val="-5"/>
                <w:sz w:val="20"/>
              </w:rPr>
              <w:t>150</w:t>
            </w:r>
          </w:p>
        </w:tc>
        <w:tc>
          <w:tcPr>
            <w:tcW w:w="7333" w:type="dxa"/>
          </w:tcPr>
          <w:p w14:paraId="674CC920" w14:textId="77777777" w:rsidR="0074347C" w:rsidRDefault="0087018E">
            <w:pPr>
              <w:pStyle w:val="TableParagraph"/>
              <w:ind w:left="274"/>
              <w:rPr>
                <w:sz w:val="20"/>
              </w:rPr>
            </w:pPr>
            <w:r>
              <w:rPr>
                <w:sz w:val="20"/>
              </w:rPr>
              <w:t>Standard</w:t>
            </w:r>
            <w:r>
              <w:rPr>
                <w:spacing w:val="-9"/>
                <w:sz w:val="20"/>
              </w:rPr>
              <w:t xml:space="preserve"> </w:t>
            </w:r>
            <w:r>
              <w:rPr>
                <w:sz w:val="20"/>
              </w:rPr>
              <w:t>Specification</w:t>
            </w:r>
            <w:r>
              <w:rPr>
                <w:spacing w:val="-10"/>
                <w:sz w:val="20"/>
              </w:rPr>
              <w:t xml:space="preserve"> </w:t>
            </w:r>
            <w:r>
              <w:rPr>
                <w:sz w:val="20"/>
              </w:rPr>
              <w:t>for</w:t>
            </w:r>
            <w:r>
              <w:rPr>
                <w:spacing w:val="-9"/>
                <w:sz w:val="20"/>
              </w:rPr>
              <w:t xml:space="preserve"> </w:t>
            </w:r>
            <w:r>
              <w:rPr>
                <w:sz w:val="20"/>
              </w:rPr>
              <w:t>Portland</w:t>
            </w:r>
            <w:r>
              <w:rPr>
                <w:spacing w:val="-9"/>
                <w:sz w:val="20"/>
              </w:rPr>
              <w:t xml:space="preserve"> </w:t>
            </w:r>
            <w:r>
              <w:rPr>
                <w:spacing w:val="-2"/>
                <w:sz w:val="20"/>
              </w:rPr>
              <w:t>Cement</w:t>
            </w:r>
          </w:p>
        </w:tc>
      </w:tr>
      <w:tr w:rsidR="0074347C" w14:paraId="674CC925" w14:textId="77777777">
        <w:trPr>
          <w:trHeight w:val="230"/>
        </w:trPr>
        <w:tc>
          <w:tcPr>
            <w:tcW w:w="370" w:type="dxa"/>
          </w:tcPr>
          <w:p w14:paraId="674CC922" w14:textId="77777777" w:rsidR="0074347C" w:rsidRDefault="0087018E">
            <w:pPr>
              <w:pStyle w:val="TableParagraph"/>
              <w:ind w:left="52"/>
              <w:rPr>
                <w:sz w:val="20"/>
              </w:rPr>
            </w:pPr>
            <w:r>
              <w:rPr>
                <w:spacing w:val="-5"/>
                <w:sz w:val="20"/>
              </w:rPr>
              <w:t>d.</w:t>
            </w:r>
          </w:p>
        </w:tc>
        <w:tc>
          <w:tcPr>
            <w:tcW w:w="1569" w:type="dxa"/>
          </w:tcPr>
          <w:p w14:paraId="674CC923" w14:textId="77777777" w:rsidR="0074347C" w:rsidRDefault="0087018E">
            <w:pPr>
              <w:pStyle w:val="TableParagraph"/>
              <w:ind w:left="42"/>
              <w:rPr>
                <w:sz w:val="20"/>
              </w:rPr>
            </w:pPr>
            <w:r>
              <w:rPr>
                <w:sz w:val="20"/>
              </w:rPr>
              <w:t>ASTM</w:t>
            </w:r>
            <w:r>
              <w:rPr>
                <w:spacing w:val="-4"/>
                <w:sz w:val="20"/>
              </w:rPr>
              <w:t xml:space="preserve"> </w:t>
            </w:r>
            <w:r>
              <w:rPr>
                <w:sz w:val="20"/>
              </w:rPr>
              <w:t>C</w:t>
            </w:r>
            <w:r>
              <w:rPr>
                <w:spacing w:val="-4"/>
                <w:sz w:val="20"/>
              </w:rPr>
              <w:t xml:space="preserve"> </w:t>
            </w:r>
            <w:r>
              <w:rPr>
                <w:spacing w:val="-5"/>
                <w:sz w:val="20"/>
              </w:rPr>
              <w:t>297</w:t>
            </w:r>
          </w:p>
        </w:tc>
        <w:tc>
          <w:tcPr>
            <w:tcW w:w="7333" w:type="dxa"/>
          </w:tcPr>
          <w:p w14:paraId="674CC924" w14:textId="77777777" w:rsidR="0074347C" w:rsidRDefault="0087018E">
            <w:pPr>
              <w:pStyle w:val="TableParagraph"/>
              <w:ind w:left="273"/>
              <w:rPr>
                <w:sz w:val="20"/>
              </w:rPr>
            </w:pPr>
            <w:r>
              <w:rPr>
                <w:sz w:val="20"/>
              </w:rPr>
              <w:t>Standard</w:t>
            </w:r>
            <w:r>
              <w:rPr>
                <w:spacing w:val="-8"/>
                <w:sz w:val="20"/>
              </w:rPr>
              <w:t xml:space="preserve"> </w:t>
            </w:r>
            <w:r>
              <w:rPr>
                <w:sz w:val="20"/>
              </w:rPr>
              <w:t>Test</w:t>
            </w:r>
            <w:r>
              <w:rPr>
                <w:spacing w:val="-7"/>
                <w:sz w:val="20"/>
              </w:rPr>
              <w:t xml:space="preserve"> </w:t>
            </w:r>
            <w:r>
              <w:rPr>
                <w:sz w:val="20"/>
              </w:rPr>
              <w:t>Method</w:t>
            </w:r>
            <w:r>
              <w:rPr>
                <w:spacing w:val="-7"/>
                <w:sz w:val="20"/>
              </w:rPr>
              <w:t xml:space="preserve"> </w:t>
            </w:r>
            <w:r>
              <w:rPr>
                <w:sz w:val="20"/>
              </w:rPr>
              <w:t>for</w:t>
            </w:r>
            <w:r>
              <w:rPr>
                <w:spacing w:val="-6"/>
                <w:sz w:val="20"/>
              </w:rPr>
              <w:t xml:space="preserve"> </w:t>
            </w:r>
            <w:r>
              <w:rPr>
                <w:sz w:val="20"/>
              </w:rPr>
              <w:t>Flatwise</w:t>
            </w:r>
            <w:r>
              <w:rPr>
                <w:spacing w:val="-7"/>
                <w:sz w:val="20"/>
              </w:rPr>
              <w:t xml:space="preserve"> </w:t>
            </w:r>
            <w:r>
              <w:rPr>
                <w:sz w:val="20"/>
              </w:rPr>
              <w:t>Tensile</w:t>
            </w:r>
            <w:r>
              <w:rPr>
                <w:spacing w:val="-7"/>
                <w:sz w:val="20"/>
              </w:rPr>
              <w:t xml:space="preserve"> </w:t>
            </w:r>
            <w:r>
              <w:rPr>
                <w:sz w:val="20"/>
              </w:rPr>
              <w:t>Strength</w:t>
            </w:r>
            <w:r>
              <w:rPr>
                <w:spacing w:val="-7"/>
                <w:sz w:val="20"/>
              </w:rPr>
              <w:t xml:space="preserve"> </w:t>
            </w:r>
            <w:r>
              <w:rPr>
                <w:sz w:val="20"/>
              </w:rPr>
              <w:t>of</w:t>
            </w:r>
            <w:r>
              <w:rPr>
                <w:spacing w:val="-3"/>
                <w:sz w:val="20"/>
              </w:rPr>
              <w:t xml:space="preserve"> </w:t>
            </w:r>
            <w:r>
              <w:rPr>
                <w:sz w:val="20"/>
              </w:rPr>
              <w:t>Sandwich</w:t>
            </w:r>
            <w:r>
              <w:rPr>
                <w:spacing w:val="-5"/>
                <w:sz w:val="20"/>
              </w:rPr>
              <w:t xml:space="preserve"> </w:t>
            </w:r>
            <w:r>
              <w:rPr>
                <w:spacing w:val="-2"/>
                <w:sz w:val="20"/>
              </w:rPr>
              <w:t>Constructions</w:t>
            </w:r>
          </w:p>
        </w:tc>
      </w:tr>
      <w:tr w:rsidR="0074347C" w14:paraId="674CC929" w14:textId="77777777">
        <w:trPr>
          <w:trHeight w:val="230"/>
        </w:trPr>
        <w:tc>
          <w:tcPr>
            <w:tcW w:w="370" w:type="dxa"/>
          </w:tcPr>
          <w:p w14:paraId="674CC926" w14:textId="77777777" w:rsidR="0074347C" w:rsidRDefault="0087018E">
            <w:pPr>
              <w:pStyle w:val="TableParagraph"/>
              <w:ind w:left="52"/>
              <w:rPr>
                <w:sz w:val="20"/>
              </w:rPr>
            </w:pPr>
            <w:r>
              <w:rPr>
                <w:spacing w:val="-5"/>
                <w:sz w:val="20"/>
              </w:rPr>
              <w:t>e.</w:t>
            </w:r>
          </w:p>
        </w:tc>
        <w:tc>
          <w:tcPr>
            <w:tcW w:w="1569" w:type="dxa"/>
          </w:tcPr>
          <w:p w14:paraId="674CC927" w14:textId="77777777" w:rsidR="0074347C" w:rsidRDefault="0087018E">
            <w:pPr>
              <w:pStyle w:val="TableParagraph"/>
              <w:ind w:left="42"/>
              <w:rPr>
                <w:sz w:val="20"/>
              </w:rPr>
            </w:pPr>
            <w:r>
              <w:rPr>
                <w:sz w:val="20"/>
              </w:rPr>
              <w:t>ASTM</w:t>
            </w:r>
            <w:r>
              <w:rPr>
                <w:spacing w:val="-4"/>
                <w:sz w:val="20"/>
              </w:rPr>
              <w:t xml:space="preserve"> </w:t>
            </w:r>
            <w:r>
              <w:rPr>
                <w:sz w:val="20"/>
              </w:rPr>
              <w:t>C</w:t>
            </w:r>
            <w:r>
              <w:rPr>
                <w:spacing w:val="-4"/>
                <w:sz w:val="20"/>
              </w:rPr>
              <w:t xml:space="preserve"> </w:t>
            </w:r>
            <w:r>
              <w:rPr>
                <w:spacing w:val="-5"/>
                <w:sz w:val="20"/>
              </w:rPr>
              <w:t>510</w:t>
            </w:r>
          </w:p>
        </w:tc>
        <w:tc>
          <w:tcPr>
            <w:tcW w:w="7333" w:type="dxa"/>
          </w:tcPr>
          <w:p w14:paraId="674CC928" w14:textId="77777777" w:rsidR="0074347C" w:rsidRDefault="004B28FD">
            <w:pPr>
              <w:pStyle w:val="TableParagraph"/>
              <w:ind w:left="273"/>
              <w:rPr>
                <w:sz w:val="20"/>
              </w:rPr>
            </w:pPr>
            <w:hyperlink r:id="rId13">
              <w:r w:rsidR="0087018E">
                <w:rPr>
                  <w:sz w:val="20"/>
                </w:rPr>
                <w:t>Standard</w:t>
              </w:r>
              <w:r w:rsidR="0087018E">
                <w:rPr>
                  <w:spacing w:val="-7"/>
                  <w:sz w:val="20"/>
                </w:rPr>
                <w:t xml:space="preserve"> </w:t>
              </w:r>
              <w:r w:rsidR="0087018E">
                <w:rPr>
                  <w:sz w:val="20"/>
                </w:rPr>
                <w:t>Test</w:t>
              </w:r>
              <w:r w:rsidR="0087018E">
                <w:rPr>
                  <w:spacing w:val="-7"/>
                  <w:sz w:val="20"/>
                </w:rPr>
                <w:t xml:space="preserve"> </w:t>
              </w:r>
              <w:r w:rsidR="0087018E">
                <w:rPr>
                  <w:sz w:val="20"/>
                </w:rPr>
                <w:t>Method</w:t>
              </w:r>
              <w:r w:rsidR="0087018E">
                <w:rPr>
                  <w:spacing w:val="-7"/>
                  <w:sz w:val="20"/>
                </w:rPr>
                <w:t xml:space="preserve"> </w:t>
              </w:r>
              <w:r w:rsidR="0087018E">
                <w:rPr>
                  <w:sz w:val="20"/>
                </w:rPr>
                <w:t>for</w:t>
              </w:r>
              <w:r w:rsidR="0087018E">
                <w:rPr>
                  <w:spacing w:val="-4"/>
                  <w:sz w:val="20"/>
                </w:rPr>
                <w:t xml:space="preserve"> </w:t>
              </w:r>
              <w:r w:rsidR="0087018E">
                <w:rPr>
                  <w:sz w:val="20"/>
                </w:rPr>
                <w:t>Staining</w:t>
              </w:r>
              <w:r w:rsidR="0087018E">
                <w:rPr>
                  <w:spacing w:val="-5"/>
                  <w:sz w:val="20"/>
                </w:rPr>
                <w:t xml:space="preserve"> </w:t>
              </w:r>
              <w:r w:rsidR="0087018E">
                <w:rPr>
                  <w:sz w:val="20"/>
                </w:rPr>
                <w:t>and</w:t>
              </w:r>
              <w:r w:rsidR="0087018E">
                <w:rPr>
                  <w:spacing w:val="-5"/>
                  <w:sz w:val="20"/>
                </w:rPr>
                <w:t xml:space="preserve"> </w:t>
              </w:r>
              <w:r w:rsidR="0087018E">
                <w:rPr>
                  <w:sz w:val="20"/>
                </w:rPr>
                <w:t>Color</w:t>
              </w:r>
              <w:r w:rsidR="0087018E">
                <w:rPr>
                  <w:spacing w:val="-6"/>
                  <w:sz w:val="20"/>
                </w:rPr>
                <w:t xml:space="preserve"> </w:t>
              </w:r>
              <w:r w:rsidR="0087018E">
                <w:rPr>
                  <w:sz w:val="20"/>
                </w:rPr>
                <w:t>Change</w:t>
              </w:r>
              <w:r w:rsidR="0087018E">
                <w:rPr>
                  <w:spacing w:val="-6"/>
                  <w:sz w:val="20"/>
                </w:rPr>
                <w:t xml:space="preserve"> </w:t>
              </w:r>
              <w:r w:rsidR="0087018E">
                <w:rPr>
                  <w:sz w:val="20"/>
                </w:rPr>
                <w:t>of</w:t>
              </w:r>
              <w:r w:rsidR="0087018E">
                <w:rPr>
                  <w:spacing w:val="-6"/>
                  <w:sz w:val="20"/>
                </w:rPr>
                <w:t xml:space="preserve"> </w:t>
              </w:r>
              <w:r w:rsidR="0087018E">
                <w:rPr>
                  <w:sz w:val="20"/>
                </w:rPr>
                <w:t>Single-</w:t>
              </w:r>
              <w:r w:rsidR="0087018E">
                <w:rPr>
                  <w:spacing w:val="-4"/>
                  <w:sz w:val="20"/>
                </w:rPr>
                <w:t xml:space="preserve"> </w:t>
              </w:r>
              <w:r w:rsidR="0087018E">
                <w:rPr>
                  <w:spacing w:val="-5"/>
                  <w:sz w:val="20"/>
                </w:rPr>
                <w:t>or</w:t>
              </w:r>
            </w:hyperlink>
          </w:p>
        </w:tc>
      </w:tr>
      <w:tr w:rsidR="0074347C" w14:paraId="674CC92D" w14:textId="77777777">
        <w:trPr>
          <w:trHeight w:val="229"/>
        </w:trPr>
        <w:tc>
          <w:tcPr>
            <w:tcW w:w="370" w:type="dxa"/>
          </w:tcPr>
          <w:p w14:paraId="674CC92A" w14:textId="77777777" w:rsidR="0074347C" w:rsidRDefault="0074347C">
            <w:pPr>
              <w:pStyle w:val="TableParagraph"/>
              <w:spacing w:line="240" w:lineRule="auto"/>
              <w:rPr>
                <w:rFonts w:ascii="Times New Roman"/>
                <w:sz w:val="16"/>
              </w:rPr>
            </w:pPr>
          </w:p>
        </w:tc>
        <w:tc>
          <w:tcPr>
            <w:tcW w:w="1569" w:type="dxa"/>
          </w:tcPr>
          <w:p w14:paraId="674CC92B" w14:textId="77777777" w:rsidR="0074347C" w:rsidRDefault="0074347C">
            <w:pPr>
              <w:pStyle w:val="TableParagraph"/>
              <w:spacing w:line="240" w:lineRule="auto"/>
              <w:rPr>
                <w:rFonts w:ascii="Times New Roman"/>
                <w:sz w:val="16"/>
              </w:rPr>
            </w:pPr>
          </w:p>
        </w:tc>
        <w:tc>
          <w:tcPr>
            <w:tcW w:w="7333" w:type="dxa"/>
          </w:tcPr>
          <w:p w14:paraId="674CC92C" w14:textId="77777777" w:rsidR="0074347C" w:rsidRDefault="004B28FD">
            <w:pPr>
              <w:pStyle w:val="TableParagraph"/>
              <w:spacing w:line="209" w:lineRule="exact"/>
              <w:ind w:left="273"/>
              <w:rPr>
                <w:sz w:val="20"/>
              </w:rPr>
            </w:pPr>
            <w:hyperlink r:id="rId14">
              <w:r w:rsidR="0087018E">
                <w:rPr>
                  <w:sz w:val="20"/>
                </w:rPr>
                <w:t>Multicomponent</w:t>
              </w:r>
              <w:r w:rsidR="0087018E">
                <w:rPr>
                  <w:spacing w:val="-12"/>
                  <w:sz w:val="20"/>
                </w:rPr>
                <w:t xml:space="preserve"> </w:t>
              </w:r>
              <w:r w:rsidR="0087018E">
                <w:rPr>
                  <w:sz w:val="20"/>
                </w:rPr>
                <w:t>Joint</w:t>
              </w:r>
              <w:r w:rsidR="0087018E">
                <w:rPr>
                  <w:spacing w:val="-11"/>
                  <w:sz w:val="20"/>
                </w:rPr>
                <w:t xml:space="preserve"> </w:t>
              </w:r>
              <w:r w:rsidR="0087018E">
                <w:rPr>
                  <w:spacing w:val="-2"/>
                  <w:sz w:val="20"/>
                </w:rPr>
                <w:t>Sealants</w:t>
              </w:r>
            </w:hyperlink>
          </w:p>
        </w:tc>
      </w:tr>
      <w:tr w:rsidR="0074347C" w14:paraId="674CC931" w14:textId="77777777">
        <w:trPr>
          <w:trHeight w:val="229"/>
        </w:trPr>
        <w:tc>
          <w:tcPr>
            <w:tcW w:w="370" w:type="dxa"/>
          </w:tcPr>
          <w:p w14:paraId="674CC92E" w14:textId="77777777" w:rsidR="0074347C" w:rsidRDefault="0087018E">
            <w:pPr>
              <w:pStyle w:val="TableParagraph"/>
              <w:spacing w:line="209" w:lineRule="exact"/>
              <w:ind w:left="52"/>
              <w:rPr>
                <w:sz w:val="20"/>
              </w:rPr>
            </w:pPr>
            <w:r>
              <w:rPr>
                <w:spacing w:val="-5"/>
                <w:sz w:val="20"/>
              </w:rPr>
              <w:t>f.</w:t>
            </w:r>
          </w:p>
        </w:tc>
        <w:tc>
          <w:tcPr>
            <w:tcW w:w="1569" w:type="dxa"/>
          </w:tcPr>
          <w:p w14:paraId="674CC92F" w14:textId="77777777" w:rsidR="0074347C" w:rsidRDefault="0087018E">
            <w:pPr>
              <w:pStyle w:val="TableParagraph"/>
              <w:spacing w:line="209" w:lineRule="exact"/>
              <w:ind w:left="42"/>
              <w:rPr>
                <w:sz w:val="20"/>
              </w:rPr>
            </w:pPr>
            <w:r>
              <w:rPr>
                <w:sz w:val="20"/>
              </w:rPr>
              <w:t>ASTM</w:t>
            </w:r>
            <w:r>
              <w:rPr>
                <w:spacing w:val="-4"/>
                <w:sz w:val="20"/>
              </w:rPr>
              <w:t xml:space="preserve"> </w:t>
            </w:r>
            <w:r>
              <w:rPr>
                <w:sz w:val="20"/>
              </w:rPr>
              <w:t>C</w:t>
            </w:r>
            <w:r>
              <w:rPr>
                <w:spacing w:val="-4"/>
                <w:sz w:val="20"/>
              </w:rPr>
              <w:t xml:space="preserve"> </w:t>
            </w:r>
            <w:r>
              <w:rPr>
                <w:spacing w:val="-5"/>
                <w:sz w:val="20"/>
              </w:rPr>
              <w:t>518</w:t>
            </w:r>
          </w:p>
        </w:tc>
        <w:tc>
          <w:tcPr>
            <w:tcW w:w="7333" w:type="dxa"/>
          </w:tcPr>
          <w:p w14:paraId="674CC930" w14:textId="77777777" w:rsidR="0074347C" w:rsidRDefault="0087018E">
            <w:pPr>
              <w:pStyle w:val="TableParagraph"/>
              <w:spacing w:line="209" w:lineRule="exact"/>
              <w:ind w:left="273"/>
              <w:rPr>
                <w:sz w:val="20"/>
              </w:rPr>
            </w:pPr>
            <w:r>
              <w:rPr>
                <w:sz w:val="20"/>
              </w:rPr>
              <w:t>Standard</w:t>
            </w:r>
            <w:r>
              <w:rPr>
                <w:spacing w:val="-10"/>
                <w:sz w:val="20"/>
              </w:rPr>
              <w:t xml:space="preserve"> </w:t>
            </w:r>
            <w:r>
              <w:rPr>
                <w:sz w:val="20"/>
              </w:rPr>
              <w:t>Test</w:t>
            </w:r>
            <w:r>
              <w:rPr>
                <w:spacing w:val="-9"/>
                <w:sz w:val="20"/>
              </w:rPr>
              <w:t xml:space="preserve"> </w:t>
            </w:r>
            <w:r>
              <w:rPr>
                <w:sz w:val="20"/>
              </w:rPr>
              <w:t>Method</w:t>
            </w:r>
            <w:r>
              <w:rPr>
                <w:spacing w:val="-10"/>
                <w:sz w:val="20"/>
              </w:rPr>
              <w:t xml:space="preserve"> </w:t>
            </w:r>
            <w:r>
              <w:rPr>
                <w:sz w:val="20"/>
              </w:rPr>
              <w:t>for</w:t>
            </w:r>
            <w:r>
              <w:rPr>
                <w:spacing w:val="-7"/>
                <w:sz w:val="20"/>
              </w:rPr>
              <w:t xml:space="preserve"> </w:t>
            </w:r>
            <w:r>
              <w:rPr>
                <w:sz w:val="20"/>
              </w:rPr>
              <w:t>Steady-State</w:t>
            </w:r>
            <w:r>
              <w:rPr>
                <w:spacing w:val="-9"/>
                <w:sz w:val="20"/>
              </w:rPr>
              <w:t xml:space="preserve"> </w:t>
            </w:r>
            <w:r>
              <w:rPr>
                <w:sz w:val="20"/>
              </w:rPr>
              <w:t>Thermal</w:t>
            </w:r>
            <w:r>
              <w:rPr>
                <w:spacing w:val="-11"/>
                <w:sz w:val="20"/>
              </w:rPr>
              <w:t xml:space="preserve"> </w:t>
            </w:r>
            <w:r>
              <w:rPr>
                <w:sz w:val="20"/>
              </w:rPr>
              <w:t>Transmission</w:t>
            </w:r>
            <w:r>
              <w:rPr>
                <w:spacing w:val="-7"/>
                <w:sz w:val="20"/>
              </w:rPr>
              <w:t xml:space="preserve"> </w:t>
            </w:r>
            <w:r>
              <w:rPr>
                <w:sz w:val="20"/>
              </w:rPr>
              <w:t>Properties</w:t>
            </w:r>
            <w:r>
              <w:rPr>
                <w:spacing w:val="-6"/>
                <w:sz w:val="20"/>
              </w:rPr>
              <w:t xml:space="preserve"> </w:t>
            </w:r>
            <w:r>
              <w:rPr>
                <w:spacing w:val="-5"/>
                <w:sz w:val="20"/>
              </w:rPr>
              <w:t>by</w:t>
            </w:r>
          </w:p>
        </w:tc>
      </w:tr>
      <w:tr w:rsidR="0074347C" w14:paraId="674CC935" w14:textId="77777777">
        <w:trPr>
          <w:trHeight w:val="230"/>
        </w:trPr>
        <w:tc>
          <w:tcPr>
            <w:tcW w:w="370" w:type="dxa"/>
          </w:tcPr>
          <w:p w14:paraId="674CC932" w14:textId="77777777" w:rsidR="0074347C" w:rsidRDefault="0074347C">
            <w:pPr>
              <w:pStyle w:val="TableParagraph"/>
              <w:spacing w:line="240" w:lineRule="auto"/>
              <w:rPr>
                <w:rFonts w:ascii="Times New Roman"/>
                <w:sz w:val="16"/>
              </w:rPr>
            </w:pPr>
          </w:p>
        </w:tc>
        <w:tc>
          <w:tcPr>
            <w:tcW w:w="1569" w:type="dxa"/>
          </w:tcPr>
          <w:p w14:paraId="674CC933" w14:textId="77777777" w:rsidR="0074347C" w:rsidRDefault="0074347C">
            <w:pPr>
              <w:pStyle w:val="TableParagraph"/>
              <w:spacing w:line="240" w:lineRule="auto"/>
              <w:rPr>
                <w:rFonts w:ascii="Times New Roman"/>
                <w:sz w:val="16"/>
              </w:rPr>
            </w:pPr>
          </w:p>
        </w:tc>
        <w:tc>
          <w:tcPr>
            <w:tcW w:w="7333" w:type="dxa"/>
          </w:tcPr>
          <w:p w14:paraId="674CC934" w14:textId="77777777" w:rsidR="0074347C" w:rsidRDefault="0087018E">
            <w:pPr>
              <w:pStyle w:val="TableParagraph"/>
              <w:ind w:left="273"/>
              <w:rPr>
                <w:sz w:val="20"/>
              </w:rPr>
            </w:pPr>
            <w:r>
              <w:rPr>
                <w:sz w:val="20"/>
              </w:rPr>
              <w:t>Means</w:t>
            </w:r>
            <w:r>
              <w:rPr>
                <w:spacing w:val="-2"/>
                <w:sz w:val="20"/>
              </w:rPr>
              <w:t xml:space="preserve"> </w:t>
            </w:r>
            <w:r>
              <w:rPr>
                <w:sz w:val="20"/>
              </w:rPr>
              <w:t>of</w:t>
            </w:r>
            <w:r>
              <w:rPr>
                <w:spacing w:val="-6"/>
                <w:sz w:val="20"/>
              </w:rPr>
              <w:t xml:space="preserve"> </w:t>
            </w:r>
            <w:r>
              <w:rPr>
                <w:sz w:val="20"/>
              </w:rPr>
              <w:t>the</w:t>
            </w:r>
            <w:r>
              <w:rPr>
                <w:spacing w:val="-5"/>
                <w:sz w:val="20"/>
              </w:rPr>
              <w:t xml:space="preserve"> </w:t>
            </w:r>
            <w:r>
              <w:rPr>
                <w:sz w:val="20"/>
              </w:rPr>
              <w:t>Heat</w:t>
            </w:r>
            <w:r>
              <w:rPr>
                <w:spacing w:val="-6"/>
                <w:sz w:val="20"/>
              </w:rPr>
              <w:t xml:space="preserve"> </w:t>
            </w:r>
            <w:r>
              <w:rPr>
                <w:sz w:val="20"/>
              </w:rPr>
              <w:t>Flow</w:t>
            </w:r>
            <w:r>
              <w:rPr>
                <w:spacing w:val="-3"/>
                <w:sz w:val="20"/>
              </w:rPr>
              <w:t xml:space="preserve"> </w:t>
            </w:r>
            <w:r>
              <w:rPr>
                <w:sz w:val="20"/>
              </w:rPr>
              <w:t>Meter</w:t>
            </w:r>
            <w:r>
              <w:rPr>
                <w:spacing w:val="-5"/>
                <w:sz w:val="20"/>
              </w:rPr>
              <w:t xml:space="preserve"> </w:t>
            </w:r>
            <w:r>
              <w:rPr>
                <w:spacing w:val="-2"/>
                <w:sz w:val="20"/>
              </w:rPr>
              <w:t>Apparatus</w:t>
            </w:r>
          </w:p>
        </w:tc>
      </w:tr>
      <w:tr w:rsidR="0074347C" w14:paraId="674CC939" w14:textId="77777777">
        <w:trPr>
          <w:trHeight w:val="230"/>
        </w:trPr>
        <w:tc>
          <w:tcPr>
            <w:tcW w:w="370" w:type="dxa"/>
          </w:tcPr>
          <w:p w14:paraId="674CC936" w14:textId="77777777" w:rsidR="0074347C" w:rsidRDefault="0087018E">
            <w:pPr>
              <w:pStyle w:val="TableParagraph"/>
              <w:ind w:left="52"/>
              <w:rPr>
                <w:sz w:val="20"/>
              </w:rPr>
            </w:pPr>
            <w:r>
              <w:rPr>
                <w:spacing w:val="-5"/>
                <w:sz w:val="20"/>
              </w:rPr>
              <w:t>g.</w:t>
            </w:r>
          </w:p>
        </w:tc>
        <w:tc>
          <w:tcPr>
            <w:tcW w:w="1569" w:type="dxa"/>
          </w:tcPr>
          <w:p w14:paraId="674CC937" w14:textId="77777777" w:rsidR="0074347C" w:rsidRDefault="0087018E">
            <w:pPr>
              <w:pStyle w:val="TableParagraph"/>
              <w:ind w:left="42"/>
              <w:rPr>
                <w:sz w:val="20"/>
              </w:rPr>
            </w:pPr>
            <w:r>
              <w:rPr>
                <w:sz w:val="20"/>
              </w:rPr>
              <w:t>ASTM</w:t>
            </w:r>
            <w:r>
              <w:rPr>
                <w:spacing w:val="-4"/>
                <w:sz w:val="20"/>
              </w:rPr>
              <w:t xml:space="preserve"> </w:t>
            </w:r>
            <w:r>
              <w:rPr>
                <w:sz w:val="20"/>
              </w:rPr>
              <w:t>C</w:t>
            </w:r>
            <w:r>
              <w:rPr>
                <w:spacing w:val="-4"/>
                <w:sz w:val="20"/>
              </w:rPr>
              <w:t xml:space="preserve"> </w:t>
            </w:r>
            <w:r>
              <w:rPr>
                <w:spacing w:val="-5"/>
                <w:sz w:val="20"/>
              </w:rPr>
              <w:t>639</w:t>
            </w:r>
          </w:p>
        </w:tc>
        <w:tc>
          <w:tcPr>
            <w:tcW w:w="7333" w:type="dxa"/>
          </w:tcPr>
          <w:p w14:paraId="674CC938" w14:textId="77777777" w:rsidR="0074347C" w:rsidRDefault="004B28FD">
            <w:pPr>
              <w:pStyle w:val="TableParagraph"/>
              <w:ind w:left="273"/>
              <w:rPr>
                <w:sz w:val="20"/>
              </w:rPr>
            </w:pPr>
            <w:hyperlink r:id="rId15">
              <w:r w:rsidR="0087018E">
                <w:rPr>
                  <w:sz w:val="20"/>
                </w:rPr>
                <w:t>Standard</w:t>
              </w:r>
              <w:r w:rsidR="0087018E">
                <w:rPr>
                  <w:spacing w:val="-9"/>
                  <w:sz w:val="20"/>
                </w:rPr>
                <w:t xml:space="preserve"> </w:t>
              </w:r>
              <w:r w:rsidR="0087018E">
                <w:rPr>
                  <w:sz w:val="20"/>
                </w:rPr>
                <w:t>Test</w:t>
              </w:r>
              <w:r w:rsidR="0087018E">
                <w:rPr>
                  <w:spacing w:val="-8"/>
                  <w:sz w:val="20"/>
                </w:rPr>
                <w:t xml:space="preserve"> </w:t>
              </w:r>
              <w:r w:rsidR="0087018E">
                <w:rPr>
                  <w:sz w:val="20"/>
                </w:rPr>
                <w:t>Method</w:t>
              </w:r>
              <w:r w:rsidR="0087018E">
                <w:rPr>
                  <w:spacing w:val="-8"/>
                  <w:sz w:val="20"/>
                </w:rPr>
                <w:t xml:space="preserve"> </w:t>
              </w:r>
              <w:r w:rsidR="0087018E">
                <w:rPr>
                  <w:sz w:val="20"/>
                </w:rPr>
                <w:t>for</w:t>
              </w:r>
              <w:r w:rsidR="0087018E">
                <w:rPr>
                  <w:spacing w:val="-5"/>
                  <w:sz w:val="20"/>
                </w:rPr>
                <w:t xml:space="preserve"> </w:t>
              </w:r>
              <w:r w:rsidR="0087018E">
                <w:rPr>
                  <w:sz w:val="20"/>
                </w:rPr>
                <w:t>Rheological</w:t>
              </w:r>
              <w:r w:rsidR="0087018E">
                <w:rPr>
                  <w:spacing w:val="-7"/>
                  <w:sz w:val="20"/>
                </w:rPr>
                <w:t xml:space="preserve"> </w:t>
              </w:r>
              <w:r w:rsidR="0087018E">
                <w:rPr>
                  <w:sz w:val="20"/>
                </w:rPr>
                <w:t>(Flow)</w:t>
              </w:r>
              <w:r w:rsidR="0087018E">
                <w:rPr>
                  <w:spacing w:val="-6"/>
                  <w:sz w:val="20"/>
                </w:rPr>
                <w:t xml:space="preserve"> </w:t>
              </w:r>
              <w:r w:rsidR="0087018E">
                <w:rPr>
                  <w:sz w:val="20"/>
                </w:rPr>
                <w:t>Properties</w:t>
              </w:r>
              <w:r w:rsidR="0087018E">
                <w:rPr>
                  <w:spacing w:val="-7"/>
                  <w:sz w:val="20"/>
                </w:rPr>
                <w:t xml:space="preserve"> </w:t>
              </w:r>
              <w:r w:rsidR="0087018E">
                <w:rPr>
                  <w:sz w:val="20"/>
                </w:rPr>
                <w:t>of</w:t>
              </w:r>
              <w:r w:rsidR="0087018E">
                <w:rPr>
                  <w:spacing w:val="-8"/>
                  <w:sz w:val="20"/>
                </w:rPr>
                <w:t xml:space="preserve"> </w:t>
              </w:r>
              <w:r w:rsidR="0087018E">
                <w:rPr>
                  <w:spacing w:val="-2"/>
                  <w:sz w:val="20"/>
                </w:rPr>
                <w:t>Elastomeric</w:t>
              </w:r>
            </w:hyperlink>
          </w:p>
        </w:tc>
      </w:tr>
      <w:tr w:rsidR="0074347C" w14:paraId="674CC93D" w14:textId="77777777">
        <w:trPr>
          <w:trHeight w:val="230"/>
        </w:trPr>
        <w:tc>
          <w:tcPr>
            <w:tcW w:w="370" w:type="dxa"/>
          </w:tcPr>
          <w:p w14:paraId="674CC93A" w14:textId="77777777" w:rsidR="0074347C" w:rsidRDefault="0074347C">
            <w:pPr>
              <w:pStyle w:val="TableParagraph"/>
              <w:spacing w:line="240" w:lineRule="auto"/>
              <w:rPr>
                <w:rFonts w:ascii="Times New Roman"/>
                <w:sz w:val="16"/>
              </w:rPr>
            </w:pPr>
          </w:p>
        </w:tc>
        <w:tc>
          <w:tcPr>
            <w:tcW w:w="1569" w:type="dxa"/>
          </w:tcPr>
          <w:p w14:paraId="674CC93B" w14:textId="77777777" w:rsidR="0074347C" w:rsidRDefault="0074347C">
            <w:pPr>
              <w:pStyle w:val="TableParagraph"/>
              <w:spacing w:line="240" w:lineRule="auto"/>
              <w:rPr>
                <w:rFonts w:ascii="Times New Roman"/>
                <w:sz w:val="16"/>
              </w:rPr>
            </w:pPr>
          </w:p>
        </w:tc>
        <w:tc>
          <w:tcPr>
            <w:tcW w:w="7333" w:type="dxa"/>
          </w:tcPr>
          <w:p w14:paraId="674CC93C" w14:textId="77777777" w:rsidR="0074347C" w:rsidRDefault="004B28FD">
            <w:pPr>
              <w:pStyle w:val="TableParagraph"/>
              <w:ind w:left="273"/>
              <w:rPr>
                <w:sz w:val="20"/>
              </w:rPr>
            </w:pPr>
            <w:hyperlink r:id="rId16">
              <w:r w:rsidR="0087018E">
                <w:rPr>
                  <w:spacing w:val="-2"/>
                  <w:sz w:val="20"/>
                </w:rPr>
                <w:t>Sealants</w:t>
              </w:r>
            </w:hyperlink>
          </w:p>
        </w:tc>
      </w:tr>
      <w:tr w:rsidR="0074347C" w14:paraId="674CC941" w14:textId="77777777">
        <w:trPr>
          <w:trHeight w:val="229"/>
        </w:trPr>
        <w:tc>
          <w:tcPr>
            <w:tcW w:w="370" w:type="dxa"/>
          </w:tcPr>
          <w:p w14:paraId="674CC93E" w14:textId="77777777" w:rsidR="0074347C" w:rsidRDefault="0087018E">
            <w:pPr>
              <w:pStyle w:val="TableParagraph"/>
              <w:spacing w:line="209" w:lineRule="exact"/>
              <w:ind w:left="52"/>
              <w:rPr>
                <w:sz w:val="20"/>
              </w:rPr>
            </w:pPr>
            <w:r>
              <w:rPr>
                <w:spacing w:val="-5"/>
                <w:sz w:val="20"/>
              </w:rPr>
              <w:t>h.</w:t>
            </w:r>
          </w:p>
        </w:tc>
        <w:tc>
          <w:tcPr>
            <w:tcW w:w="1569" w:type="dxa"/>
          </w:tcPr>
          <w:p w14:paraId="674CC93F" w14:textId="77777777" w:rsidR="0074347C" w:rsidRDefault="0087018E">
            <w:pPr>
              <w:pStyle w:val="TableParagraph"/>
              <w:spacing w:line="209" w:lineRule="exact"/>
              <w:ind w:left="42"/>
              <w:rPr>
                <w:sz w:val="20"/>
              </w:rPr>
            </w:pPr>
            <w:r>
              <w:rPr>
                <w:sz w:val="20"/>
              </w:rPr>
              <w:t>ASTM</w:t>
            </w:r>
            <w:r>
              <w:rPr>
                <w:spacing w:val="-4"/>
                <w:sz w:val="20"/>
              </w:rPr>
              <w:t xml:space="preserve"> </w:t>
            </w:r>
            <w:r>
              <w:rPr>
                <w:sz w:val="20"/>
              </w:rPr>
              <w:t>C</w:t>
            </w:r>
            <w:r>
              <w:rPr>
                <w:spacing w:val="-4"/>
                <w:sz w:val="20"/>
              </w:rPr>
              <w:t xml:space="preserve"> </w:t>
            </w:r>
            <w:r>
              <w:rPr>
                <w:spacing w:val="-5"/>
                <w:sz w:val="20"/>
              </w:rPr>
              <w:t>661</w:t>
            </w:r>
          </w:p>
        </w:tc>
        <w:tc>
          <w:tcPr>
            <w:tcW w:w="7333" w:type="dxa"/>
          </w:tcPr>
          <w:p w14:paraId="674CC940" w14:textId="77777777" w:rsidR="0074347C" w:rsidRDefault="004B28FD">
            <w:pPr>
              <w:pStyle w:val="TableParagraph"/>
              <w:spacing w:line="209" w:lineRule="exact"/>
              <w:ind w:left="273"/>
              <w:rPr>
                <w:sz w:val="20"/>
              </w:rPr>
            </w:pPr>
            <w:hyperlink r:id="rId17">
              <w:r w:rsidR="0087018E">
                <w:rPr>
                  <w:sz w:val="20"/>
                </w:rPr>
                <w:t>Standard</w:t>
              </w:r>
              <w:r w:rsidR="0087018E">
                <w:rPr>
                  <w:spacing w:val="-10"/>
                  <w:sz w:val="20"/>
                </w:rPr>
                <w:t xml:space="preserve"> </w:t>
              </w:r>
              <w:r w:rsidR="0087018E">
                <w:rPr>
                  <w:sz w:val="20"/>
                </w:rPr>
                <w:t>Test</w:t>
              </w:r>
              <w:r w:rsidR="0087018E">
                <w:rPr>
                  <w:spacing w:val="-9"/>
                  <w:sz w:val="20"/>
                </w:rPr>
                <w:t xml:space="preserve"> </w:t>
              </w:r>
              <w:r w:rsidR="0087018E">
                <w:rPr>
                  <w:sz w:val="20"/>
                </w:rPr>
                <w:t>Method</w:t>
              </w:r>
              <w:r w:rsidR="0087018E">
                <w:rPr>
                  <w:spacing w:val="-9"/>
                  <w:sz w:val="20"/>
                </w:rPr>
                <w:t xml:space="preserve"> </w:t>
              </w:r>
              <w:r w:rsidR="0087018E">
                <w:rPr>
                  <w:sz w:val="20"/>
                </w:rPr>
                <w:t>for</w:t>
              </w:r>
              <w:r w:rsidR="0087018E">
                <w:rPr>
                  <w:spacing w:val="-8"/>
                  <w:sz w:val="20"/>
                </w:rPr>
                <w:t xml:space="preserve"> </w:t>
              </w:r>
              <w:r w:rsidR="0087018E">
                <w:rPr>
                  <w:sz w:val="20"/>
                </w:rPr>
                <w:t>Indentation</w:t>
              </w:r>
              <w:r w:rsidR="0087018E">
                <w:rPr>
                  <w:spacing w:val="-7"/>
                  <w:sz w:val="20"/>
                </w:rPr>
                <w:t xml:space="preserve"> </w:t>
              </w:r>
              <w:r w:rsidR="0087018E">
                <w:rPr>
                  <w:sz w:val="20"/>
                </w:rPr>
                <w:t>Hardness</w:t>
              </w:r>
              <w:r w:rsidR="0087018E">
                <w:rPr>
                  <w:spacing w:val="-8"/>
                  <w:sz w:val="20"/>
                </w:rPr>
                <w:t xml:space="preserve"> </w:t>
              </w:r>
              <w:r w:rsidR="0087018E">
                <w:rPr>
                  <w:sz w:val="20"/>
                </w:rPr>
                <w:t>of</w:t>
              </w:r>
              <w:r w:rsidR="0087018E">
                <w:rPr>
                  <w:spacing w:val="-8"/>
                  <w:sz w:val="20"/>
                </w:rPr>
                <w:t xml:space="preserve"> </w:t>
              </w:r>
              <w:r w:rsidR="0087018E">
                <w:rPr>
                  <w:sz w:val="20"/>
                </w:rPr>
                <w:t>Elastomeric-Type</w:t>
              </w:r>
              <w:r w:rsidR="0087018E">
                <w:rPr>
                  <w:spacing w:val="-7"/>
                  <w:sz w:val="20"/>
                </w:rPr>
                <w:t xml:space="preserve"> </w:t>
              </w:r>
              <w:r w:rsidR="0087018E">
                <w:rPr>
                  <w:spacing w:val="-2"/>
                  <w:sz w:val="20"/>
                </w:rPr>
                <w:t>Sealants</w:t>
              </w:r>
            </w:hyperlink>
          </w:p>
        </w:tc>
      </w:tr>
      <w:tr w:rsidR="0074347C" w14:paraId="674CC945" w14:textId="77777777">
        <w:trPr>
          <w:trHeight w:val="229"/>
        </w:trPr>
        <w:tc>
          <w:tcPr>
            <w:tcW w:w="370" w:type="dxa"/>
          </w:tcPr>
          <w:p w14:paraId="674CC942" w14:textId="77777777" w:rsidR="0074347C" w:rsidRDefault="0074347C">
            <w:pPr>
              <w:pStyle w:val="TableParagraph"/>
              <w:spacing w:line="240" w:lineRule="auto"/>
              <w:rPr>
                <w:rFonts w:ascii="Times New Roman"/>
                <w:sz w:val="16"/>
              </w:rPr>
            </w:pPr>
          </w:p>
        </w:tc>
        <w:tc>
          <w:tcPr>
            <w:tcW w:w="1569" w:type="dxa"/>
          </w:tcPr>
          <w:p w14:paraId="674CC943" w14:textId="77777777" w:rsidR="0074347C" w:rsidRDefault="0074347C">
            <w:pPr>
              <w:pStyle w:val="TableParagraph"/>
              <w:spacing w:line="240" w:lineRule="auto"/>
              <w:rPr>
                <w:rFonts w:ascii="Times New Roman"/>
                <w:sz w:val="16"/>
              </w:rPr>
            </w:pPr>
          </w:p>
        </w:tc>
        <w:tc>
          <w:tcPr>
            <w:tcW w:w="7333" w:type="dxa"/>
          </w:tcPr>
          <w:p w14:paraId="674CC944" w14:textId="77777777" w:rsidR="0074347C" w:rsidRDefault="004B28FD">
            <w:pPr>
              <w:pStyle w:val="TableParagraph"/>
              <w:spacing w:line="209" w:lineRule="exact"/>
              <w:ind w:left="273"/>
              <w:rPr>
                <w:sz w:val="20"/>
              </w:rPr>
            </w:pPr>
            <w:hyperlink r:id="rId18">
              <w:r w:rsidR="0087018E">
                <w:rPr>
                  <w:sz w:val="20"/>
                </w:rPr>
                <w:t>by</w:t>
              </w:r>
              <w:r w:rsidR="0087018E">
                <w:rPr>
                  <w:spacing w:val="-4"/>
                  <w:sz w:val="20"/>
                </w:rPr>
                <w:t xml:space="preserve"> </w:t>
              </w:r>
              <w:r w:rsidR="0087018E">
                <w:rPr>
                  <w:sz w:val="20"/>
                </w:rPr>
                <w:t>Means</w:t>
              </w:r>
              <w:r w:rsidR="0087018E">
                <w:rPr>
                  <w:spacing w:val="-3"/>
                  <w:sz w:val="20"/>
                </w:rPr>
                <w:t xml:space="preserve"> </w:t>
              </w:r>
              <w:r w:rsidR="0087018E">
                <w:rPr>
                  <w:sz w:val="20"/>
                </w:rPr>
                <w:t>of</w:t>
              </w:r>
              <w:r w:rsidR="0087018E">
                <w:rPr>
                  <w:spacing w:val="-5"/>
                  <w:sz w:val="20"/>
                </w:rPr>
                <w:t xml:space="preserve"> </w:t>
              </w:r>
              <w:r w:rsidR="0087018E">
                <w:rPr>
                  <w:sz w:val="20"/>
                </w:rPr>
                <w:t>a</w:t>
              </w:r>
              <w:r w:rsidR="0087018E">
                <w:rPr>
                  <w:spacing w:val="-2"/>
                  <w:sz w:val="20"/>
                </w:rPr>
                <w:t xml:space="preserve"> Durometer</w:t>
              </w:r>
            </w:hyperlink>
          </w:p>
        </w:tc>
      </w:tr>
      <w:tr w:rsidR="0074347C" w14:paraId="674CC949" w14:textId="77777777">
        <w:trPr>
          <w:trHeight w:val="230"/>
        </w:trPr>
        <w:tc>
          <w:tcPr>
            <w:tcW w:w="370" w:type="dxa"/>
          </w:tcPr>
          <w:p w14:paraId="674CC946" w14:textId="77777777" w:rsidR="0074347C" w:rsidRDefault="0087018E">
            <w:pPr>
              <w:pStyle w:val="TableParagraph"/>
              <w:ind w:left="51"/>
              <w:rPr>
                <w:sz w:val="20"/>
              </w:rPr>
            </w:pPr>
            <w:proofErr w:type="spellStart"/>
            <w:r>
              <w:rPr>
                <w:spacing w:val="-5"/>
                <w:sz w:val="20"/>
              </w:rPr>
              <w:t>i</w:t>
            </w:r>
            <w:proofErr w:type="spellEnd"/>
            <w:r>
              <w:rPr>
                <w:spacing w:val="-5"/>
                <w:sz w:val="20"/>
              </w:rPr>
              <w:t>.</w:t>
            </w:r>
          </w:p>
        </w:tc>
        <w:tc>
          <w:tcPr>
            <w:tcW w:w="1569" w:type="dxa"/>
          </w:tcPr>
          <w:p w14:paraId="674CC947" w14:textId="77777777" w:rsidR="0074347C" w:rsidRDefault="0087018E">
            <w:pPr>
              <w:pStyle w:val="TableParagraph"/>
              <w:ind w:left="41"/>
              <w:rPr>
                <w:sz w:val="20"/>
              </w:rPr>
            </w:pPr>
            <w:r>
              <w:rPr>
                <w:sz w:val="20"/>
              </w:rPr>
              <w:t>ASTM</w:t>
            </w:r>
            <w:r>
              <w:rPr>
                <w:spacing w:val="-4"/>
                <w:sz w:val="20"/>
              </w:rPr>
              <w:t xml:space="preserve"> </w:t>
            </w:r>
            <w:r>
              <w:rPr>
                <w:sz w:val="20"/>
              </w:rPr>
              <w:t>C</w:t>
            </w:r>
            <w:r>
              <w:rPr>
                <w:spacing w:val="-4"/>
                <w:sz w:val="20"/>
              </w:rPr>
              <w:t xml:space="preserve"> </w:t>
            </w:r>
            <w:r>
              <w:rPr>
                <w:spacing w:val="-5"/>
                <w:sz w:val="20"/>
              </w:rPr>
              <w:t>679</w:t>
            </w:r>
          </w:p>
        </w:tc>
        <w:tc>
          <w:tcPr>
            <w:tcW w:w="7333" w:type="dxa"/>
          </w:tcPr>
          <w:p w14:paraId="674CC948" w14:textId="77777777" w:rsidR="0074347C" w:rsidRDefault="004B28FD">
            <w:pPr>
              <w:pStyle w:val="TableParagraph"/>
              <w:ind w:left="272"/>
              <w:rPr>
                <w:sz w:val="20"/>
              </w:rPr>
            </w:pPr>
            <w:hyperlink r:id="rId19">
              <w:r w:rsidR="0087018E">
                <w:rPr>
                  <w:sz w:val="20"/>
                </w:rPr>
                <w:t>Standard</w:t>
              </w:r>
              <w:r w:rsidR="0087018E">
                <w:rPr>
                  <w:spacing w:val="-8"/>
                  <w:sz w:val="20"/>
                </w:rPr>
                <w:t xml:space="preserve"> </w:t>
              </w:r>
              <w:r w:rsidR="0087018E">
                <w:rPr>
                  <w:sz w:val="20"/>
                </w:rPr>
                <w:t>Test</w:t>
              </w:r>
              <w:r w:rsidR="0087018E">
                <w:rPr>
                  <w:spacing w:val="-7"/>
                  <w:sz w:val="20"/>
                </w:rPr>
                <w:t xml:space="preserve"> </w:t>
              </w:r>
              <w:r w:rsidR="0087018E">
                <w:rPr>
                  <w:sz w:val="20"/>
                </w:rPr>
                <w:t>Method</w:t>
              </w:r>
              <w:r w:rsidR="0087018E">
                <w:rPr>
                  <w:spacing w:val="-8"/>
                  <w:sz w:val="20"/>
                </w:rPr>
                <w:t xml:space="preserve"> </w:t>
              </w:r>
              <w:r w:rsidR="0087018E">
                <w:rPr>
                  <w:sz w:val="20"/>
                </w:rPr>
                <w:t>for</w:t>
              </w:r>
              <w:r w:rsidR="0087018E">
                <w:rPr>
                  <w:spacing w:val="-6"/>
                  <w:sz w:val="20"/>
                </w:rPr>
                <w:t xml:space="preserve"> </w:t>
              </w:r>
              <w:r w:rsidR="0087018E">
                <w:rPr>
                  <w:sz w:val="20"/>
                </w:rPr>
                <w:t>Tack-Free</w:t>
              </w:r>
              <w:r w:rsidR="0087018E">
                <w:rPr>
                  <w:spacing w:val="-7"/>
                  <w:sz w:val="20"/>
                </w:rPr>
                <w:t xml:space="preserve"> </w:t>
              </w:r>
              <w:r w:rsidR="0087018E">
                <w:rPr>
                  <w:sz w:val="20"/>
                </w:rPr>
                <w:t>Time</w:t>
              </w:r>
              <w:r w:rsidR="0087018E">
                <w:rPr>
                  <w:spacing w:val="-6"/>
                  <w:sz w:val="20"/>
                </w:rPr>
                <w:t xml:space="preserve"> </w:t>
              </w:r>
              <w:r w:rsidR="0087018E">
                <w:rPr>
                  <w:sz w:val="20"/>
                </w:rPr>
                <w:t>of</w:t>
              </w:r>
              <w:r w:rsidR="0087018E">
                <w:rPr>
                  <w:spacing w:val="-6"/>
                  <w:sz w:val="20"/>
                </w:rPr>
                <w:t xml:space="preserve"> </w:t>
              </w:r>
              <w:r w:rsidR="0087018E">
                <w:rPr>
                  <w:sz w:val="20"/>
                </w:rPr>
                <w:t>Elastomeric</w:t>
              </w:r>
              <w:r w:rsidR="0087018E">
                <w:rPr>
                  <w:spacing w:val="-6"/>
                  <w:sz w:val="20"/>
                </w:rPr>
                <w:t xml:space="preserve"> </w:t>
              </w:r>
              <w:r w:rsidR="0087018E">
                <w:rPr>
                  <w:spacing w:val="-2"/>
                  <w:sz w:val="20"/>
                </w:rPr>
                <w:t>Sealants</w:t>
              </w:r>
            </w:hyperlink>
          </w:p>
        </w:tc>
      </w:tr>
      <w:tr w:rsidR="0074347C" w14:paraId="674CC94D" w14:textId="77777777">
        <w:trPr>
          <w:trHeight w:val="230"/>
        </w:trPr>
        <w:tc>
          <w:tcPr>
            <w:tcW w:w="370" w:type="dxa"/>
          </w:tcPr>
          <w:p w14:paraId="674CC94A" w14:textId="77777777" w:rsidR="0074347C" w:rsidRDefault="0087018E">
            <w:pPr>
              <w:pStyle w:val="TableParagraph"/>
              <w:ind w:left="51"/>
              <w:rPr>
                <w:sz w:val="20"/>
              </w:rPr>
            </w:pPr>
            <w:r>
              <w:rPr>
                <w:spacing w:val="-5"/>
                <w:sz w:val="20"/>
              </w:rPr>
              <w:t>j.</w:t>
            </w:r>
          </w:p>
        </w:tc>
        <w:tc>
          <w:tcPr>
            <w:tcW w:w="1569" w:type="dxa"/>
          </w:tcPr>
          <w:p w14:paraId="674CC94B" w14:textId="77777777" w:rsidR="0074347C" w:rsidRDefault="0087018E">
            <w:pPr>
              <w:pStyle w:val="TableParagraph"/>
              <w:ind w:left="41"/>
              <w:rPr>
                <w:sz w:val="20"/>
              </w:rPr>
            </w:pPr>
            <w:r>
              <w:rPr>
                <w:sz w:val="20"/>
              </w:rPr>
              <w:t>ASTM</w:t>
            </w:r>
            <w:r>
              <w:rPr>
                <w:spacing w:val="-4"/>
                <w:sz w:val="20"/>
              </w:rPr>
              <w:t xml:space="preserve"> </w:t>
            </w:r>
            <w:r>
              <w:rPr>
                <w:sz w:val="20"/>
              </w:rPr>
              <w:t>C</w:t>
            </w:r>
            <w:r>
              <w:rPr>
                <w:spacing w:val="-4"/>
                <w:sz w:val="20"/>
              </w:rPr>
              <w:t xml:space="preserve"> </w:t>
            </w:r>
            <w:r>
              <w:rPr>
                <w:spacing w:val="-5"/>
                <w:sz w:val="20"/>
              </w:rPr>
              <w:t>719</w:t>
            </w:r>
          </w:p>
        </w:tc>
        <w:tc>
          <w:tcPr>
            <w:tcW w:w="7333" w:type="dxa"/>
          </w:tcPr>
          <w:p w14:paraId="674CC94C" w14:textId="77777777" w:rsidR="0074347C" w:rsidRDefault="004B28FD">
            <w:pPr>
              <w:pStyle w:val="TableParagraph"/>
              <w:ind w:left="272"/>
              <w:rPr>
                <w:sz w:val="20"/>
              </w:rPr>
            </w:pPr>
            <w:hyperlink r:id="rId20">
              <w:r w:rsidR="0087018E">
                <w:rPr>
                  <w:sz w:val="20"/>
                </w:rPr>
                <w:t>Standard</w:t>
              </w:r>
              <w:r w:rsidR="0087018E">
                <w:rPr>
                  <w:spacing w:val="-8"/>
                  <w:sz w:val="20"/>
                </w:rPr>
                <w:t xml:space="preserve"> </w:t>
              </w:r>
              <w:r w:rsidR="0087018E">
                <w:rPr>
                  <w:sz w:val="20"/>
                </w:rPr>
                <w:t>Test</w:t>
              </w:r>
              <w:r w:rsidR="0087018E">
                <w:rPr>
                  <w:spacing w:val="-7"/>
                  <w:sz w:val="20"/>
                </w:rPr>
                <w:t xml:space="preserve"> </w:t>
              </w:r>
              <w:r w:rsidR="0087018E">
                <w:rPr>
                  <w:sz w:val="20"/>
                </w:rPr>
                <w:t>Method</w:t>
              </w:r>
              <w:r w:rsidR="0087018E">
                <w:rPr>
                  <w:spacing w:val="-7"/>
                  <w:sz w:val="20"/>
                </w:rPr>
                <w:t xml:space="preserve"> </w:t>
              </w:r>
              <w:r w:rsidR="0087018E">
                <w:rPr>
                  <w:sz w:val="20"/>
                </w:rPr>
                <w:t>for</w:t>
              </w:r>
              <w:r w:rsidR="0087018E">
                <w:rPr>
                  <w:spacing w:val="-4"/>
                  <w:sz w:val="20"/>
                </w:rPr>
                <w:t xml:space="preserve"> </w:t>
              </w:r>
              <w:r w:rsidR="0087018E">
                <w:rPr>
                  <w:sz w:val="20"/>
                </w:rPr>
                <w:t>Adhesion</w:t>
              </w:r>
              <w:r w:rsidR="0087018E">
                <w:rPr>
                  <w:spacing w:val="-8"/>
                  <w:sz w:val="20"/>
                </w:rPr>
                <w:t xml:space="preserve"> </w:t>
              </w:r>
              <w:r w:rsidR="0087018E">
                <w:rPr>
                  <w:sz w:val="20"/>
                </w:rPr>
                <w:t>and</w:t>
              </w:r>
              <w:r w:rsidR="0087018E">
                <w:rPr>
                  <w:spacing w:val="-7"/>
                  <w:sz w:val="20"/>
                </w:rPr>
                <w:t xml:space="preserve"> </w:t>
              </w:r>
              <w:r w:rsidR="0087018E">
                <w:rPr>
                  <w:sz w:val="20"/>
                </w:rPr>
                <w:t>Cohesion</w:t>
              </w:r>
              <w:r w:rsidR="0087018E">
                <w:rPr>
                  <w:spacing w:val="-5"/>
                  <w:sz w:val="20"/>
                </w:rPr>
                <w:t xml:space="preserve"> </w:t>
              </w:r>
              <w:r w:rsidR="0087018E">
                <w:rPr>
                  <w:sz w:val="20"/>
                </w:rPr>
                <w:t>of</w:t>
              </w:r>
              <w:r w:rsidR="0087018E">
                <w:rPr>
                  <w:spacing w:val="-5"/>
                  <w:sz w:val="20"/>
                </w:rPr>
                <w:t xml:space="preserve"> </w:t>
              </w:r>
              <w:r w:rsidR="0087018E">
                <w:rPr>
                  <w:sz w:val="20"/>
                </w:rPr>
                <w:t>Elastomeric</w:t>
              </w:r>
              <w:r w:rsidR="0087018E">
                <w:rPr>
                  <w:spacing w:val="-7"/>
                  <w:sz w:val="20"/>
                </w:rPr>
                <w:t xml:space="preserve"> </w:t>
              </w:r>
              <w:r w:rsidR="0087018E">
                <w:rPr>
                  <w:spacing w:val="-2"/>
                  <w:sz w:val="20"/>
                </w:rPr>
                <w:t>Joint</w:t>
              </w:r>
            </w:hyperlink>
          </w:p>
        </w:tc>
      </w:tr>
      <w:tr w:rsidR="0074347C" w14:paraId="674CC951" w14:textId="77777777">
        <w:trPr>
          <w:trHeight w:val="230"/>
        </w:trPr>
        <w:tc>
          <w:tcPr>
            <w:tcW w:w="370" w:type="dxa"/>
          </w:tcPr>
          <w:p w14:paraId="674CC94E" w14:textId="77777777" w:rsidR="0074347C" w:rsidRDefault="0074347C">
            <w:pPr>
              <w:pStyle w:val="TableParagraph"/>
              <w:spacing w:line="240" w:lineRule="auto"/>
              <w:rPr>
                <w:rFonts w:ascii="Times New Roman"/>
                <w:sz w:val="16"/>
              </w:rPr>
            </w:pPr>
          </w:p>
        </w:tc>
        <w:tc>
          <w:tcPr>
            <w:tcW w:w="1569" w:type="dxa"/>
          </w:tcPr>
          <w:p w14:paraId="674CC94F" w14:textId="77777777" w:rsidR="0074347C" w:rsidRDefault="0074347C">
            <w:pPr>
              <w:pStyle w:val="TableParagraph"/>
              <w:spacing w:line="240" w:lineRule="auto"/>
              <w:rPr>
                <w:rFonts w:ascii="Times New Roman"/>
                <w:sz w:val="16"/>
              </w:rPr>
            </w:pPr>
          </w:p>
        </w:tc>
        <w:tc>
          <w:tcPr>
            <w:tcW w:w="7333" w:type="dxa"/>
          </w:tcPr>
          <w:p w14:paraId="674CC950" w14:textId="77777777" w:rsidR="0074347C" w:rsidRDefault="004B28FD">
            <w:pPr>
              <w:pStyle w:val="TableParagraph"/>
              <w:ind w:left="272"/>
              <w:rPr>
                <w:sz w:val="20"/>
              </w:rPr>
            </w:pPr>
            <w:hyperlink r:id="rId21">
              <w:r w:rsidR="0087018E">
                <w:rPr>
                  <w:sz w:val="20"/>
                </w:rPr>
                <w:t>Sealants</w:t>
              </w:r>
              <w:r w:rsidR="0087018E">
                <w:rPr>
                  <w:spacing w:val="-8"/>
                  <w:sz w:val="20"/>
                </w:rPr>
                <w:t xml:space="preserve"> </w:t>
              </w:r>
              <w:r w:rsidR="0087018E">
                <w:rPr>
                  <w:sz w:val="20"/>
                </w:rPr>
                <w:t>Under</w:t>
              </w:r>
              <w:r w:rsidR="0087018E">
                <w:rPr>
                  <w:spacing w:val="-8"/>
                  <w:sz w:val="20"/>
                </w:rPr>
                <w:t xml:space="preserve"> </w:t>
              </w:r>
              <w:r w:rsidR="0087018E">
                <w:rPr>
                  <w:sz w:val="20"/>
                </w:rPr>
                <w:t>Cyclic</w:t>
              </w:r>
              <w:r w:rsidR="0087018E">
                <w:rPr>
                  <w:spacing w:val="-8"/>
                  <w:sz w:val="20"/>
                </w:rPr>
                <w:t xml:space="preserve"> </w:t>
              </w:r>
              <w:r w:rsidR="0087018E">
                <w:rPr>
                  <w:sz w:val="20"/>
                </w:rPr>
                <w:t>Movement</w:t>
              </w:r>
              <w:r w:rsidR="0087018E">
                <w:rPr>
                  <w:spacing w:val="-9"/>
                  <w:sz w:val="20"/>
                </w:rPr>
                <w:t xml:space="preserve"> </w:t>
              </w:r>
              <w:r w:rsidR="0087018E">
                <w:rPr>
                  <w:sz w:val="20"/>
                </w:rPr>
                <w:t>(Hockman</w:t>
              </w:r>
              <w:r w:rsidR="0087018E">
                <w:rPr>
                  <w:spacing w:val="-9"/>
                  <w:sz w:val="20"/>
                </w:rPr>
                <w:t xml:space="preserve"> </w:t>
              </w:r>
              <w:r w:rsidR="0087018E">
                <w:rPr>
                  <w:sz w:val="20"/>
                </w:rPr>
                <w:t>Cycle)1,</w:t>
              </w:r>
              <w:r w:rsidR="0087018E">
                <w:rPr>
                  <w:spacing w:val="-7"/>
                  <w:sz w:val="20"/>
                </w:rPr>
                <w:t xml:space="preserve"> </w:t>
              </w:r>
              <w:r w:rsidR="0087018E">
                <w:rPr>
                  <w:spacing w:val="-12"/>
                  <w:sz w:val="20"/>
                </w:rPr>
                <w:t>2</w:t>
              </w:r>
            </w:hyperlink>
          </w:p>
        </w:tc>
      </w:tr>
      <w:tr w:rsidR="0074347C" w14:paraId="674CC955" w14:textId="77777777">
        <w:trPr>
          <w:trHeight w:val="230"/>
        </w:trPr>
        <w:tc>
          <w:tcPr>
            <w:tcW w:w="370" w:type="dxa"/>
          </w:tcPr>
          <w:p w14:paraId="674CC952" w14:textId="77777777" w:rsidR="0074347C" w:rsidRDefault="0087018E">
            <w:pPr>
              <w:pStyle w:val="TableParagraph"/>
              <w:ind w:left="51"/>
              <w:rPr>
                <w:sz w:val="20"/>
              </w:rPr>
            </w:pPr>
            <w:r>
              <w:rPr>
                <w:spacing w:val="-5"/>
                <w:sz w:val="20"/>
              </w:rPr>
              <w:t>k.</w:t>
            </w:r>
          </w:p>
        </w:tc>
        <w:tc>
          <w:tcPr>
            <w:tcW w:w="1569" w:type="dxa"/>
          </w:tcPr>
          <w:p w14:paraId="674CC953" w14:textId="77777777" w:rsidR="0074347C" w:rsidRDefault="0087018E">
            <w:pPr>
              <w:pStyle w:val="TableParagraph"/>
              <w:ind w:left="41"/>
              <w:rPr>
                <w:sz w:val="20"/>
              </w:rPr>
            </w:pPr>
            <w:r>
              <w:rPr>
                <w:sz w:val="20"/>
              </w:rPr>
              <w:t>ASTM</w:t>
            </w:r>
            <w:r>
              <w:rPr>
                <w:spacing w:val="-4"/>
                <w:sz w:val="20"/>
              </w:rPr>
              <w:t xml:space="preserve"> </w:t>
            </w:r>
            <w:r>
              <w:rPr>
                <w:sz w:val="20"/>
              </w:rPr>
              <w:t>C</w:t>
            </w:r>
            <w:r>
              <w:rPr>
                <w:spacing w:val="-4"/>
                <w:sz w:val="20"/>
              </w:rPr>
              <w:t xml:space="preserve"> </w:t>
            </w:r>
            <w:r>
              <w:rPr>
                <w:spacing w:val="-5"/>
                <w:sz w:val="20"/>
              </w:rPr>
              <w:t>793</w:t>
            </w:r>
          </w:p>
        </w:tc>
        <w:tc>
          <w:tcPr>
            <w:tcW w:w="7333" w:type="dxa"/>
          </w:tcPr>
          <w:p w14:paraId="674CC954" w14:textId="77777777" w:rsidR="0074347C" w:rsidRDefault="004B28FD">
            <w:pPr>
              <w:pStyle w:val="TableParagraph"/>
              <w:ind w:left="272"/>
              <w:rPr>
                <w:sz w:val="20"/>
              </w:rPr>
            </w:pPr>
            <w:hyperlink r:id="rId22">
              <w:r w:rsidR="0087018E">
                <w:rPr>
                  <w:sz w:val="20"/>
                </w:rPr>
                <w:t>Standard</w:t>
              </w:r>
              <w:r w:rsidR="0087018E">
                <w:rPr>
                  <w:spacing w:val="-9"/>
                  <w:sz w:val="20"/>
                </w:rPr>
                <w:t xml:space="preserve"> </w:t>
              </w:r>
              <w:r w:rsidR="0087018E">
                <w:rPr>
                  <w:sz w:val="20"/>
                </w:rPr>
                <w:t>Test</w:t>
              </w:r>
              <w:r w:rsidR="0087018E">
                <w:rPr>
                  <w:spacing w:val="-9"/>
                  <w:sz w:val="20"/>
                </w:rPr>
                <w:t xml:space="preserve"> </w:t>
              </w:r>
              <w:r w:rsidR="0087018E">
                <w:rPr>
                  <w:sz w:val="20"/>
                </w:rPr>
                <w:t>Method</w:t>
              </w:r>
              <w:r w:rsidR="0087018E">
                <w:rPr>
                  <w:spacing w:val="-8"/>
                  <w:sz w:val="20"/>
                </w:rPr>
                <w:t xml:space="preserve"> </w:t>
              </w:r>
              <w:r w:rsidR="0087018E">
                <w:rPr>
                  <w:sz w:val="20"/>
                </w:rPr>
                <w:t>for</w:t>
              </w:r>
              <w:r w:rsidR="0087018E">
                <w:rPr>
                  <w:spacing w:val="-6"/>
                  <w:sz w:val="20"/>
                </w:rPr>
                <w:t xml:space="preserve"> </w:t>
              </w:r>
              <w:r w:rsidR="0087018E">
                <w:rPr>
                  <w:sz w:val="20"/>
                </w:rPr>
                <w:t>Effects</w:t>
              </w:r>
              <w:r w:rsidR="0087018E">
                <w:rPr>
                  <w:spacing w:val="-8"/>
                  <w:sz w:val="20"/>
                </w:rPr>
                <w:t xml:space="preserve"> </w:t>
              </w:r>
              <w:r w:rsidR="0087018E">
                <w:rPr>
                  <w:sz w:val="20"/>
                </w:rPr>
                <w:t>of</w:t>
              </w:r>
              <w:r w:rsidR="0087018E">
                <w:rPr>
                  <w:spacing w:val="-7"/>
                  <w:sz w:val="20"/>
                </w:rPr>
                <w:t xml:space="preserve"> </w:t>
              </w:r>
              <w:r w:rsidR="0087018E">
                <w:rPr>
                  <w:sz w:val="20"/>
                </w:rPr>
                <w:t>Laboratory</w:t>
              </w:r>
              <w:r w:rsidR="0087018E">
                <w:rPr>
                  <w:spacing w:val="-7"/>
                  <w:sz w:val="20"/>
                </w:rPr>
                <w:t xml:space="preserve"> </w:t>
              </w:r>
              <w:r w:rsidR="0087018E">
                <w:rPr>
                  <w:sz w:val="20"/>
                </w:rPr>
                <w:t>Accelerated</w:t>
              </w:r>
              <w:r w:rsidR="0087018E">
                <w:rPr>
                  <w:spacing w:val="-7"/>
                  <w:sz w:val="20"/>
                </w:rPr>
                <w:t xml:space="preserve"> </w:t>
              </w:r>
              <w:r w:rsidR="0087018E">
                <w:rPr>
                  <w:sz w:val="20"/>
                </w:rPr>
                <w:t>Weathering</w:t>
              </w:r>
              <w:r w:rsidR="0087018E">
                <w:rPr>
                  <w:spacing w:val="-9"/>
                  <w:sz w:val="20"/>
                </w:rPr>
                <w:t xml:space="preserve"> </w:t>
              </w:r>
              <w:r w:rsidR="0087018E">
                <w:rPr>
                  <w:spacing w:val="-5"/>
                  <w:sz w:val="20"/>
                </w:rPr>
                <w:t>on</w:t>
              </w:r>
            </w:hyperlink>
          </w:p>
        </w:tc>
      </w:tr>
      <w:tr w:rsidR="0074347C" w14:paraId="674CC959" w14:textId="77777777">
        <w:trPr>
          <w:trHeight w:val="229"/>
        </w:trPr>
        <w:tc>
          <w:tcPr>
            <w:tcW w:w="370" w:type="dxa"/>
          </w:tcPr>
          <w:p w14:paraId="674CC956" w14:textId="77777777" w:rsidR="0074347C" w:rsidRDefault="0074347C">
            <w:pPr>
              <w:pStyle w:val="TableParagraph"/>
              <w:spacing w:line="240" w:lineRule="auto"/>
              <w:rPr>
                <w:rFonts w:ascii="Times New Roman"/>
                <w:sz w:val="16"/>
              </w:rPr>
            </w:pPr>
          </w:p>
        </w:tc>
        <w:tc>
          <w:tcPr>
            <w:tcW w:w="1569" w:type="dxa"/>
          </w:tcPr>
          <w:p w14:paraId="674CC957" w14:textId="77777777" w:rsidR="0074347C" w:rsidRDefault="0074347C">
            <w:pPr>
              <w:pStyle w:val="TableParagraph"/>
              <w:spacing w:line="240" w:lineRule="auto"/>
              <w:rPr>
                <w:rFonts w:ascii="Times New Roman"/>
                <w:sz w:val="16"/>
              </w:rPr>
            </w:pPr>
          </w:p>
        </w:tc>
        <w:tc>
          <w:tcPr>
            <w:tcW w:w="7333" w:type="dxa"/>
          </w:tcPr>
          <w:p w14:paraId="674CC958" w14:textId="77777777" w:rsidR="0074347C" w:rsidRDefault="004B28FD">
            <w:pPr>
              <w:pStyle w:val="TableParagraph"/>
              <w:spacing w:line="209" w:lineRule="exact"/>
              <w:ind w:left="272"/>
              <w:rPr>
                <w:sz w:val="20"/>
              </w:rPr>
            </w:pPr>
            <w:hyperlink r:id="rId23">
              <w:r w:rsidR="0087018E">
                <w:rPr>
                  <w:sz w:val="20"/>
                </w:rPr>
                <w:t>Elastomeric</w:t>
              </w:r>
              <w:r w:rsidR="0087018E">
                <w:rPr>
                  <w:spacing w:val="-9"/>
                  <w:sz w:val="20"/>
                </w:rPr>
                <w:t xml:space="preserve"> </w:t>
              </w:r>
              <w:r w:rsidR="0087018E">
                <w:rPr>
                  <w:sz w:val="20"/>
                </w:rPr>
                <w:t>Joint</w:t>
              </w:r>
              <w:r w:rsidR="0087018E">
                <w:rPr>
                  <w:spacing w:val="-10"/>
                  <w:sz w:val="20"/>
                </w:rPr>
                <w:t xml:space="preserve"> </w:t>
              </w:r>
              <w:r w:rsidR="0087018E">
                <w:rPr>
                  <w:spacing w:val="-2"/>
                  <w:sz w:val="20"/>
                </w:rPr>
                <w:t>Sealants</w:t>
              </w:r>
            </w:hyperlink>
          </w:p>
        </w:tc>
      </w:tr>
      <w:tr w:rsidR="0074347C" w14:paraId="674CC95D" w14:textId="77777777">
        <w:trPr>
          <w:trHeight w:val="229"/>
        </w:trPr>
        <w:tc>
          <w:tcPr>
            <w:tcW w:w="370" w:type="dxa"/>
          </w:tcPr>
          <w:p w14:paraId="674CC95A" w14:textId="77777777" w:rsidR="0074347C" w:rsidRDefault="0087018E">
            <w:pPr>
              <w:pStyle w:val="TableParagraph"/>
              <w:spacing w:line="209" w:lineRule="exact"/>
              <w:ind w:left="51"/>
              <w:rPr>
                <w:sz w:val="20"/>
              </w:rPr>
            </w:pPr>
            <w:r>
              <w:rPr>
                <w:spacing w:val="-5"/>
                <w:sz w:val="20"/>
              </w:rPr>
              <w:t>l.</w:t>
            </w:r>
          </w:p>
        </w:tc>
        <w:tc>
          <w:tcPr>
            <w:tcW w:w="1569" w:type="dxa"/>
          </w:tcPr>
          <w:p w14:paraId="674CC95B" w14:textId="77777777" w:rsidR="0074347C" w:rsidRDefault="0087018E">
            <w:pPr>
              <w:pStyle w:val="TableParagraph"/>
              <w:spacing w:line="209" w:lineRule="exact"/>
              <w:ind w:left="41"/>
              <w:rPr>
                <w:sz w:val="20"/>
              </w:rPr>
            </w:pPr>
            <w:r>
              <w:rPr>
                <w:sz w:val="20"/>
              </w:rPr>
              <w:t>ASTM</w:t>
            </w:r>
            <w:r>
              <w:rPr>
                <w:spacing w:val="-4"/>
                <w:sz w:val="20"/>
              </w:rPr>
              <w:t xml:space="preserve"> </w:t>
            </w:r>
            <w:r>
              <w:rPr>
                <w:sz w:val="20"/>
              </w:rPr>
              <w:t>C</w:t>
            </w:r>
            <w:r>
              <w:rPr>
                <w:spacing w:val="-4"/>
                <w:sz w:val="20"/>
              </w:rPr>
              <w:t xml:space="preserve"> </w:t>
            </w:r>
            <w:r>
              <w:rPr>
                <w:spacing w:val="-5"/>
                <w:sz w:val="20"/>
              </w:rPr>
              <w:t>794</w:t>
            </w:r>
          </w:p>
        </w:tc>
        <w:tc>
          <w:tcPr>
            <w:tcW w:w="7333" w:type="dxa"/>
          </w:tcPr>
          <w:p w14:paraId="674CC95C" w14:textId="77777777" w:rsidR="0074347C" w:rsidRDefault="004B28FD">
            <w:pPr>
              <w:pStyle w:val="TableParagraph"/>
              <w:spacing w:line="209" w:lineRule="exact"/>
              <w:ind w:left="272"/>
              <w:rPr>
                <w:sz w:val="20"/>
              </w:rPr>
            </w:pPr>
            <w:hyperlink r:id="rId24">
              <w:r w:rsidR="0087018E">
                <w:rPr>
                  <w:sz w:val="20"/>
                </w:rPr>
                <w:t>Standard</w:t>
              </w:r>
              <w:r w:rsidR="0087018E">
                <w:rPr>
                  <w:spacing w:val="-9"/>
                  <w:sz w:val="20"/>
                </w:rPr>
                <w:t xml:space="preserve"> </w:t>
              </w:r>
              <w:r w:rsidR="0087018E">
                <w:rPr>
                  <w:sz w:val="20"/>
                </w:rPr>
                <w:t>Test</w:t>
              </w:r>
              <w:r w:rsidR="0087018E">
                <w:rPr>
                  <w:spacing w:val="-8"/>
                  <w:sz w:val="20"/>
                </w:rPr>
                <w:t xml:space="preserve"> </w:t>
              </w:r>
              <w:r w:rsidR="0087018E">
                <w:rPr>
                  <w:sz w:val="20"/>
                </w:rPr>
                <w:t>Method</w:t>
              </w:r>
              <w:r w:rsidR="0087018E">
                <w:rPr>
                  <w:spacing w:val="-8"/>
                  <w:sz w:val="20"/>
                </w:rPr>
                <w:t xml:space="preserve"> </w:t>
              </w:r>
              <w:r w:rsidR="0087018E">
                <w:rPr>
                  <w:sz w:val="20"/>
                </w:rPr>
                <w:t>for</w:t>
              </w:r>
              <w:r w:rsidR="0087018E">
                <w:rPr>
                  <w:spacing w:val="-6"/>
                  <w:sz w:val="20"/>
                </w:rPr>
                <w:t xml:space="preserve"> </w:t>
              </w:r>
              <w:r w:rsidR="0087018E">
                <w:rPr>
                  <w:sz w:val="20"/>
                </w:rPr>
                <w:t>Adhesion-in-Peel</w:t>
              </w:r>
              <w:r w:rsidR="0087018E">
                <w:rPr>
                  <w:spacing w:val="-9"/>
                  <w:sz w:val="20"/>
                </w:rPr>
                <w:t xml:space="preserve"> </w:t>
              </w:r>
              <w:r w:rsidR="0087018E">
                <w:rPr>
                  <w:sz w:val="20"/>
                </w:rPr>
                <w:t>of</w:t>
              </w:r>
              <w:r w:rsidR="0087018E">
                <w:rPr>
                  <w:spacing w:val="-7"/>
                  <w:sz w:val="20"/>
                </w:rPr>
                <w:t xml:space="preserve"> </w:t>
              </w:r>
              <w:r w:rsidR="0087018E">
                <w:rPr>
                  <w:sz w:val="20"/>
                </w:rPr>
                <w:t>Elastomeric</w:t>
              </w:r>
              <w:r w:rsidR="0087018E">
                <w:rPr>
                  <w:spacing w:val="-7"/>
                  <w:sz w:val="20"/>
                </w:rPr>
                <w:t xml:space="preserve"> </w:t>
              </w:r>
              <w:r w:rsidR="0087018E">
                <w:rPr>
                  <w:sz w:val="20"/>
                </w:rPr>
                <w:t>Joint</w:t>
              </w:r>
              <w:r w:rsidR="0087018E">
                <w:rPr>
                  <w:spacing w:val="-7"/>
                  <w:sz w:val="20"/>
                </w:rPr>
                <w:t xml:space="preserve"> </w:t>
              </w:r>
              <w:r w:rsidR="0087018E">
                <w:rPr>
                  <w:spacing w:val="-2"/>
                  <w:sz w:val="20"/>
                </w:rPr>
                <w:t>Sealants</w:t>
              </w:r>
            </w:hyperlink>
          </w:p>
        </w:tc>
      </w:tr>
      <w:tr w:rsidR="0074347C" w14:paraId="674CC961" w14:textId="77777777">
        <w:trPr>
          <w:trHeight w:val="230"/>
        </w:trPr>
        <w:tc>
          <w:tcPr>
            <w:tcW w:w="370" w:type="dxa"/>
          </w:tcPr>
          <w:p w14:paraId="674CC95E" w14:textId="77777777" w:rsidR="0074347C" w:rsidRDefault="0087018E">
            <w:pPr>
              <w:pStyle w:val="TableParagraph"/>
              <w:ind w:left="51"/>
              <w:rPr>
                <w:sz w:val="20"/>
              </w:rPr>
            </w:pPr>
            <w:r>
              <w:rPr>
                <w:spacing w:val="-5"/>
                <w:sz w:val="20"/>
              </w:rPr>
              <w:t>m.</w:t>
            </w:r>
          </w:p>
        </w:tc>
        <w:tc>
          <w:tcPr>
            <w:tcW w:w="1569" w:type="dxa"/>
          </w:tcPr>
          <w:p w14:paraId="674CC95F" w14:textId="77777777" w:rsidR="0074347C" w:rsidRDefault="0087018E">
            <w:pPr>
              <w:pStyle w:val="TableParagraph"/>
              <w:ind w:left="41"/>
              <w:rPr>
                <w:sz w:val="20"/>
              </w:rPr>
            </w:pPr>
            <w:r>
              <w:rPr>
                <w:sz w:val="20"/>
              </w:rPr>
              <w:t>ASTM</w:t>
            </w:r>
            <w:r>
              <w:rPr>
                <w:spacing w:val="-4"/>
                <w:sz w:val="20"/>
              </w:rPr>
              <w:t xml:space="preserve"> </w:t>
            </w:r>
            <w:r>
              <w:rPr>
                <w:sz w:val="20"/>
              </w:rPr>
              <w:t>C</w:t>
            </w:r>
            <w:r>
              <w:rPr>
                <w:spacing w:val="-4"/>
                <w:sz w:val="20"/>
              </w:rPr>
              <w:t xml:space="preserve"> </w:t>
            </w:r>
            <w:r>
              <w:rPr>
                <w:spacing w:val="-5"/>
                <w:sz w:val="20"/>
              </w:rPr>
              <w:t>920</w:t>
            </w:r>
          </w:p>
        </w:tc>
        <w:tc>
          <w:tcPr>
            <w:tcW w:w="7333" w:type="dxa"/>
          </w:tcPr>
          <w:p w14:paraId="674CC960" w14:textId="77777777" w:rsidR="0074347C" w:rsidRDefault="004B28FD">
            <w:pPr>
              <w:pStyle w:val="TableParagraph"/>
              <w:ind w:left="272"/>
              <w:rPr>
                <w:sz w:val="20"/>
              </w:rPr>
            </w:pPr>
            <w:hyperlink r:id="rId25">
              <w:r w:rsidR="0087018E">
                <w:rPr>
                  <w:sz w:val="20"/>
                </w:rPr>
                <w:t>Standard</w:t>
              </w:r>
              <w:r w:rsidR="0087018E">
                <w:rPr>
                  <w:spacing w:val="-8"/>
                  <w:sz w:val="20"/>
                </w:rPr>
                <w:t xml:space="preserve"> </w:t>
              </w:r>
              <w:r w:rsidR="0087018E">
                <w:rPr>
                  <w:sz w:val="20"/>
                </w:rPr>
                <w:t>Specification</w:t>
              </w:r>
              <w:r w:rsidR="0087018E">
                <w:rPr>
                  <w:spacing w:val="-10"/>
                  <w:sz w:val="20"/>
                </w:rPr>
                <w:t xml:space="preserve"> </w:t>
              </w:r>
              <w:r w:rsidR="0087018E">
                <w:rPr>
                  <w:sz w:val="20"/>
                </w:rPr>
                <w:t>for</w:t>
              </w:r>
              <w:r w:rsidR="0087018E">
                <w:rPr>
                  <w:spacing w:val="-9"/>
                  <w:sz w:val="20"/>
                </w:rPr>
                <w:t xml:space="preserve"> </w:t>
              </w:r>
              <w:r w:rsidR="0087018E">
                <w:rPr>
                  <w:sz w:val="20"/>
                </w:rPr>
                <w:t>Elastomeric</w:t>
              </w:r>
              <w:r w:rsidR="0087018E">
                <w:rPr>
                  <w:spacing w:val="-8"/>
                  <w:sz w:val="20"/>
                </w:rPr>
                <w:t xml:space="preserve"> </w:t>
              </w:r>
              <w:r w:rsidR="0087018E">
                <w:rPr>
                  <w:sz w:val="20"/>
                </w:rPr>
                <w:t>Joint</w:t>
              </w:r>
              <w:r w:rsidR="0087018E">
                <w:rPr>
                  <w:spacing w:val="-10"/>
                  <w:sz w:val="20"/>
                </w:rPr>
                <w:t xml:space="preserve"> </w:t>
              </w:r>
              <w:r w:rsidR="0087018E">
                <w:rPr>
                  <w:spacing w:val="-2"/>
                  <w:sz w:val="20"/>
                </w:rPr>
                <w:t>Sealants</w:t>
              </w:r>
            </w:hyperlink>
          </w:p>
        </w:tc>
      </w:tr>
      <w:tr w:rsidR="0074347C" w14:paraId="674CC965" w14:textId="77777777">
        <w:trPr>
          <w:trHeight w:val="230"/>
        </w:trPr>
        <w:tc>
          <w:tcPr>
            <w:tcW w:w="370" w:type="dxa"/>
          </w:tcPr>
          <w:p w14:paraId="674CC962" w14:textId="77777777" w:rsidR="0074347C" w:rsidRDefault="0087018E">
            <w:pPr>
              <w:pStyle w:val="TableParagraph"/>
              <w:ind w:left="51"/>
              <w:rPr>
                <w:sz w:val="20"/>
              </w:rPr>
            </w:pPr>
            <w:r>
              <w:rPr>
                <w:spacing w:val="-5"/>
                <w:sz w:val="20"/>
              </w:rPr>
              <w:t>n.</w:t>
            </w:r>
          </w:p>
        </w:tc>
        <w:tc>
          <w:tcPr>
            <w:tcW w:w="1569" w:type="dxa"/>
          </w:tcPr>
          <w:p w14:paraId="674CC963" w14:textId="77777777" w:rsidR="0074347C" w:rsidRDefault="0087018E">
            <w:pPr>
              <w:pStyle w:val="TableParagraph"/>
              <w:ind w:left="41"/>
              <w:rPr>
                <w:sz w:val="20"/>
              </w:rPr>
            </w:pPr>
            <w:r>
              <w:rPr>
                <w:sz w:val="20"/>
              </w:rPr>
              <w:t>ASTM</w:t>
            </w:r>
            <w:r>
              <w:rPr>
                <w:spacing w:val="-4"/>
                <w:sz w:val="20"/>
              </w:rPr>
              <w:t xml:space="preserve"> </w:t>
            </w:r>
            <w:r>
              <w:rPr>
                <w:sz w:val="20"/>
              </w:rPr>
              <w:t>C</w:t>
            </w:r>
            <w:r>
              <w:rPr>
                <w:spacing w:val="-4"/>
                <w:sz w:val="20"/>
              </w:rPr>
              <w:t xml:space="preserve"> 1063</w:t>
            </w:r>
          </w:p>
        </w:tc>
        <w:tc>
          <w:tcPr>
            <w:tcW w:w="7333" w:type="dxa"/>
          </w:tcPr>
          <w:p w14:paraId="674CC964" w14:textId="77777777" w:rsidR="0074347C" w:rsidRDefault="0087018E">
            <w:pPr>
              <w:pStyle w:val="TableParagraph"/>
              <w:ind w:left="272"/>
              <w:rPr>
                <w:sz w:val="20"/>
              </w:rPr>
            </w:pPr>
            <w:r>
              <w:rPr>
                <w:sz w:val="20"/>
              </w:rPr>
              <w:t>Standard</w:t>
            </w:r>
            <w:r>
              <w:rPr>
                <w:spacing w:val="-6"/>
                <w:sz w:val="20"/>
              </w:rPr>
              <w:t xml:space="preserve"> </w:t>
            </w:r>
            <w:r>
              <w:rPr>
                <w:sz w:val="20"/>
              </w:rPr>
              <w:t>Specification</w:t>
            </w:r>
            <w:r>
              <w:rPr>
                <w:spacing w:val="-7"/>
                <w:sz w:val="20"/>
              </w:rPr>
              <w:t xml:space="preserve"> </w:t>
            </w:r>
            <w:r>
              <w:rPr>
                <w:sz w:val="20"/>
              </w:rPr>
              <w:t>for</w:t>
            </w:r>
            <w:r>
              <w:rPr>
                <w:spacing w:val="-6"/>
                <w:sz w:val="20"/>
              </w:rPr>
              <w:t xml:space="preserve"> </w:t>
            </w:r>
            <w:r>
              <w:rPr>
                <w:sz w:val="20"/>
              </w:rPr>
              <w:t>Installation</w:t>
            </w:r>
            <w:r>
              <w:rPr>
                <w:spacing w:val="-5"/>
                <w:sz w:val="20"/>
              </w:rPr>
              <w:t xml:space="preserve"> </w:t>
            </w:r>
            <w:r>
              <w:rPr>
                <w:sz w:val="20"/>
              </w:rPr>
              <w:t>of</w:t>
            </w:r>
            <w:r>
              <w:rPr>
                <w:spacing w:val="-7"/>
                <w:sz w:val="20"/>
              </w:rPr>
              <w:t xml:space="preserve"> </w:t>
            </w:r>
            <w:r>
              <w:rPr>
                <w:sz w:val="20"/>
              </w:rPr>
              <w:t>Lathing</w:t>
            </w:r>
            <w:r>
              <w:rPr>
                <w:spacing w:val="-7"/>
                <w:sz w:val="20"/>
              </w:rPr>
              <w:t xml:space="preserve"> </w:t>
            </w:r>
            <w:r>
              <w:rPr>
                <w:sz w:val="20"/>
              </w:rPr>
              <w:t>and</w:t>
            </w:r>
            <w:r>
              <w:rPr>
                <w:spacing w:val="-7"/>
                <w:sz w:val="20"/>
              </w:rPr>
              <w:t xml:space="preserve"> </w:t>
            </w:r>
            <w:r>
              <w:rPr>
                <w:sz w:val="20"/>
              </w:rPr>
              <w:t>Furring</w:t>
            </w:r>
            <w:r>
              <w:rPr>
                <w:spacing w:val="-8"/>
                <w:sz w:val="20"/>
              </w:rPr>
              <w:t xml:space="preserve"> </w:t>
            </w:r>
            <w:r>
              <w:rPr>
                <w:sz w:val="20"/>
              </w:rPr>
              <w:t>to</w:t>
            </w:r>
            <w:r>
              <w:rPr>
                <w:spacing w:val="-7"/>
                <w:sz w:val="20"/>
              </w:rPr>
              <w:t xml:space="preserve"> </w:t>
            </w:r>
            <w:r>
              <w:rPr>
                <w:sz w:val="20"/>
              </w:rPr>
              <w:t>Receive</w:t>
            </w:r>
            <w:r>
              <w:rPr>
                <w:spacing w:val="-7"/>
                <w:sz w:val="20"/>
              </w:rPr>
              <w:t xml:space="preserve"> </w:t>
            </w:r>
            <w:r>
              <w:rPr>
                <w:spacing w:val="-2"/>
                <w:sz w:val="20"/>
              </w:rPr>
              <w:t>Interior</w:t>
            </w:r>
          </w:p>
        </w:tc>
      </w:tr>
      <w:tr w:rsidR="0074347C" w14:paraId="674CC969" w14:textId="77777777">
        <w:trPr>
          <w:trHeight w:val="230"/>
        </w:trPr>
        <w:tc>
          <w:tcPr>
            <w:tcW w:w="370" w:type="dxa"/>
          </w:tcPr>
          <w:p w14:paraId="674CC966" w14:textId="77777777" w:rsidR="0074347C" w:rsidRDefault="0074347C">
            <w:pPr>
              <w:pStyle w:val="TableParagraph"/>
              <w:spacing w:line="240" w:lineRule="auto"/>
              <w:rPr>
                <w:rFonts w:ascii="Times New Roman"/>
                <w:sz w:val="16"/>
              </w:rPr>
            </w:pPr>
          </w:p>
        </w:tc>
        <w:tc>
          <w:tcPr>
            <w:tcW w:w="1569" w:type="dxa"/>
          </w:tcPr>
          <w:p w14:paraId="674CC967" w14:textId="77777777" w:rsidR="0074347C" w:rsidRDefault="0074347C">
            <w:pPr>
              <w:pStyle w:val="TableParagraph"/>
              <w:spacing w:line="240" w:lineRule="auto"/>
              <w:rPr>
                <w:rFonts w:ascii="Times New Roman"/>
                <w:sz w:val="16"/>
              </w:rPr>
            </w:pPr>
          </w:p>
        </w:tc>
        <w:tc>
          <w:tcPr>
            <w:tcW w:w="7333" w:type="dxa"/>
          </w:tcPr>
          <w:p w14:paraId="674CC968" w14:textId="77777777" w:rsidR="0074347C" w:rsidRDefault="0087018E">
            <w:pPr>
              <w:pStyle w:val="TableParagraph"/>
              <w:ind w:left="272"/>
              <w:rPr>
                <w:sz w:val="20"/>
              </w:rPr>
            </w:pPr>
            <w:r>
              <w:rPr>
                <w:sz w:val="20"/>
              </w:rPr>
              <w:t>and</w:t>
            </w:r>
            <w:r>
              <w:rPr>
                <w:spacing w:val="-7"/>
                <w:sz w:val="20"/>
              </w:rPr>
              <w:t xml:space="preserve"> </w:t>
            </w:r>
            <w:r>
              <w:rPr>
                <w:sz w:val="20"/>
              </w:rPr>
              <w:t>Exterior</w:t>
            </w:r>
            <w:r>
              <w:rPr>
                <w:spacing w:val="-7"/>
                <w:sz w:val="20"/>
              </w:rPr>
              <w:t xml:space="preserve"> </w:t>
            </w:r>
            <w:r>
              <w:rPr>
                <w:sz w:val="20"/>
              </w:rPr>
              <w:t>Portland</w:t>
            </w:r>
            <w:r>
              <w:rPr>
                <w:spacing w:val="-8"/>
                <w:sz w:val="20"/>
              </w:rPr>
              <w:t xml:space="preserve"> </w:t>
            </w:r>
            <w:r>
              <w:rPr>
                <w:sz w:val="20"/>
              </w:rPr>
              <w:t>Cement</w:t>
            </w:r>
            <w:r>
              <w:rPr>
                <w:spacing w:val="-6"/>
                <w:sz w:val="20"/>
              </w:rPr>
              <w:t xml:space="preserve"> </w:t>
            </w:r>
            <w:r>
              <w:rPr>
                <w:spacing w:val="-2"/>
                <w:sz w:val="20"/>
              </w:rPr>
              <w:t>Plaster.</w:t>
            </w:r>
          </w:p>
        </w:tc>
      </w:tr>
      <w:tr w:rsidR="0074347C" w14:paraId="674CC96D" w14:textId="77777777">
        <w:trPr>
          <w:trHeight w:val="230"/>
        </w:trPr>
        <w:tc>
          <w:tcPr>
            <w:tcW w:w="370" w:type="dxa"/>
          </w:tcPr>
          <w:p w14:paraId="674CC96A" w14:textId="77777777" w:rsidR="0074347C" w:rsidRDefault="0087018E">
            <w:pPr>
              <w:pStyle w:val="TableParagraph"/>
              <w:ind w:left="51"/>
              <w:rPr>
                <w:sz w:val="20"/>
              </w:rPr>
            </w:pPr>
            <w:r>
              <w:rPr>
                <w:spacing w:val="-5"/>
                <w:sz w:val="20"/>
              </w:rPr>
              <w:t>o.</w:t>
            </w:r>
          </w:p>
        </w:tc>
        <w:tc>
          <w:tcPr>
            <w:tcW w:w="1569" w:type="dxa"/>
          </w:tcPr>
          <w:p w14:paraId="674CC96B" w14:textId="77777777" w:rsidR="0074347C" w:rsidRDefault="0087018E">
            <w:pPr>
              <w:pStyle w:val="TableParagraph"/>
              <w:ind w:left="41"/>
              <w:rPr>
                <w:sz w:val="20"/>
              </w:rPr>
            </w:pPr>
            <w:r>
              <w:rPr>
                <w:sz w:val="20"/>
              </w:rPr>
              <w:t>ASTM</w:t>
            </w:r>
            <w:r>
              <w:rPr>
                <w:spacing w:val="-4"/>
                <w:sz w:val="20"/>
              </w:rPr>
              <w:t xml:space="preserve"> </w:t>
            </w:r>
            <w:r>
              <w:rPr>
                <w:sz w:val="20"/>
              </w:rPr>
              <w:t>C</w:t>
            </w:r>
            <w:r>
              <w:rPr>
                <w:spacing w:val="-4"/>
                <w:sz w:val="20"/>
              </w:rPr>
              <w:t xml:space="preserve"> 1177</w:t>
            </w:r>
          </w:p>
        </w:tc>
        <w:tc>
          <w:tcPr>
            <w:tcW w:w="7333" w:type="dxa"/>
          </w:tcPr>
          <w:p w14:paraId="674CC96C" w14:textId="77777777" w:rsidR="0074347C" w:rsidRDefault="0087018E">
            <w:pPr>
              <w:pStyle w:val="TableParagraph"/>
              <w:ind w:left="272"/>
              <w:rPr>
                <w:sz w:val="20"/>
              </w:rPr>
            </w:pPr>
            <w:r>
              <w:rPr>
                <w:sz w:val="20"/>
              </w:rPr>
              <w:t>Standard</w:t>
            </w:r>
            <w:r>
              <w:rPr>
                <w:spacing w:val="-6"/>
                <w:sz w:val="20"/>
              </w:rPr>
              <w:t xml:space="preserve"> </w:t>
            </w:r>
            <w:r>
              <w:rPr>
                <w:sz w:val="20"/>
              </w:rPr>
              <w:t>Specification</w:t>
            </w:r>
            <w:r>
              <w:rPr>
                <w:spacing w:val="-6"/>
                <w:sz w:val="20"/>
              </w:rPr>
              <w:t xml:space="preserve"> </w:t>
            </w:r>
            <w:r>
              <w:rPr>
                <w:sz w:val="20"/>
              </w:rPr>
              <w:t>for</w:t>
            </w:r>
            <w:r>
              <w:rPr>
                <w:spacing w:val="-6"/>
                <w:sz w:val="20"/>
              </w:rPr>
              <w:t xml:space="preserve"> </w:t>
            </w:r>
            <w:r>
              <w:rPr>
                <w:sz w:val="20"/>
              </w:rPr>
              <w:t>Glass</w:t>
            </w:r>
            <w:r>
              <w:rPr>
                <w:spacing w:val="-6"/>
                <w:sz w:val="20"/>
              </w:rPr>
              <w:t xml:space="preserve"> </w:t>
            </w:r>
            <w:r>
              <w:rPr>
                <w:sz w:val="20"/>
              </w:rPr>
              <w:t>Mat</w:t>
            </w:r>
            <w:r>
              <w:rPr>
                <w:spacing w:val="-7"/>
                <w:sz w:val="20"/>
              </w:rPr>
              <w:t xml:space="preserve"> </w:t>
            </w:r>
            <w:r>
              <w:rPr>
                <w:sz w:val="20"/>
              </w:rPr>
              <w:t>Gypsum</w:t>
            </w:r>
            <w:r>
              <w:rPr>
                <w:spacing w:val="-7"/>
                <w:sz w:val="20"/>
              </w:rPr>
              <w:t xml:space="preserve"> </w:t>
            </w:r>
            <w:r>
              <w:rPr>
                <w:sz w:val="20"/>
              </w:rPr>
              <w:t>Substrate</w:t>
            </w:r>
            <w:r>
              <w:rPr>
                <w:spacing w:val="-7"/>
                <w:sz w:val="20"/>
              </w:rPr>
              <w:t xml:space="preserve"> </w:t>
            </w:r>
            <w:r>
              <w:rPr>
                <w:sz w:val="20"/>
              </w:rPr>
              <w:t>for</w:t>
            </w:r>
            <w:r>
              <w:rPr>
                <w:spacing w:val="-6"/>
                <w:sz w:val="20"/>
              </w:rPr>
              <w:t xml:space="preserve"> </w:t>
            </w:r>
            <w:r>
              <w:rPr>
                <w:sz w:val="20"/>
              </w:rPr>
              <w:t>Use</w:t>
            </w:r>
            <w:r>
              <w:rPr>
                <w:spacing w:val="-5"/>
                <w:sz w:val="20"/>
              </w:rPr>
              <w:t xml:space="preserve"> </w:t>
            </w:r>
            <w:r>
              <w:rPr>
                <w:sz w:val="20"/>
              </w:rPr>
              <w:t>as</w:t>
            </w:r>
            <w:r>
              <w:rPr>
                <w:spacing w:val="-6"/>
                <w:sz w:val="20"/>
              </w:rPr>
              <w:t xml:space="preserve"> </w:t>
            </w:r>
            <w:r>
              <w:rPr>
                <w:spacing w:val="-2"/>
                <w:sz w:val="20"/>
              </w:rPr>
              <w:t>Sheathing</w:t>
            </w:r>
          </w:p>
        </w:tc>
      </w:tr>
      <w:tr w:rsidR="0074347C" w14:paraId="674CC971" w14:textId="77777777">
        <w:trPr>
          <w:trHeight w:val="229"/>
        </w:trPr>
        <w:tc>
          <w:tcPr>
            <w:tcW w:w="370" w:type="dxa"/>
          </w:tcPr>
          <w:p w14:paraId="674CC96E" w14:textId="77777777" w:rsidR="0074347C" w:rsidRDefault="0087018E">
            <w:pPr>
              <w:pStyle w:val="TableParagraph"/>
              <w:spacing w:line="209" w:lineRule="exact"/>
              <w:ind w:left="50"/>
              <w:rPr>
                <w:sz w:val="20"/>
              </w:rPr>
            </w:pPr>
            <w:r>
              <w:rPr>
                <w:spacing w:val="-5"/>
                <w:sz w:val="20"/>
              </w:rPr>
              <w:t>p.</w:t>
            </w:r>
          </w:p>
        </w:tc>
        <w:tc>
          <w:tcPr>
            <w:tcW w:w="1569" w:type="dxa"/>
          </w:tcPr>
          <w:p w14:paraId="674CC96F" w14:textId="77777777" w:rsidR="0074347C" w:rsidRDefault="0087018E">
            <w:pPr>
              <w:pStyle w:val="TableParagraph"/>
              <w:spacing w:line="209" w:lineRule="exact"/>
              <w:ind w:left="40"/>
              <w:rPr>
                <w:sz w:val="20"/>
              </w:rPr>
            </w:pPr>
            <w:r>
              <w:rPr>
                <w:sz w:val="20"/>
              </w:rPr>
              <w:t>ASTM</w:t>
            </w:r>
            <w:r>
              <w:rPr>
                <w:spacing w:val="-4"/>
                <w:sz w:val="20"/>
              </w:rPr>
              <w:t xml:space="preserve"> </w:t>
            </w:r>
            <w:r>
              <w:rPr>
                <w:sz w:val="20"/>
              </w:rPr>
              <w:t>C</w:t>
            </w:r>
            <w:r>
              <w:rPr>
                <w:spacing w:val="-4"/>
                <w:sz w:val="20"/>
              </w:rPr>
              <w:t xml:space="preserve"> 1184</w:t>
            </w:r>
          </w:p>
        </w:tc>
        <w:tc>
          <w:tcPr>
            <w:tcW w:w="7333" w:type="dxa"/>
          </w:tcPr>
          <w:p w14:paraId="674CC970" w14:textId="77777777" w:rsidR="0074347C" w:rsidRDefault="004B28FD">
            <w:pPr>
              <w:pStyle w:val="TableParagraph"/>
              <w:spacing w:line="209" w:lineRule="exact"/>
              <w:ind w:left="271"/>
              <w:rPr>
                <w:sz w:val="20"/>
              </w:rPr>
            </w:pPr>
            <w:hyperlink r:id="rId26">
              <w:r w:rsidR="0087018E">
                <w:rPr>
                  <w:sz w:val="20"/>
                </w:rPr>
                <w:t>Standard</w:t>
              </w:r>
              <w:r w:rsidR="0087018E">
                <w:rPr>
                  <w:spacing w:val="-8"/>
                  <w:sz w:val="20"/>
                </w:rPr>
                <w:t xml:space="preserve"> </w:t>
              </w:r>
              <w:r w:rsidR="0087018E">
                <w:rPr>
                  <w:sz w:val="20"/>
                </w:rPr>
                <w:t>Specification</w:t>
              </w:r>
              <w:r w:rsidR="0087018E">
                <w:rPr>
                  <w:spacing w:val="-10"/>
                  <w:sz w:val="20"/>
                </w:rPr>
                <w:t xml:space="preserve"> </w:t>
              </w:r>
              <w:r w:rsidR="0087018E">
                <w:rPr>
                  <w:sz w:val="20"/>
                </w:rPr>
                <w:t>for</w:t>
              </w:r>
              <w:r w:rsidR="0087018E">
                <w:rPr>
                  <w:spacing w:val="-9"/>
                  <w:sz w:val="20"/>
                </w:rPr>
                <w:t xml:space="preserve"> </w:t>
              </w:r>
              <w:r w:rsidR="0087018E">
                <w:rPr>
                  <w:sz w:val="20"/>
                </w:rPr>
                <w:t>Elastomeric</w:t>
              </w:r>
              <w:r w:rsidR="0087018E">
                <w:rPr>
                  <w:spacing w:val="-8"/>
                  <w:sz w:val="20"/>
                </w:rPr>
                <w:t xml:space="preserve"> </w:t>
              </w:r>
              <w:r w:rsidR="0087018E">
                <w:rPr>
                  <w:sz w:val="20"/>
                </w:rPr>
                <w:t>Joint</w:t>
              </w:r>
              <w:r w:rsidR="0087018E">
                <w:rPr>
                  <w:spacing w:val="-10"/>
                  <w:sz w:val="20"/>
                </w:rPr>
                <w:t xml:space="preserve"> </w:t>
              </w:r>
              <w:r w:rsidR="0087018E">
                <w:rPr>
                  <w:spacing w:val="-2"/>
                  <w:sz w:val="20"/>
                </w:rPr>
                <w:t>Sealants</w:t>
              </w:r>
            </w:hyperlink>
          </w:p>
        </w:tc>
      </w:tr>
      <w:tr w:rsidR="0074347C" w14:paraId="674CC975" w14:textId="77777777">
        <w:trPr>
          <w:trHeight w:val="229"/>
        </w:trPr>
        <w:tc>
          <w:tcPr>
            <w:tcW w:w="370" w:type="dxa"/>
          </w:tcPr>
          <w:p w14:paraId="674CC972" w14:textId="77777777" w:rsidR="0074347C" w:rsidRDefault="0087018E">
            <w:pPr>
              <w:pStyle w:val="TableParagraph"/>
              <w:spacing w:line="209" w:lineRule="exact"/>
              <w:ind w:left="50"/>
              <w:rPr>
                <w:sz w:val="20"/>
              </w:rPr>
            </w:pPr>
            <w:r>
              <w:rPr>
                <w:spacing w:val="-5"/>
                <w:sz w:val="20"/>
              </w:rPr>
              <w:t>q.</w:t>
            </w:r>
          </w:p>
        </w:tc>
        <w:tc>
          <w:tcPr>
            <w:tcW w:w="1569" w:type="dxa"/>
          </w:tcPr>
          <w:p w14:paraId="674CC973" w14:textId="77777777" w:rsidR="0074347C" w:rsidRDefault="0087018E">
            <w:pPr>
              <w:pStyle w:val="TableParagraph"/>
              <w:spacing w:line="209" w:lineRule="exact"/>
              <w:ind w:left="40"/>
              <w:rPr>
                <w:sz w:val="20"/>
              </w:rPr>
            </w:pPr>
            <w:r>
              <w:rPr>
                <w:sz w:val="20"/>
              </w:rPr>
              <w:t>ASTM</w:t>
            </w:r>
            <w:r>
              <w:rPr>
                <w:spacing w:val="-4"/>
                <w:sz w:val="20"/>
              </w:rPr>
              <w:t xml:space="preserve"> </w:t>
            </w:r>
            <w:r>
              <w:rPr>
                <w:sz w:val="20"/>
              </w:rPr>
              <w:t>C</w:t>
            </w:r>
            <w:r>
              <w:rPr>
                <w:spacing w:val="-4"/>
                <w:sz w:val="20"/>
              </w:rPr>
              <w:t xml:space="preserve"> 1246</w:t>
            </w:r>
          </w:p>
        </w:tc>
        <w:tc>
          <w:tcPr>
            <w:tcW w:w="7333" w:type="dxa"/>
          </w:tcPr>
          <w:p w14:paraId="674CC974" w14:textId="77777777" w:rsidR="0074347C" w:rsidRDefault="004B28FD">
            <w:pPr>
              <w:pStyle w:val="TableParagraph"/>
              <w:spacing w:line="209" w:lineRule="exact"/>
              <w:ind w:left="271"/>
              <w:rPr>
                <w:sz w:val="20"/>
              </w:rPr>
            </w:pPr>
            <w:hyperlink r:id="rId27">
              <w:r w:rsidR="0087018E">
                <w:rPr>
                  <w:sz w:val="20"/>
                </w:rPr>
                <w:t>Standard</w:t>
              </w:r>
              <w:r w:rsidR="0087018E">
                <w:rPr>
                  <w:spacing w:val="-7"/>
                  <w:sz w:val="20"/>
                </w:rPr>
                <w:t xml:space="preserve"> </w:t>
              </w:r>
              <w:r w:rsidR="0087018E">
                <w:rPr>
                  <w:sz w:val="20"/>
                </w:rPr>
                <w:t>Test</w:t>
              </w:r>
              <w:r w:rsidR="0087018E">
                <w:rPr>
                  <w:spacing w:val="-6"/>
                  <w:sz w:val="20"/>
                </w:rPr>
                <w:t xml:space="preserve"> </w:t>
              </w:r>
              <w:r w:rsidR="0087018E">
                <w:rPr>
                  <w:sz w:val="20"/>
                </w:rPr>
                <w:t>Method</w:t>
              </w:r>
              <w:r w:rsidR="0087018E">
                <w:rPr>
                  <w:spacing w:val="-6"/>
                  <w:sz w:val="20"/>
                </w:rPr>
                <w:t xml:space="preserve"> </w:t>
              </w:r>
              <w:r w:rsidR="0087018E">
                <w:rPr>
                  <w:sz w:val="20"/>
                </w:rPr>
                <w:t>for</w:t>
              </w:r>
              <w:r w:rsidR="0087018E">
                <w:rPr>
                  <w:spacing w:val="-4"/>
                  <w:sz w:val="20"/>
                </w:rPr>
                <w:t xml:space="preserve"> </w:t>
              </w:r>
              <w:r w:rsidR="0087018E">
                <w:rPr>
                  <w:sz w:val="20"/>
                </w:rPr>
                <w:t>Effects</w:t>
              </w:r>
              <w:r w:rsidR="0087018E">
                <w:rPr>
                  <w:spacing w:val="-5"/>
                  <w:sz w:val="20"/>
                </w:rPr>
                <w:t xml:space="preserve"> </w:t>
              </w:r>
              <w:r w:rsidR="0087018E">
                <w:rPr>
                  <w:sz w:val="20"/>
                </w:rPr>
                <w:t>of</w:t>
              </w:r>
              <w:r w:rsidR="0087018E">
                <w:rPr>
                  <w:spacing w:val="-4"/>
                  <w:sz w:val="20"/>
                </w:rPr>
                <w:t xml:space="preserve"> </w:t>
              </w:r>
              <w:r w:rsidR="0087018E">
                <w:rPr>
                  <w:sz w:val="20"/>
                </w:rPr>
                <w:t>Heat</w:t>
              </w:r>
              <w:r w:rsidR="0087018E">
                <w:rPr>
                  <w:spacing w:val="-7"/>
                  <w:sz w:val="20"/>
                </w:rPr>
                <w:t xml:space="preserve"> </w:t>
              </w:r>
              <w:r w:rsidR="0087018E">
                <w:rPr>
                  <w:sz w:val="20"/>
                </w:rPr>
                <w:t>Aging</w:t>
              </w:r>
              <w:r w:rsidR="0087018E">
                <w:rPr>
                  <w:spacing w:val="-6"/>
                  <w:sz w:val="20"/>
                </w:rPr>
                <w:t xml:space="preserve"> </w:t>
              </w:r>
              <w:r w:rsidR="0087018E">
                <w:rPr>
                  <w:sz w:val="20"/>
                </w:rPr>
                <w:t>on</w:t>
              </w:r>
              <w:r w:rsidR="0087018E">
                <w:rPr>
                  <w:spacing w:val="-4"/>
                  <w:sz w:val="20"/>
                </w:rPr>
                <w:t xml:space="preserve"> </w:t>
              </w:r>
              <w:r w:rsidR="0087018E">
                <w:rPr>
                  <w:sz w:val="20"/>
                </w:rPr>
                <w:t>Weight</w:t>
              </w:r>
              <w:r w:rsidR="0087018E">
                <w:rPr>
                  <w:spacing w:val="-7"/>
                  <w:sz w:val="20"/>
                </w:rPr>
                <w:t xml:space="preserve"> </w:t>
              </w:r>
              <w:r w:rsidR="0087018E">
                <w:rPr>
                  <w:sz w:val="20"/>
                </w:rPr>
                <w:t>Loss,</w:t>
              </w:r>
              <w:r w:rsidR="0087018E">
                <w:rPr>
                  <w:spacing w:val="-6"/>
                  <w:sz w:val="20"/>
                </w:rPr>
                <w:t xml:space="preserve"> </w:t>
              </w:r>
              <w:r w:rsidR="0087018E">
                <w:rPr>
                  <w:sz w:val="20"/>
                </w:rPr>
                <w:t>Cracking,</w:t>
              </w:r>
              <w:r w:rsidR="0087018E">
                <w:rPr>
                  <w:spacing w:val="-4"/>
                  <w:sz w:val="20"/>
                </w:rPr>
                <w:t xml:space="preserve"> </w:t>
              </w:r>
              <w:r w:rsidR="0087018E">
                <w:rPr>
                  <w:spacing w:val="-5"/>
                  <w:sz w:val="20"/>
                </w:rPr>
                <w:t>and</w:t>
              </w:r>
            </w:hyperlink>
          </w:p>
        </w:tc>
      </w:tr>
      <w:tr w:rsidR="0074347C" w14:paraId="674CC979" w14:textId="77777777">
        <w:trPr>
          <w:trHeight w:val="230"/>
        </w:trPr>
        <w:tc>
          <w:tcPr>
            <w:tcW w:w="370" w:type="dxa"/>
          </w:tcPr>
          <w:p w14:paraId="674CC976" w14:textId="77777777" w:rsidR="0074347C" w:rsidRDefault="0074347C">
            <w:pPr>
              <w:pStyle w:val="TableParagraph"/>
              <w:spacing w:line="240" w:lineRule="auto"/>
              <w:rPr>
                <w:rFonts w:ascii="Times New Roman"/>
                <w:sz w:val="16"/>
              </w:rPr>
            </w:pPr>
          </w:p>
        </w:tc>
        <w:tc>
          <w:tcPr>
            <w:tcW w:w="1569" w:type="dxa"/>
          </w:tcPr>
          <w:p w14:paraId="674CC977" w14:textId="77777777" w:rsidR="0074347C" w:rsidRDefault="0074347C">
            <w:pPr>
              <w:pStyle w:val="TableParagraph"/>
              <w:spacing w:line="240" w:lineRule="auto"/>
              <w:rPr>
                <w:rFonts w:ascii="Times New Roman"/>
                <w:sz w:val="16"/>
              </w:rPr>
            </w:pPr>
          </w:p>
        </w:tc>
        <w:tc>
          <w:tcPr>
            <w:tcW w:w="7333" w:type="dxa"/>
          </w:tcPr>
          <w:p w14:paraId="674CC978" w14:textId="77777777" w:rsidR="0074347C" w:rsidRDefault="004B28FD">
            <w:pPr>
              <w:pStyle w:val="TableParagraph"/>
              <w:ind w:left="271"/>
              <w:rPr>
                <w:sz w:val="20"/>
              </w:rPr>
            </w:pPr>
            <w:hyperlink r:id="rId28">
              <w:r w:rsidR="0087018E">
                <w:rPr>
                  <w:sz w:val="20"/>
                </w:rPr>
                <w:t>Chalking</w:t>
              </w:r>
              <w:r w:rsidR="0087018E">
                <w:rPr>
                  <w:spacing w:val="-8"/>
                  <w:sz w:val="20"/>
                </w:rPr>
                <w:t xml:space="preserve"> </w:t>
              </w:r>
              <w:r w:rsidR="0087018E">
                <w:rPr>
                  <w:sz w:val="20"/>
                </w:rPr>
                <w:t>of</w:t>
              </w:r>
              <w:r w:rsidR="0087018E">
                <w:rPr>
                  <w:spacing w:val="-7"/>
                  <w:sz w:val="20"/>
                </w:rPr>
                <w:t xml:space="preserve"> </w:t>
              </w:r>
              <w:r w:rsidR="0087018E">
                <w:rPr>
                  <w:sz w:val="20"/>
                </w:rPr>
                <w:t>Elastomeric</w:t>
              </w:r>
              <w:r w:rsidR="0087018E">
                <w:rPr>
                  <w:spacing w:val="-8"/>
                  <w:sz w:val="20"/>
                </w:rPr>
                <w:t xml:space="preserve"> </w:t>
              </w:r>
              <w:r w:rsidR="0087018E">
                <w:rPr>
                  <w:sz w:val="20"/>
                </w:rPr>
                <w:t>Sealants</w:t>
              </w:r>
              <w:r w:rsidR="0087018E">
                <w:rPr>
                  <w:spacing w:val="-8"/>
                  <w:sz w:val="20"/>
                </w:rPr>
                <w:t xml:space="preserve"> </w:t>
              </w:r>
              <w:r w:rsidR="0087018E">
                <w:rPr>
                  <w:sz w:val="20"/>
                </w:rPr>
                <w:t>After</w:t>
              </w:r>
              <w:r w:rsidR="0087018E">
                <w:rPr>
                  <w:spacing w:val="-8"/>
                  <w:sz w:val="20"/>
                </w:rPr>
                <w:t xml:space="preserve"> </w:t>
              </w:r>
              <w:r w:rsidR="0087018E">
                <w:rPr>
                  <w:spacing w:val="-4"/>
                  <w:sz w:val="20"/>
                </w:rPr>
                <w:t>Cure</w:t>
              </w:r>
            </w:hyperlink>
          </w:p>
        </w:tc>
      </w:tr>
      <w:tr w:rsidR="0074347C" w14:paraId="674CC97D" w14:textId="77777777">
        <w:trPr>
          <w:trHeight w:val="230"/>
        </w:trPr>
        <w:tc>
          <w:tcPr>
            <w:tcW w:w="370" w:type="dxa"/>
          </w:tcPr>
          <w:p w14:paraId="674CC97A" w14:textId="77777777" w:rsidR="0074347C" w:rsidRDefault="0087018E">
            <w:pPr>
              <w:pStyle w:val="TableParagraph"/>
              <w:ind w:left="50"/>
              <w:rPr>
                <w:sz w:val="20"/>
              </w:rPr>
            </w:pPr>
            <w:r>
              <w:rPr>
                <w:spacing w:val="-5"/>
                <w:sz w:val="20"/>
              </w:rPr>
              <w:t>r.</w:t>
            </w:r>
          </w:p>
        </w:tc>
        <w:tc>
          <w:tcPr>
            <w:tcW w:w="1569" w:type="dxa"/>
          </w:tcPr>
          <w:p w14:paraId="674CC97B" w14:textId="77777777" w:rsidR="0074347C" w:rsidRDefault="0087018E">
            <w:pPr>
              <w:pStyle w:val="TableParagraph"/>
              <w:ind w:left="40"/>
              <w:rPr>
                <w:sz w:val="20"/>
              </w:rPr>
            </w:pPr>
            <w:r>
              <w:rPr>
                <w:sz w:val="20"/>
              </w:rPr>
              <w:t>ASTM</w:t>
            </w:r>
            <w:r>
              <w:rPr>
                <w:spacing w:val="-4"/>
                <w:sz w:val="20"/>
              </w:rPr>
              <w:t xml:space="preserve"> </w:t>
            </w:r>
            <w:r>
              <w:rPr>
                <w:sz w:val="20"/>
              </w:rPr>
              <w:t>C</w:t>
            </w:r>
            <w:r>
              <w:rPr>
                <w:spacing w:val="-4"/>
                <w:sz w:val="20"/>
              </w:rPr>
              <w:t xml:space="preserve"> 1248</w:t>
            </w:r>
          </w:p>
        </w:tc>
        <w:tc>
          <w:tcPr>
            <w:tcW w:w="7333" w:type="dxa"/>
          </w:tcPr>
          <w:p w14:paraId="674CC97C" w14:textId="77777777" w:rsidR="0074347C" w:rsidRDefault="004B28FD">
            <w:pPr>
              <w:pStyle w:val="TableParagraph"/>
              <w:ind w:left="271"/>
              <w:rPr>
                <w:sz w:val="20"/>
              </w:rPr>
            </w:pPr>
            <w:hyperlink r:id="rId29">
              <w:r w:rsidR="0087018E">
                <w:rPr>
                  <w:sz w:val="20"/>
                </w:rPr>
                <w:t>Standard</w:t>
              </w:r>
              <w:r w:rsidR="0087018E">
                <w:rPr>
                  <w:spacing w:val="-7"/>
                  <w:sz w:val="20"/>
                </w:rPr>
                <w:t xml:space="preserve"> </w:t>
              </w:r>
              <w:r w:rsidR="0087018E">
                <w:rPr>
                  <w:sz w:val="20"/>
                </w:rPr>
                <w:t>Test</w:t>
              </w:r>
              <w:r w:rsidR="0087018E">
                <w:rPr>
                  <w:spacing w:val="-7"/>
                  <w:sz w:val="20"/>
                </w:rPr>
                <w:t xml:space="preserve"> </w:t>
              </w:r>
              <w:r w:rsidR="0087018E">
                <w:rPr>
                  <w:sz w:val="20"/>
                </w:rPr>
                <w:t>Method</w:t>
              </w:r>
              <w:r w:rsidR="0087018E">
                <w:rPr>
                  <w:spacing w:val="-7"/>
                  <w:sz w:val="20"/>
                </w:rPr>
                <w:t xml:space="preserve"> </w:t>
              </w:r>
              <w:r w:rsidR="0087018E">
                <w:rPr>
                  <w:sz w:val="20"/>
                </w:rPr>
                <w:t>for</w:t>
              </w:r>
              <w:r w:rsidR="0087018E">
                <w:rPr>
                  <w:spacing w:val="-4"/>
                  <w:sz w:val="20"/>
                </w:rPr>
                <w:t xml:space="preserve"> </w:t>
              </w:r>
              <w:r w:rsidR="0087018E">
                <w:rPr>
                  <w:sz w:val="20"/>
                </w:rPr>
                <w:t>Staining</w:t>
              </w:r>
              <w:r w:rsidR="0087018E">
                <w:rPr>
                  <w:spacing w:val="-5"/>
                  <w:sz w:val="20"/>
                </w:rPr>
                <w:t xml:space="preserve"> </w:t>
              </w:r>
              <w:r w:rsidR="0087018E">
                <w:rPr>
                  <w:sz w:val="20"/>
                </w:rPr>
                <w:t>of</w:t>
              </w:r>
              <w:r w:rsidR="0087018E">
                <w:rPr>
                  <w:spacing w:val="-6"/>
                  <w:sz w:val="20"/>
                </w:rPr>
                <w:t xml:space="preserve"> </w:t>
              </w:r>
              <w:r w:rsidR="0087018E">
                <w:rPr>
                  <w:sz w:val="20"/>
                </w:rPr>
                <w:t>Porous</w:t>
              </w:r>
              <w:r w:rsidR="0087018E">
                <w:rPr>
                  <w:spacing w:val="-3"/>
                  <w:sz w:val="20"/>
                </w:rPr>
                <w:t xml:space="preserve"> </w:t>
              </w:r>
              <w:r w:rsidR="0087018E">
                <w:rPr>
                  <w:sz w:val="20"/>
                </w:rPr>
                <w:t>Substrate</w:t>
              </w:r>
              <w:r w:rsidR="0087018E">
                <w:rPr>
                  <w:spacing w:val="-7"/>
                  <w:sz w:val="20"/>
                </w:rPr>
                <w:t xml:space="preserve"> </w:t>
              </w:r>
              <w:r w:rsidR="0087018E">
                <w:rPr>
                  <w:sz w:val="20"/>
                </w:rPr>
                <w:t>by</w:t>
              </w:r>
              <w:r w:rsidR="0087018E">
                <w:rPr>
                  <w:spacing w:val="-6"/>
                  <w:sz w:val="20"/>
                </w:rPr>
                <w:t xml:space="preserve"> </w:t>
              </w:r>
              <w:r w:rsidR="0087018E">
                <w:rPr>
                  <w:sz w:val="20"/>
                </w:rPr>
                <w:t>Joint</w:t>
              </w:r>
              <w:r w:rsidR="0087018E">
                <w:rPr>
                  <w:spacing w:val="-7"/>
                  <w:sz w:val="20"/>
                </w:rPr>
                <w:t xml:space="preserve"> </w:t>
              </w:r>
              <w:r w:rsidR="0087018E">
                <w:rPr>
                  <w:spacing w:val="-2"/>
                  <w:sz w:val="20"/>
                </w:rPr>
                <w:t>Sealants</w:t>
              </w:r>
            </w:hyperlink>
          </w:p>
        </w:tc>
      </w:tr>
      <w:tr w:rsidR="0074347C" w14:paraId="674CC981" w14:textId="77777777">
        <w:trPr>
          <w:trHeight w:val="230"/>
        </w:trPr>
        <w:tc>
          <w:tcPr>
            <w:tcW w:w="370" w:type="dxa"/>
          </w:tcPr>
          <w:p w14:paraId="674CC97E" w14:textId="77777777" w:rsidR="0074347C" w:rsidRDefault="0087018E">
            <w:pPr>
              <w:pStyle w:val="TableParagraph"/>
              <w:ind w:left="50"/>
              <w:rPr>
                <w:sz w:val="20"/>
              </w:rPr>
            </w:pPr>
            <w:r>
              <w:rPr>
                <w:spacing w:val="-5"/>
                <w:sz w:val="20"/>
              </w:rPr>
              <w:t>s.</w:t>
            </w:r>
          </w:p>
        </w:tc>
        <w:tc>
          <w:tcPr>
            <w:tcW w:w="1569" w:type="dxa"/>
          </w:tcPr>
          <w:p w14:paraId="674CC97F" w14:textId="77777777" w:rsidR="0074347C" w:rsidRDefault="0087018E">
            <w:pPr>
              <w:pStyle w:val="TableParagraph"/>
              <w:ind w:left="40"/>
              <w:rPr>
                <w:sz w:val="20"/>
              </w:rPr>
            </w:pPr>
            <w:r>
              <w:rPr>
                <w:sz w:val="20"/>
              </w:rPr>
              <w:t>ASTM</w:t>
            </w:r>
            <w:r>
              <w:rPr>
                <w:spacing w:val="-4"/>
                <w:sz w:val="20"/>
              </w:rPr>
              <w:t xml:space="preserve"> </w:t>
            </w:r>
            <w:r>
              <w:rPr>
                <w:sz w:val="20"/>
              </w:rPr>
              <w:t>C</w:t>
            </w:r>
            <w:r>
              <w:rPr>
                <w:spacing w:val="-4"/>
                <w:sz w:val="20"/>
              </w:rPr>
              <w:t xml:space="preserve"> 1305</w:t>
            </w:r>
          </w:p>
        </w:tc>
        <w:tc>
          <w:tcPr>
            <w:tcW w:w="7333" w:type="dxa"/>
          </w:tcPr>
          <w:p w14:paraId="674CC980" w14:textId="77777777" w:rsidR="0074347C" w:rsidRDefault="004B28FD">
            <w:pPr>
              <w:pStyle w:val="TableParagraph"/>
              <w:ind w:left="271"/>
              <w:rPr>
                <w:sz w:val="20"/>
              </w:rPr>
            </w:pPr>
            <w:hyperlink r:id="rId30">
              <w:r w:rsidR="0087018E">
                <w:rPr>
                  <w:sz w:val="20"/>
                </w:rPr>
                <w:t>Standard</w:t>
              </w:r>
              <w:r w:rsidR="0087018E">
                <w:rPr>
                  <w:spacing w:val="-8"/>
                  <w:sz w:val="20"/>
                </w:rPr>
                <w:t xml:space="preserve"> </w:t>
              </w:r>
              <w:r w:rsidR="0087018E">
                <w:rPr>
                  <w:sz w:val="20"/>
                </w:rPr>
                <w:t>Test</w:t>
              </w:r>
              <w:r w:rsidR="0087018E">
                <w:rPr>
                  <w:spacing w:val="-8"/>
                  <w:sz w:val="20"/>
                </w:rPr>
                <w:t xml:space="preserve"> </w:t>
              </w:r>
              <w:r w:rsidR="0087018E">
                <w:rPr>
                  <w:sz w:val="20"/>
                </w:rPr>
                <w:t>Method</w:t>
              </w:r>
              <w:r w:rsidR="0087018E">
                <w:rPr>
                  <w:spacing w:val="-7"/>
                  <w:sz w:val="20"/>
                </w:rPr>
                <w:t xml:space="preserve"> </w:t>
              </w:r>
              <w:r w:rsidR="0087018E">
                <w:rPr>
                  <w:sz w:val="20"/>
                </w:rPr>
                <w:t>for</w:t>
              </w:r>
              <w:r w:rsidR="0087018E">
                <w:rPr>
                  <w:spacing w:val="-5"/>
                  <w:sz w:val="20"/>
                </w:rPr>
                <w:t xml:space="preserve"> </w:t>
              </w:r>
              <w:r w:rsidR="0087018E">
                <w:rPr>
                  <w:sz w:val="20"/>
                </w:rPr>
                <w:t>Crack</w:t>
              </w:r>
              <w:r w:rsidR="0087018E">
                <w:rPr>
                  <w:spacing w:val="-7"/>
                  <w:sz w:val="20"/>
                </w:rPr>
                <w:t xml:space="preserve"> </w:t>
              </w:r>
              <w:r w:rsidR="0087018E">
                <w:rPr>
                  <w:sz w:val="20"/>
                </w:rPr>
                <w:t>Bridging</w:t>
              </w:r>
              <w:r w:rsidR="0087018E">
                <w:rPr>
                  <w:spacing w:val="-7"/>
                  <w:sz w:val="20"/>
                </w:rPr>
                <w:t xml:space="preserve"> </w:t>
              </w:r>
              <w:r w:rsidR="0087018E">
                <w:rPr>
                  <w:sz w:val="20"/>
                </w:rPr>
                <w:t>Ability</w:t>
              </w:r>
              <w:r w:rsidR="0087018E">
                <w:rPr>
                  <w:spacing w:val="-4"/>
                  <w:sz w:val="20"/>
                </w:rPr>
                <w:t xml:space="preserve"> </w:t>
              </w:r>
              <w:r w:rsidR="0087018E">
                <w:rPr>
                  <w:sz w:val="20"/>
                </w:rPr>
                <w:t>of</w:t>
              </w:r>
              <w:r w:rsidR="0087018E">
                <w:rPr>
                  <w:spacing w:val="-8"/>
                  <w:sz w:val="20"/>
                </w:rPr>
                <w:t xml:space="preserve"> </w:t>
              </w:r>
              <w:r w:rsidR="0087018E">
                <w:rPr>
                  <w:sz w:val="20"/>
                </w:rPr>
                <w:t>Liquid-</w:t>
              </w:r>
              <w:r w:rsidR="0087018E">
                <w:rPr>
                  <w:spacing w:val="-2"/>
                  <w:sz w:val="20"/>
                </w:rPr>
                <w:t>Applied</w:t>
              </w:r>
            </w:hyperlink>
          </w:p>
        </w:tc>
      </w:tr>
      <w:tr w:rsidR="0074347C" w14:paraId="674CC985" w14:textId="77777777">
        <w:trPr>
          <w:trHeight w:val="229"/>
        </w:trPr>
        <w:tc>
          <w:tcPr>
            <w:tcW w:w="370" w:type="dxa"/>
          </w:tcPr>
          <w:p w14:paraId="674CC982" w14:textId="77777777" w:rsidR="0074347C" w:rsidRDefault="0074347C">
            <w:pPr>
              <w:pStyle w:val="TableParagraph"/>
              <w:spacing w:line="240" w:lineRule="auto"/>
              <w:rPr>
                <w:rFonts w:ascii="Times New Roman"/>
                <w:sz w:val="16"/>
              </w:rPr>
            </w:pPr>
          </w:p>
        </w:tc>
        <w:tc>
          <w:tcPr>
            <w:tcW w:w="1569" w:type="dxa"/>
          </w:tcPr>
          <w:p w14:paraId="674CC983" w14:textId="77777777" w:rsidR="0074347C" w:rsidRDefault="0074347C">
            <w:pPr>
              <w:pStyle w:val="TableParagraph"/>
              <w:spacing w:line="240" w:lineRule="auto"/>
              <w:rPr>
                <w:rFonts w:ascii="Times New Roman"/>
                <w:sz w:val="16"/>
              </w:rPr>
            </w:pPr>
          </w:p>
        </w:tc>
        <w:tc>
          <w:tcPr>
            <w:tcW w:w="7333" w:type="dxa"/>
          </w:tcPr>
          <w:p w14:paraId="674CC984" w14:textId="77777777" w:rsidR="0074347C" w:rsidRDefault="004B28FD">
            <w:pPr>
              <w:pStyle w:val="TableParagraph"/>
              <w:spacing w:line="209" w:lineRule="exact"/>
              <w:ind w:left="271"/>
              <w:rPr>
                <w:sz w:val="20"/>
              </w:rPr>
            </w:pPr>
            <w:hyperlink r:id="rId31">
              <w:r w:rsidR="0087018E">
                <w:rPr>
                  <w:spacing w:val="-2"/>
                  <w:sz w:val="20"/>
                </w:rPr>
                <w:t>Waterproofing</w:t>
              </w:r>
              <w:r w:rsidR="0087018E">
                <w:rPr>
                  <w:spacing w:val="9"/>
                  <w:sz w:val="20"/>
                </w:rPr>
                <w:t xml:space="preserve"> </w:t>
              </w:r>
              <w:r w:rsidR="0087018E">
                <w:rPr>
                  <w:spacing w:val="-2"/>
                  <w:sz w:val="20"/>
                </w:rPr>
                <w:t>Membrane</w:t>
              </w:r>
            </w:hyperlink>
          </w:p>
        </w:tc>
      </w:tr>
      <w:tr w:rsidR="0074347C" w14:paraId="674CC989" w14:textId="77777777">
        <w:trPr>
          <w:trHeight w:val="229"/>
        </w:trPr>
        <w:tc>
          <w:tcPr>
            <w:tcW w:w="370" w:type="dxa"/>
          </w:tcPr>
          <w:p w14:paraId="674CC986" w14:textId="77777777" w:rsidR="0074347C" w:rsidRDefault="0087018E">
            <w:pPr>
              <w:pStyle w:val="TableParagraph"/>
              <w:spacing w:line="209" w:lineRule="exact"/>
              <w:ind w:left="50"/>
              <w:rPr>
                <w:sz w:val="20"/>
              </w:rPr>
            </w:pPr>
            <w:r>
              <w:rPr>
                <w:spacing w:val="-5"/>
                <w:sz w:val="20"/>
              </w:rPr>
              <w:t>t.</w:t>
            </w:r>
          </w:p>
        </w:tc>
        <w:tc>
          <w:tcPr>
            <w:tcW w:w="1569" w:type="dxa"/>
          </w:tcPr>
          <w:p w14:paraId="674CC987" w14:textId="77777777" w:rsidR="0074347C" w:rsidRDefault="0087018E">
            <w:pPr>
              <w:pStyle w:val="TableParagraph"/>
              <w:spacing w:line="209" w:lineRule="exact"/>
              <w:ind w:left="40"/>
              <w:rPr>
                <w:sz w:val="20"/>
              </w:rPr>
            </w:pPr>
            <w:r>
              <w:rPr>
                <w:sz w:val="20"/>
              </w:rPr>
              <w:t>ASTM</w:t>
            </w:r>
            <w:r>
              <w:rPr>
                <w:spacing w:val="-4"/>
                <w:sz w:val="20"/>
              </w:rPr>
              <w:t xml:space="preserve"> </w:t>
            </w:r>
            <w:r>
              <w:rPr>
                <w:sz w:val="20"/>
              </w:rPr>
              <w:t>C</w:t>
            </w:r>
            <w:r>
              <w:rPr>
                <w:spacing w:val="-4"/>
                <w:sz w:val="20"/>
              </w:rPr>
              <w:t xml:space="preserve"> 1382</w:t>
            </w:r>
          </w:p>
        </w:tc>
        <w:tc>
          <w:tcPr>
            <w:tcW w:w="7333" w:type="dxa"/>
          </w:tcPr>
          <w:p w14:paraId="674CC988" w14:textId="77777777" w:rsidR="0074347C" w:rsidRDefault="004B28FD">
            <w:pPr>
              <w:pStyle w:val="TableParagraph"/>
              <w:spacing w:line="209" w:lineRule="exact"/>
              <w:ind w:left="271"/>
              <w:rPr>
                <w:sz w:val="20"/>
              </w:rPr>
            </w:pPr>
            <w:hyperlink r:id="rId32">
              <w:r w:rsidR="0087018E">
                <w:rPr>
                  <w:sz w:val="20"/>
                </w:rPr>
                <w:t>Standard</w:t>
              </w:r>
              <w:r w:rsidR="0087018E">
                <w:rPr>
                  <w:spacing w:val="-9"/>
                  <w:sz w:val="20"/>
                </w:rPr>
                <w:t xml:space="preserve"> </w:t>
              </w:r>
              <w:r w:rsidR="0087018E">
                <w:rPr>
                  <w:sz w:val="20"/>
                </w:rPr>
                <w:t>Test</w:t>
              </w:r>
              <w:r w:rsidR="0087018E">
                <w:rPr>
                  <w:spacing w:val="-8"/>
                  <w:sz w:val="20"/>
                </w:rPr>
                <w:t xml:space="preserve"> </w:t>
              </w:r>
              <w:r w:rsidR="0087018E">
                <w:rPr>
                  <w:sz w:val="20"/>
                </w:rPr>
                <w:t>Method</w:t>
              </w:r>
              <w:r w:rsidR="0087018E">
                <w:rPr>
                  <w:spacing w:val="-8"/>
                  <w:sz w:val="20"/>
                </w:rPr>
                <w:t xml:space="preserve"> </w:t>
              </w:r>
              <w:r w:rsidR="0087018E">
                <w:rPr>
                  <w:sz w:val="20"/>
                </w:rPr>
                <w:t>for</w:t>
              </w:r>
              <w:r w:rsidR="0087018E">
                <w:rPr>
                  <w:spacing w:val="-5"/>
                  <w:sz w:val="20"/>
                </w:rPr>
                <w:t xml:space="preserve"> </w:t>
              </w:r>
              <w:r w:rsidR="0087018E">
                <w:rPr>
                  <w:sz w:val="20"/>
                </w:rPr>
                <w:t>Determining</w:t>
              </w:r>
              <w:r w:rsidR="0087018E">
                <w:rPr>
                  <w:spacing w:val="-8"/>
                  <w:sz w:val="20"/>
                </w:rPr>
                <w:t xml:space="preserve"> </w:t>
              </w:r>
              <w:r w:rsidR="0087018E">
                <w:rPr>
                  <w:sz w:val="20"/>
                </w:rPr>
                <w:t>Tensile</w:t>
              </w:r>
              <w:r w:rsidR="0087018E">
                <w:rPr>
                  <w:spacing w:val="-6"/>
                  <w:sz w:val="20"/>
                </w:rPr>
                <w:t xml:space="preserve"> </w:t>
              </w:r>
              <w:r w:rsidR="0087018E">
                <w:rPr>
                  <w:sz w:val="20"/>
                </w:rPr>
                <w:t>Adhesion</w:t>
              </w:r>
              <w:r w:rsidR="0087018E">
                <w:rPr>
                  <w:spacing w:val="-8"/>
                  <w:sz w:val="20"/>
                </w:rPr>
                <w:t xml:space="preserve"> </w:t>
              </w:r>
              <w:r w:rsidR="0087018E">
                <w:rPr>
                  <w:sz w:val="20"/>
                </w:rPr>
                <w:t>Properties</w:t>
              </w:r>
              <w:r w:rsidR="0087018E">
                <w:rPr>
                  <w:spacing w:val="-8"/>
                  <w:sz w:val="20"/>
                </w:rPr>
                <w:t xml:space="preserve"> </w:t>
              </w:r>
              <w:r w:rsidR="0087018E">
                <w:rPr>
                  <w:sz w:val="20"/>
                </w:rPr>
                <w:t>of</w:t>
              </w:r>
              <w:r w:rsidR="0087018E">
                <w:rPr>
                  <w:spacing w:val="-6"/>
                  <w:sz w:val="20"/>
                </w:rPr>
                <w:t xml:space="preserve"> </w:t>
              </w:r>
              <w:r w:rsidR="0087018E">
                <w:rPr>
                  <w:spacing w:val="-2"/>
                  <w:sz w:val="20"/>
                </w:rPr>
                <w:t>Sealants</w:t>
              </w:r>
            </w:hyperlink>
          </w:p>
        </w:tc>
      </w:tr>
      <w:tr w:rsidR="0074347C" w14:paraId="674CC98D" w14:textId="77777777">
        <w:trPr>
          <w:trHeight w:val="230"/>
        </w:trPr>
        <w:tc>
          <w:tcPr>
            <w:tcW w:w="370" w:type="dxa"/>
          </w:tcPr>
          <w:p w14:paraId="674CC98A" w14:textId="77777777" w:rsidR="0074347C" w:rsidRDefault="0074347C">
            <w:pPr>
              <w:pStyle w:val="TableParagraph"/>
              <w:spacing w:line="240" w:lineRule="auto"/>
              <w:rPr>
                <w:rFonts w:ascii="Times New Roman"/>
                <w:sz w:val="16"/>
              </w:rPr>
            </w:pPr>
          </w:p>
        </w:tc>
        <w:tc>
          <w:tcPr>
            <w:tcW w:w="1569" w:type="dxa"/>
          </w:tcPr>
          <w:p w14:paraId="674CC98B" w14:textId="77777777" w:rsidR="0074347C" w:rsidRDefault="0074347C">
            <w:pPr>
              <w:pStyle w:val="TableParagraph"/>
              <w:spacing w:line="240" w:lineRule="auto"/>
              <w:rPr>
                <w:rFonts w:ascii="Times New Roman"/>
                <w:sz w:val="16"/>
              </w:rPr>
            </w:pPr>
          </w:p>
        </w:tc>
        <w:tc>
          <w:tcPr>
            <w:tcW w:w="7333" w:type="dxa"/>
          </w:tcPr>
          <w:p w14:paraId="674CC98C" w14:textId="77777777" w:rsidR="0074347C" w:rsidRDefault="004B28FD">
            <w:pPr>
              <w:pStyle w:val="TableParagraph"/>
              <w:ind w:left="271"/>
              <w:rPr>
                <w:sz w:val="20"/>
              </w:rPr>
            </w:pPr>
            <w:hyperlink r:id="rId33">
              <w:r w:rsidR="0087018E">
                <w:rPr>
                  <w:sz w:val="20"/>
                </w:rPr>
                <w:t>When</w:t>
              </w:r>
              <w:r w:rsidR="0087018E">
                <w:rPr>
                  <w:spacing w:val="-8"/>
                  <w:sz w:val="20"/>
                </w:rPr>
                <w:t xml:space="preserve"> </w:t>
              </w:r>
              <w:r w:rsidR="0087018E">
                <w:rPr>
                  <w:sz w:val="20"/>
                </w:rPr>
                <w:t>Used</w:t>
              </w:r>
              <w:r w:rsidR="0087018E">
                <w:rPr>
                  <w:spacing w:val="-7"/>
                  <w:sz w:val="20"/>
                </w:rPr>
                <w:t xml:space="preserve"> </w:t>
              </w:r>
              <w:r w:rsidR="0087018E">
                <w:rPr>
                  <w:sz w:val="20"/>
                </w:rPr>
                <w:t>in</w:t>
              </w:r>
              <w:r w:rsidR="0087018E">
                <w:rPr>
                  <w:spacing w:val="-6"/>
                  <w:sz w:val="20"/>
                </w:rPr>
                <w:t xml:space="preserve"> </w:t>
              </w:r>
              <w:r w:rsidR="0087018E">
                <w:rPr>
                  <w:sz w:val="20"/>
                </w:rPr>
                <w:t>Exterior</w:t>
              </w:r>
              <w:r w:rsidR="0087018E">
                <w:rPr>
                  <w:spacing w:val="-7"/>
                  <w:sz w:val="20"/>
                </w:rPr>
                <w:t xml:space="preserve"> </w:t>
              </w:r>
              <w:r w:rsidR="0087018E">
                <w:rPr>
                  <w:sz w:val="20"/>
                </w:rPr>
                <w:t>Insulation</w:t>
              </w:r>
              <w:r w:rsidR="0087018E">
                <w:rPr>
                  <w:spacing w:val="-6"/>
                  <w:sz w:val="20"/>
                </w:rPr>
                <w:t xml:space="preserve"> </w:t>
              </w:r>
              <w:r w:rsidR="0087018E">
                <w:rPr>
                  <w:sz w:val="20"/>
                </w:rPr>
                <w:t>and</w:t>
              </w:r>
              <w:r w:rsidR="0087018E">
                <w:rPr>
                  <w:spacing w:val="-6"/>
                  <w:sz w:val="20"/>
                </w:rPr>
                <w:t xml:space="preserve"> </w:t>
              </w:r>
              <w:r w:rsidR="0087018E">
                <w:rPr>
                  <w:sz w:val="20"/>
                </w:rPr>
                <w:t>Finish</w:t>
              </w:r>
              <w:r w:rsidR="0087018E">
                <w:rPr>
                  <w:spacing w:val="-6"/>
                  <w:sz w:val="20"/>
                </w:rPr>
                <w:t xml:space="preserve"> </w:t>
              </w:r>
              <w:r w:rsidR="0087018E">
                <w:rPr>
                  <w:sz w:val="20"/>
                </w:rPr>
                <w:t>Systems</w:t>
              </w:r>
              <w:r w:rsidR="0087018E">
                <w:rPr>
                  <w:spacing w:val="-7"/>
                  <w:sz w:val="20"/>
                </w:rPr>
                <w:t xml:space="preserve"> </w:t>
              </w:r>
              <w:r w:rsidR="0087018E">
                <w:rPr>
                  <w:sz w:val="20"/>
                </w:rPr>
                <w:t>(EIFS)</w:t>
              </w:r>
              <w:r w:rsidR="0087018E">
                <w:rPr>
                  <w:spacing w:val="-8"/>
                  <w:sz w:val="20"/>
                </w:rPr>
                <w:t xml:space="preserve"> </w:t>
              </w:r>
              <w:r w:rsidR="0087018E">
                <w:rPr>
                  <w:spacing w:val="-2"/>
                  <w:sz w:val="20"/>
                </w:rPr>
                <w:t>Joints</w:t>
              </w:r>
            </w:hyperlink>
          </w:p>
        </w:tc>
      </w:tr>
      <w:tr w:rsidR="0074347C" w14:paraId="674CC991" w14:textId="77777777">
        <w:trPr>
          <w:trHeight w:val="230"/>
        </w:trPr>
        <w:tc>
          <w:tcPr>
            <w:tcW w:w="370" w:type="dxa"/>
          </w:tcPr>
          <w:p w14:paraId="674CC98E" w14:textId="77777777" w:rsidR="0074347C" w:rsidRDefault="0087018E">
            <w:pPr>
              <w:pStyle w:val="TableParagraph"/>
              <w:ind w:left="50"/>
              <w:rPr>
                <w:sz w:val="20"/>
              </w:rPr>
            </w:pPr>
            <w:r>
              <w:rPr>
                <w:spacing w:val="-5"/>
                <w:sz w:val="20"/>
              </w:rPr>
              <w:t>u.</w:t>
            </w:r>
          </w:p>
        </w:tc>
        <w:tc>
          <w:tcPr>
            <w:tcW w:w="1569" w:type="dxa"/>
          </w:tcPr>
          <w:p w14:paraId="674CC98F" w14:textId="77777777" w:rsidR="0074347C" w:rsidRDefault="0087018E">
            <w:pPr>
              <w:pStyle w:val="TableParagraph"/>
              <w:ind w:left="40"/>
              <w:rPr>
                <w:sz w:val="20"/>
              </w:rPr>
            </w:pPr>
            <w:r>
              <w:rPr>
                <w:sz w:val="20"/>
              </w:rPr>
              <w:t>ASTM</w:t>
            </w:r>
            <w:r>
              <w:rPr>
                <w:spacing w:val="-4"/>
                <w:sz w:val="20"/>
              </w:rPr>
              <w:t xml:space="preserve"> </w:t>
            </w:r>
            <w:r>
              <w:rPr>
                <w:sz w:val="20"/>
              </w:rPr>
              <w:t>C</w:t>
            </w:r>
            <w:r>
              <w:rPr>
                <w:spacing w:val="-4"/>
                <w:sz w:val="20"/>
              </w:rPr>
              <w:t xml:space="preserve"> 1396</w:t>
            </w:r>
          </w:p>
        </w:tc>
        <w:tc>
          <w:tcPr>
            <w:tcW w:w="7333" w:type="dxa"/>
          </w:tcPr>
          <w:p w14:paraId="674CC990" w14:textId="77777777" w:rsidR="0074347C" w:rsidRDefault="0087018E">
            <w:pPr>
              <w:pStyle w:val="TableParagraph"/>
              <w:ind w:left="271"/>
              <w:rPr>
                <w:sz w:val="20"/>
              </w:rPr>
            </w:pPr>
            <w:r>
              <w:rPr>
                <w:sz w:val="20"/>
              </w:rPr>
              <w:t>Standard</w:t>
            </w:r>
            <w:r>
              <w:rPr>
                <w:spacing w:val="-8"/>
                <w:sz w:val="20"/>
              </w:rPr>
              <w:t xml:space="preserve"> </w:t>
            </w:r>
            <w:r>
              <w:rPr>
                <w:sz w:val="20"/>
              </w:rPr>
              <w:t>Specification</w:t>
            </w:r>
            <w:r>
              <w:rPr>
                <w:spacing w:val="-9"/>
                <w:sz w:val="20"/>
              </w:rPr>
              <w:t xml:space="preserve"> </w:t>
            </w:r>
            <w:r>
              <w:rPr>
                <w:sz w:val="20"/>
              </w:rPr>
              <w:t>for</w:t>
            </w:r>
            <w:r>
              <w:rPr>
                <w:spacing w:val="-8"/>
                <w:sz w:val="20"/>
              </w:rPr>
              <w:t xml:space="preserve"> </w:t>
            </w:r>
            <w:r>
              <w:rPr>
                <w:sz w:val="20"/>
              </w:rPr>
              <w:t>Gypsum</w:t>
            </w:r>
            <w:r>
              <w:rPr>
                <w:spacing w:val="-9"/>
                <w:sz w:val="20"/>
              </w:rPr>
              <w:t xml:space="preserve"> </w:t>
            </w:r>
            <w:r>
              <w:rPr>
                <w:spacing w:val="-4"/>
                <w:sz w:val="20"/>
              </w:rPr>
              <w:t>Board</w:t>
            </w:r>
          </w:p>
        </w:tc>
      </w:tr>
      <w:tr w:rsidR="0074347C" w14:paraId="674CC995" w14:textId="77777777">
        <w:trPr>
          <w:trHeight w:val="230"/>
        </w:trPr>
        <w:tc>
          <w:tcPr>
            <w:tcW w:w="370" w:type="dxa"/>
          </w:tcPr>
          <w:p w14:paraId="674CC992" w14:textId="77777777" w:rsidR="0074347C" w:rsidRDefault="0087018E">
            <w:pPr>
              <w:pStyle w:val="TableParagraph"/>
              <w:ind w:left="50"/>
              <w:rPr>
                <w:sz w:val="20"/>
              </w:rPr>
            </w:pPr>
            <w:r>
              <w:rPr>
                <w:spacing w:val="-5"/>
                <w:sz w:val="20"/>
              </w:rPr>
              <w:t>v.</w:t>
            </w:r>
          </w:p>
        </w:tc>
        <w:tc>
          <w:tcPr>
            <w:tcW w:w="1569" w:type="dxa"/>
          </w:tcPr>
          <w:p w14:paraId="674CC993" w14:textId="77777777" w:rsidR="0074347C" w:rsidRDefault="0087018E">
            <w:pPr>
              <w:pStyle w:val="TableParagraph"/>
              <w:ind w:left="40"/>
              <w:rPr>
                <w:sz w:val="20"/>
              </w:rPr>
            </w:pPr>
            <w:r>
              <w:rPr>
                <w:sz w:val="20"/>
              </w:rPr>
              <w:t>ASTM</w:t>
            </w:r>
            <w:r>
              <w:rPr>
                <w:spacing w:val="-4"/>
                <w:sz w:val="20"/>
              </w:rPr>
              <w:t xml:space="preserve"> </w:t>
            </w:r>
            <w:r>
              <w:rPr>
                <w:sz w:val="20"/>
              </w:rPr>
              <w:t>C</w:t>
            </w:r>
            <w:r>
              <w:rPr>
                <w:spacing w:val="-4"/>
                <w:sz w:val="20"/>
              </w:rPr>
              <w:t xml:space="preserve"> 1397</w:t>
            </w:r>
          </w:p>
        </w:tc>
        <w:tc>
          <w:tcPr>
            <w:tcW w:w="7333" w:type="dxa"/>
          </w:tcPr>
          <w:p w14:paraId="674CC994" w14:textId="77777777" w:rsidR="0074347C" w:rsidRDefault="0087018E">
            <w:pPr>
              <w:pStyle w:val="TableParagraph"/>
              <w:ind w:left="271"/>
              <w:rPr>
                <w:sz w:val="20"/>
              </w:rPr>
            </w:pPr>
            <w:r>
              <w:rPr>
                <w:sz w:val="20"/>
              </w:rPr>
              <w:t>Standard</w:t>
            </w:r>
            <w:r>
              <w:rPr>
                <w:spacing w:val="-7"/>
                <w:sz w:val="20"/>
              </w:rPr>
              <w:t xml:space="preserve"> </w:t>
            </w:r>
            <w:r>
              <w:rPr>
                <w:sz w:val="20"/>
              </w:rPr>
              <w:t>Practice</w:t>
            </w:r>
            <w:r>
              <w:rPr>
                <w:spacing w:val="-7"/>
                <w:sz w:val="20"/>
              </w:rPr>
              <w:t xml:space="preserve"> </w:t>
            </w:r>
            <w:r>
              <w:rPr>
                <w:sz w:val="20"/>
              </w:rPr>
              <w:t>for</w:t>
            </w:r>
            <w:r>
              <w:rPr>
                <w:spacing w:val="-6"/>
                <w:sz w:val="20"/>
              </w:rPr>
              <w:t xml:space="preserve"> </w:t>
            </w:r>
            <w:r>
              <w:rPr>
                <w:sz w:val="20"/>
              </w:rPr>
              <w:t>Application</w:t>
            </w:r>
            <w:r>
              <w:rPr>
                <w:spacing w:val="-6"/>
                <w:sz w:val="20"/>
              </w:rPr>
              <w:t xml:space="preserve"> </w:t>
            </w:r>
            <w:r>
              <w:rPr>
                <w:sz w:val="20"/>
              </w:rPr>
              <w:t>of</w:t>
            </w:r>
            <w:r>
              <w:rPr>
                <w:spacing w:val="-8"/>
                <w:sz w:val="20"/>
              </w:rPr>
              <w:t xml:space="preserve"> </w:t>
            </w:r>
            <w:r>
              <w:rPr>
                <w:sz w:val="20"/>
              </w:rPr>
              <w:t>Class</w:t>
            </w:r>
            <w:r>
              <w:rPr>
                <w:spacing w:val="-8"/>
                <w:sz w:val="20"/>
              </w:rPr>
              <w:t xml:space="preserve"> </w:t>
            </w:r>
            <w:r>
              <w:rPr>
                <w:sz w:val="20"/>
              </w:rPr>
              <w:t>PB</w:t>
            </w:r>
            <w:r>
              <w:rPr>
                <w:spacing w:val="-7"/>
                <w:sz w:val="20"/>
              </w:rPr>
              <w:t xml:space="preserve"> </w:t>
            </w:r>
            <w:r>
              <w:rPr>
                <w:sz w:val="20"/>
              </w:rPr>
              <w:t>Exterior</w:t>
            </w:r>
            <w:r>
              <w:rPr>
                <w:spacing w:val="-5"/>
                <w:sz w:val="20"/>
              </w:rPr>
              <w:t xml:space="preserve"> </w:t>
            </w:r>
            <w:r>
              <w:rPr>
                <w:sz w:val="20"/>
              </w:rPr>
              <w:t>Insulation</w:t>
            </w:r>
            <w:r>
              <w:rPr>
                <w:spacing w:val="-9"/>
                <w:sz w:val="20"/>
              </w:rPr>
              <w:t xml:space="preserve"> </w:t>
            </w:r>
            <w:r>
              <w:rPr>
                <w:sz w:val="20"/>
              </w:rPr>
              <w:t>and</w:t>
            </w:r>
            <w:r>
              <w:rPr>
                <w:spacing w:val="-8"/>
                <w:sz w:val="20"/>
              </w:rPr>
              <w:t xml:space="preserve"> </w:t>
            </w:r>
            <w:r>
              <w:rPr>
                <w:spacing w:val="-2"/>
                <w:sz w:val="20"/>
              </w:rPr>
              <w:t>Finish</w:t>
            </w:r>
          </w:p>
        </w:tc>
      </w:tr>
      <w:tr w:rsidR="0074347C" w14:paraId="674CC999" w14:textId="77777777">
        <w:trPr>
          <w:trHeight w:val="230"/>
        </w:trPr>
        <w:tc>
          <w:tcPr>
            <w:tcW w:w="370" w:type="dxa"/>
          </w:tcPr>
          <w:p w14:paraId="674CC996" w14:textId="77777777" w:rsidR="0074347C" w:rsidRDefault="0074347C">
            <w:pPr>
              <w:pStyle w:val="TableParagraph"/>
              <w:spacing w:line="240" w:lineRule="auto"/>
              <w:rPr>
                <w:rFonts w:ascii="Times New Roman"/>
                <w:sz w:val="16"/>
              </w:rPr>
            </w:pPr>
          </w:p>
        </w:tc>
        <w:tc>
          <w:tcPr>
            <w:tcW w:w="1569" w:type="dxa"/>
          </w:tcPr>
          <w:p w14:paraId="674CC997" w14:textId="77777777" w:rsidR="0074347C" w:rsidRDefault="0074347C">
            <w:pPr>
              <w:pStyle w:val="TableParagraph"/>
              <w:spacing w:line="240" w:lineRule="auto"/>
              <w:rPr>
                <w:rFonts w:ascii="Times New Roman"/>
                <w:sz w:val="16"/>
              </w:rPr>
            </w:pPr>
          </w:p>
        </w:tc>
        <w:tc>
          <w:tcPr>
            <w:tcW w:w="7333" w:type="dxa"/>
          </w:tcPr>
          <w:p w14:paraId="674CC998" w14:textId="77777777" w:rsidR="0074347C" w:rsidRDefault="0087018E">
            <w:pPr>
              <w:pStyle w:val="TableParagraph"/>
              <w:ind w:left="271"/>
              <w:rPr>
                <w:sz w:val="20"/>
              </w:rPr>
            </w:pPr>
            <w:r>
              <w:rPr>
                <w:sz w:val="20"/>
              </w:rPr>
              <w:t>System</w:t>
            </w:r>
            <w:r>
              <w:rPr>
                <w:spacing w:val="-7"/>
                <w:sz w:val="20"/>
              </w:rPr>
              <w:t xml:space="preserve"> </w:t>
            </w:r>
            <w:r>
              <w:rPr>
                <w:sz w:val="20"/>
              </w:rPr>
              <w:t>(EIFS)</w:t>
            </w:r>
            <w:r>
              <w:rPr>
                <w:spacing w:val="-5"/>
                <w:sz w:val="20"/>
              </w:rPr>
              <w:t xml:space="preserve"> </w:t>
            </w:r>
            <w:r>
              <w:rPr>
                <w:sz w:val="20"/>
              </w:rPr>
              <w:t>and</w:t>
            </w:r>
            <w:r>
              <w:rPr>
                <w:spacing w:val="-5"/>
                <w:sz w:val="20"/>
              </w:rPr>
              <w:t xml:space="preserve"> </w:t>
            </w:r>
            <w:r>
              <w:rPr>
                <w:sz w:val="20"/>
              </w:rPr>
              <w:t>EIFS</w:t>
            </w:r>
            <w:r>
              <w:rPr>
                <w:spacing w:val="-4"/>
                <w:sz w:val="20"/>
              </w:rPr>
              <w:t xml:space="preserve"> </w:t>
            </w:r>
            <w:r>
              <w:rPr>
                <w:sz w:val="20"/>
              </w:rPr>
              <w:t>with</w:t>
            </w:r>
            <w:r>
              <w:rPr>
                <w:spacing w:val="-6"/>
                <w:sz w:val="20"/>
              </w:rPr>
              <w:t xml:space="preserve"> </w:t>
            </w:r>
            <w:r>
              <w:rPr>
                <w:spacing w:val="-2"/>
                <w:sz w:val="20"/>
              </w:rPr>
              <w:t>Drainage</w:t>
            </w:r>
          </w:p>
        </w:tc>
      </w:tr>
      <w:tr w:rsidR="0074347C" w14:paraId="674CC99D" w14:textId="77777777">
        <w:trPr>
          <w:trHeight w:val="229"/>
        </w:trPr>
        <w:tc>
          <w:tcPr>
            <w:tcW w:w="370" w:type="dxa"/>
          </w:tcPr>
          <w:p w14:paraId="674CC99A" w14:textId="77777777" w:rsidR="0074347C" w:rsidRDefault="0087018E">
            <w:pPr>
              <w:pStyle w:val="TableParagraph"/>
              <w:spacing w:line="209" w:lineRule="exact"/>
              <w:ind w:left="50"/>
              <w:rPr>
                <w:sz w:val="20"/>
              </w:rPr>
            </w:pPr>
            <w:r>
              <w:rPr>
                <w:spacing w:val="-5"/>
                <w:sz w:val="20"/>
              </w:rPr>
              <w:t>w.</w:t>
            </w:r>
          </w:p>
        </w:tc>
        <w:tc>
          <w:tcPr>
            <w:tcW w:w="1569" w:type="dxa"/>
          </w:tcPr>
          <w:p w14:paraId="674CC99B" w14:textId="77777777" w:rsidR="0074347C" w:rsidRDefault="0087018E">
            <w:pPr>
              <w:pStyle w:val="TableParagraph"/>
              <w:spacing w:line="209" w:lineRule="exact"/>
              <w:ind w:left="40"/>
              <w:rPr>
                <w:sz w:val="20"/>
              </w:rPr>
            </w:pPr>
            <w:r>
              <w:rPr>
                <w:sz w:val="20"/>
              </w:rPr>
              <w:t>ASTM</w:t>
            </w:r>
            <w:r>
              <w:rPr>
                <w:spacing w:val="-4"/>
                <w:sz w:val="20"/>
              </w:rPr>
              <w:t xml:space="preserve"> </w:t>
            </w:r>
            <w:r>
              <w:rPr>
                <w:sz w:val="20"/>
              </w:rPr>
              <w:t>D</w:t>
            </w:r>
            <w:r>
              <w:rPr>
                <w:spacing w:val="-4"/>
                <w:sz w:val="20"/>
              </w:rPr>
              <w:t xml:space="preserve"> </w:t>
            </w:r>
            <w:r>
              <w:rPr>
                <w:spacing w:val="-5"/>
                <w:sz w:val="20"/>
              </w:rPr>
              <w:t>412</w:t>
            </w:r>
          </w:p>
        </w:tc>
        <w:tc>
          <w:tcPr>
            <w:tcW w:w="7333" w:type="dxa"/>
          </w:tcPr>
          <w:p w14:paraId="674CC99C" w14:textId="77777777" w:rsidR="0074347C" w:rsidRDefault="004B28FD">
            <w:pPr>
              <w:pStyle w:val="TableParagraph"/>
              <w:spacing w:line="209" w:lineRule="exact"/>
              <w:ind w:left="271"/>
              <w:rPr>
                <w:sz w:val="20"/>
              </w:rPr>
            </w:pPr>
            <w:hyperlink r:id="rId34">
              <w:r w:rsidR="0087018E">
                <w:rPr>
                  <w:sz w:val="20"/>
                </w:rPr>
                <w:t>Standard</w:t>
              </w:r>
              <w:r w:rsidR="0087018E">
                <w:rPr>
                  <w:spacing w:val="-8"/>
                  <w:sz w:val="20"/>
                </w:rPr>
                <w:t xml:space="preserve"> </w:t>
              </w:r>
              <w:r w:rsidR="0087018E">
                <w:rPr>
                  <w:sz w:val="20"/>
                </w:rPr>
                <w:t>Test</w:t>
              </w:r>
              <w:r w:rsidR="0087018E">
                <w:rPr>
                  <w:spacing w:val="-8"/>
                  <w:sz w:val="20"/>
                </w:rPr>
                <w:t xml:space="preserve"> </w:t>
              </w:r>
              <w:r w:rsidR="0087018E">
                <w:rPr>
                  <w:sz w:val="20"/>
                </w:rPr>
                <w:t>Methods</w:t>
              </w:r>
              <w:r w:rsidR="0087018E">
                <w:rPr>
                  <w:spacing w:val="-7"/>
                  <w:sz w:val="20"/>
                </w:rPr>
                <w:t xml:space="preserve"> </w:t>
              </w:r>
              <w:r w:rsidR="0087018E">
                <w:rPr>
                  <w:sz w:val="20"/>
                </w:rPr>
                <w:t>for</w:t>
              </w:r>
              <w:r w:rsidR="0087018E">
                <w:rPr>
                  <w:spacing w:val="-5"/>
                  <w:sz w:val="20"/>
                </w:rPr>
                <w:t xml:space="preserve"> </w:t>
              </w:r>
              <w:r w:rsidR="0087018E">
                <w:rPr>
                  <w:sz w:val="20"/>
                </w:rPr>
                <w:t>Vulcanized</w:t>
              </w:r>
              <w:r w:rsidR="0087018E">
                <w:rPr>
                  <w:spacing w:val="-7"/>
                  <w:sz w:val="20"/>
                </w:rPr>
                <w:t xml:space="preserve"> </w:t>
              </w:r>
              <w:r w:rsidR="0087018E">
                <w:rPr>
                  <w:sz w:val="20"/>
                </w:rPr>
                <w:t>Rubber</w:t>
              </w:r>
              <w:r w:rsidR="0087018E">
                <w:rPr>
                  <w:spacing w:val="-5"/>
                  <w:sz w:val="20"/>
                </w:rPr>
                <w:t xml:space="preserve"> </w:t>
              </w:r>
              <w:r w:rsidR="0087018E">
                <w:rPr>
                  <w:sz w:val="20"/>
                </w:rPr>
                <w:t>and</w:t>
              </w:r>
              <w:r w:rsidR="0087018E">
                <w:rPr>
                  <w:spacing w:val="-6"/>
                  <w:sz w:val="20"/>
                </w:rPr>
                <w:t xml:space="preserve"> </w:t>
              </w:r>
              <w:r w:rsidR="0087018E">
                <w:rPr>
                  <w:spacing w:val="-2"/>
                  <w:sz w:val="20"/>
                </w:rPr>
                <w:t>Thermoplastic</w:t>
              </w:r>
            </w:hyperlink>
          </w:p>
        </w:tc>
      </w:tr>
      <w:tr w:rsidR="0074347C" w14:paraId="674CC9A1" w14:textId="77777777">
        <w:trPr>
          <w:trHeight w:val="229"/>
        </w:trPr>
        <w:tc>
          <w:tcPr>
            <w:tcW w:w="370" w:type="dxa"/>
          </w:tcPr>
          <w:p w14:paraId="674CC99E" w14:textId="77777777" w:rsidR="0074347C" w:rsidRDefault="0074347C">
            <w:pPr>
              <w:pStyle w:val="TableParagraph"/>
              <w:spacing w:line="240" w:lineRule="auto"/>
              <w:rPr>
                <w:rFonts w:ascii="Times New Roman"/>
                <w:sz w:val="16"/>
              </w:rPr>
            </w:pPr>
          </w:p>
        </w:tc>
        <w:tc>
          <w:tcPr>
            <w:tcW w:w="1569" w:type="dxa"/>
          </w:tcPr>
          <w:p w14:paraId="674CC99F" w14:textId="77777777" w:rsidR="0074347C" w:rsidRDefault="0074347C">
            <w:pPr>
              <w:pStyle w:val="TableParagraph"/>
              <w:spacing w:line="240" w:lineRule="auto"/>
              <w:rPr>
                <w:rFonts w:ascii="Times New Roman"/>
                <w:sz w:val="16"/>
              </w:rPr>
            </w:pPr>
          </w:p>
        </w:tc>
        <w:tc>
          <w:tcPr>
            <w:tcW w:w="7333" w:type="dxa"/>
          </w:tcPr>
          <w:p w14:paraId="674CC9A0" w14:textId="77777777" w:rsidR="0074347C" w:rsidRDefault="004B28FD">
            <w:pPr>
              <w:pStyle w:val="TableParagraph"/>
              <w:spacing w:line="209" w:lineRule="exact"/>
              <w:ind w:left="271"/>
              <w:rPr>
                <w:sz w:val="20"/>
              </w:rPr>
            </w:pPr>
            <w:hyperlink r:id="rId35">
              <w:r w:rsidR="0087018E">
                <w:rPr>
                  <w:spacing w:val="-2"/>
                  <w:sz w:val="20"/>
                </w:rPr>
                <w:t>Elastomers—Tension</w:t>
              </w:r>
            </w:hyperlink>
          </w:p>
        </w:tc>
      </w:tr>
      <w:tr w:rsidR="0074347C" w14:paraId="674CC9A5" w14:textId="77777777">
        <w:trPr>
          <w:trHeight w:val="230"/>
        </w:trPr>
        <w:tc>
          <w:tcPr>
            <w:tcW w:w="370" w:type="dxa"/>
          </w:tcPr>
          <w:p w14:paraId="674CC9A2" w14:textId="77777777" w:rsidR="0074347C" w:rsidRDefault="0087018E">
            <w:pPr>
              <w:pStyle w:val="TableParagraph"/>
              <w:ind w:left="50"/>
              <w:rPr>
                <w:sz w:val="20"/>
              </w:rPr>
            </w:pPr>
            <w:r>
              <w:rPr>
                <w:spacing w:val="-5"/>
                <w:sz w:val="20"/>
              </w:rPr>
              <w:t>x.</w:t>
            </w:r>
          </w:p>
        </w:tc>
        <w:tc>
          <w:tcPr>
            <w:tcW w:w="1569" w:type="dxa"/>
          </w:tcPr>
          <w:p w14:paraId="674CC9A3" w14:textId="77777777" w:rsidR="0074347C" w:rsidRDefault="0087018E">
            <w:pPr>
              <w:pStyle w:val="TableParagraph"/>
              <w:ind w:left="40"/>
              <w:rPr>
                <w:sz w:val="20"/>
              </w:rPr>
            </w:pPr>
            <w:r>
              <w:rPr>
                <w:sz w:val="20"/>
              </w:rPr>
              <w:t>ASTM</w:t>
            </w:r>
            <w:r>
              <w:rPr>
                <w:spacing w:val="-4"/>
                <w:sz w:val="20"/>
              </w:rPr>
              <w:t xml:space="preserve"> </w:t>
            </w:r>
            <w:r>
              <w:rPr>
                <w:sz w:val="20"/>
              </w:rPr>
              <w:t>D</w:t>
            </w:r>
            <w:r>
              <w:rPr>
                <w:spacing w:val="-4"/>
                <w:sz w:val="20"/>
              </w:rPr>
              <w:t xml:space="preserve"> </w:t>
            </w:r>
            <w:r>
              <w:rPr>
                <w:spacing w:val="-5"/>
                <w:sz w:val="20"/>
              </w:rPr>
              <w:t>624</w:t>
            </w:r>
          </w:p>
        </w:tc>
        <w:tc>
          <w:tcPr>
            <w:tcW w:w="7333" w:type="dxa"/>
          </w:tcPr>
          <w:p w14:paraId="674CC9A4" w14:textId="77777777" w:rsidR="0074347C" w:rsidRDefault="004B28FD">
            <w:pPr>
              <w:pStyle w:val="TableParagraph"/>
              <w:ind w:left="271"/>
              <w:rPr>
                <w:sz w:val="20"/>
              </w:rPr>
            </w:pPr>
            <w:hyperlink r:id="rId36">
              <w:r w:rsidR="0087018E">
                <w:rPr>
                  <w:sz w:val="20"/>
                </w:rPr>
                <w:t>Standard</w:t>
              </w:r>
              <w:r w:rsidR="0087018E">
                <w:rPr>
                  <w:spacing w:val="-8"/>
                  <w:sz w:val="20"/>
                </w:rPr>
                <w:t xml:space="preserve"> </w:t>
              </w:r>
              <w:r w:rsidR="0087018E">
                <w:rPr>
                  <w:sz w:val="20"/>
                </w:rPr>
                <w:t>Test</w:t>
              </w:r>
              <w:r w:rsidR="0087018E">
                <w:rPr>
                  <w:spacing w:val="-7"/>
                  <w:sz w:val="20"/>
                </w:rPr>
                <w:t xml:space="preserve"> </w:t>
              </w:r>
              <w:r w:rsidR="0087018E">
                <w:rPr>
                  <w:sz w:val="20"/>
                </w:rPr>
                <w:t>Method</w:t>
              </w:r>
              <w:r w:rsidR="0087018E">
                <w:rPr>
                  <w:spacing w:val="-8"/>
                  <w:sz w:val="20"/>
                </w:rPr>
                <w:t xml:space="preserve"> </w:t>
              </w:r>
              <w:r w:rsidR="0087018E">
                <w:rPr>
                  <w:sz w:val="20"/>
                </w:rPr>
                <w:t>for</w:t>
              </w:r>
              <w:r w:rsidR="0087018E">
                <w:rPr>
                  <w:spacing w:val="-6"/>
                  <w:sz w:val="20"/>
                </w:rPr>
                <w:t xml:space="preserve"> </w:t>
              </w:r>
              <w:r w:rsidR="0087018E">
                <w:rPr>
                  <w:sz w:val="20"/>
                </w:rPr>
                <w:t>Tear</w:t>
              </w:r>
              <w:r w:rsidR="0087018E">
                <w:rPr>
                  <w:spacing w:val="-7"/>
                  <w:sz w:val="20"/>
                </w:rPr>
                <w:t xml:space="preserve"> </w:t>
              </w:r>
              <w:r w:rsidR="0087018E">
                <w:rPr>
                  <w:sz w:val="20"/>
                </w:rPr>
                <w:t>Strength</w:t>
              </w:r>
              <w:r w:rsidR="0087018E">
                <w:rPr>
                  <w:spacing w:val="-7"/>
                  <w:sz w:val="20"/>
                </w:rPr>
                <w:t xml:space="preserve"> </w:t>
              </w:r>
              <w:r w:rsidR="0087018E">
                <w:rPr>
                  <w:sz w:val="20"/>
                </w:rPr>
                <w:t>of</w:t>
              </w:r>
              <w:r w:rsidR="0087018E">
                <w:rPr>
                  <w:spacing w:val="-5"/>
                  <w:sz w:val="20"/>
                </w:rPr>
                <w:t xml:space="preserve"> </w:t>
              </w:r>
              <w:r w:rsidR="0087018E">
                <w:rPr>
                  <w:sz w:val="20"/>
                </w:rPr>
                <w:t>Conventional</w:t>
              </w:r>
              <w:r w:rsidR="0087018E">
                <w:rPr>
                  <w:spacing w:val="-7"/>
                  <w:sz w:val="20"/>
                </w:rPr>
                <w:t xml:space="preserve"> </w:t>
              </w:r>
              <w:r w:rsidR="0087018E">
                <w:rPr>
                  <w:sz w:val="20"/>
                </w:rPr>
                <w:t>Vulcanized</w:t>
              </w:r>
              <w:r w:rsidR="0087018E">
                <w:rPr>
                  <w:spacing w:val="-7"/>
                  <w:sz w:val="20"/>
                </w:rPr>
                <w:t xml:space="preserve"> </w:t>
              </w:r>
              <w:r w:rsidR="0087018E">
                <w:rPr>
                  <w:spacing w:val="-2"/>
                  <w:sz w:val="20"/>
                </w:rPr>
                <w:t>Rubber</w:t>
              </w:r>
            </w:hyperlink>
          </w:p>
        </w:tc>
      </w:tr>
      <w:tr w:rsidR="0074347C" w14:paraId="674CC9A9" w14:textId="77777777">
        <w:trPr>
          <w:trHeight w:val="230"/>
        </w:trPr>
        <w:tc>
          <w:tcPr>
            <w:tcW w:w="370" w:type="dxa"/>
          </w:tcPr>
          <w:p w14:paraId="674CC9A6" w14:textId="77777777" w:rsidR="0074347C" w:rsidRDefault="0074347C">
            <w:pPr>
              <w:pStyle w:val="TableParagraph"/>
              <w:spacing w:line="240" w:lineRule="auto"/>
              <w:rPr>
                <w:rFonts w:ascii="Times New Roman"/>
                <w:sz w:val="16"/>
              </w:rPr>
            </w:pPr>
          </w:p>
        </w:tc>
        <w:tc>
          <w:tcPr>
            <w:tcW w:w="1569" w:type="dxa"/>
          </w:tcPr>
          <w:p w14:paraId="674CC9A7" w14:textId="77777777" w:rsidR="0074347C" w:rsidRDefault="0074347C">
            <w:pPr>
              <w:pStyle w:val="TableParagraph"/>
              <w:spacing w:line="240" w:lineRule="auto"/>
              <w:rPr>
                <w:rFonts w:ascii="Times New Roman"/>
                <w:sz w:val="16"/>
              </w:rPr>
            </w:pPr>
          </w:p>
        </w:tc>
        <w:tc>
          <w:tcPr>
            <w:tcW w:w="7333" w:type="dxa"/>
          </w:tcPr>
          <w:p w14:paraId="674CC9A8" w14:textId="77777777" w:rsidR="0074347C" w:rsidRDefault="004B28FD">
            <w:pPr>
              <w:pStyle w:val="TableParagraph"/>
              <w:ind w:left="271"/>
              <w:rPr>
                <w:sz w:val="20"/>
              </w:rPr>
            </w:pPr>
            <w:hyperlink r:id="rId37">
              <w:r w:rsidR="0087018E">
                <w:rPr>
                  <w:sz w:val="20"/>
                </w:rPr>
                <w:t>and</w:t>
              </w:r>
              <w:r w:rsidR="0087018E">
                <w:rPr>
                  <w:spacing w:val="-11"/>
                  <w:sz w:val="20"/>
                </w:rPr>
                <w:t xml:space="preserve"> </w:t>
              </w:r>
              <w:r w:rsidR="0087018E">
                <w:rPr>
                  <w:sz w:val="20"/>
                </w:rPr>
                <w:t>Thermoplastic</w:t>
              </w:r>
              <w:r w:rsidR="0087018E">
                <w:rPr>
                  <w:spacing w:val="-9"/>
                  <w:sz w:val="20"/>
                </w:rPr>
                <w:t xml:space="preserve"> </w:t>
              </w:r>
              <w:r w:rsidR="0087018E">
                <w:rPr>
                  <w:spacing w:val="-2"/>
                  <w:sz w:val="20"/>
                </w:rPr>
                <w:t>Elastomers</w:t>
              </w:r>
            </w:hyperlink>
          </w:p>
        </w:tc>
      </w:tr>
      <w:tr w:rsidR="0074347C" w14:paraId="674CC9AD" w14:textId="77777777">
        <w:trPr>
          <w:trHeight w:val="230"/>
        </w:trPr>
        <w:tc>
          <w:tcPr>
            <w:tcW w:w="370" w:type="dxa"/>
          </w:tcPr>
          <w:p w14:paraId="674CC9AA" w14:textId="77777777" w:rsidR="0074347C" w:rsidRDefault="0087018E">
            <w:pPr>
              <w:pStyle w:val="TableParagraph"/>
              <w:ind w:left="50"/>
              <w:rPr>
                <w:sz w:val="20"/>
              </w:rPr>
            </w:pPr>
            <w:r>
              <w:rPr>
                <w:spacing w:val="-5"/>
                <w:sz w:val="20"/>
              </w:rPr>
              <w:t>y.</w:t>
            </w:r>
          </w:p>
        </w:tc>
        <w:tc>
          <w:tcPr>
            <w:tcW w:w="1569" w:type="dxa"/>
          </w:tcPr>
          <w:p w14:paraId="674CC9AB" w14:textId="77777777" w:rsidR="0074347C" w:rsidRDefault="0087018E">
            <w:pPr>
              <w:pStyle w:val="TableParagraph"/>
              <w:ind w:left="40"/>
              <w:rPr>
                <w:sz w:val="20"/>
              </w:rPr>
            </w:pPr>
            <w:r>
              <w:rPr>
                <w:sz w:val="20"/>
              </w:rPr>
              <w:t>ASTM</w:t>
            </w:r>
            <w:r>
              <w:rPr>
                <w:spacing w:val="-4"/>
                <w:sz w:val="20"/>
              </w:rPr>
              <w:t xml:space="preserve"> </w:t>
            </w:r>
            <w:r>
              <w:rPr>
                <w:sz w:val="20"/>
              </w:rPr>
              <w:t>D</w:t>
            </w:r>
            <w:r>
              <w:rPr>
                <w:spacing w:val="-4"/>
                <w:sz w:val="20"/>
              </w:rPr>
              <w:t xml:space="preserve"> </w:t>
            </w:r>
            <w:r>
              <w:rPr>
                <w:spacing w:val="-5"/>
                <w:sz w:val="20"/>
              </w:rPr>
              <w:t>968</w:t>
            </w:r>
          </w:p>
        </w:tc>
        <w:tc>
          <w:tcPr>
            <w:tcW w:w="7333" w:type="dxa"/>
          </w:tcPr>
          <w:p w14:paraId="674CC9AC" w14:textId="77777777" w:rsidR="0074347C" w:rsidRDefault="0087018E">
            <w:pPr>
              <w:pStyle w:val="TableParagraph"/>
              <w:ind w:left="271"/>
              <w:rPr>
                <w:sz w:val="20"/>
              </w:rPr>
            </w:pPr>
            <w:r>
              <w:rPr>
                <w:sz w:val="20"/>
              </w:rPr>
              <w:t>Standard</w:t>
            </w:r>
            <w:r>
              <w:rPr>
                <w:spacing w:val="-8"/>
                <w:sz w:val="20"/>
              </w:rPr>
              <w:t xml:space="preserve"> </w:t>
            </w:r>
            <w:r>
              <w:rPr>
                <w:sz w:val="20"/>
              </w:rPr>
              <w:t>Test</w:t>
            </w:r>
            <w:r>
              <w:rPr>
                <w:spacing w:val="-8"/>
                <w:sz w:val="20"/>
              </w:rPr>
              <w:t xml:space="preserve"> </w:t>
            </w:r>
            <w:r>
              <w:rPr>
                <w:sz w:val="20"/>
              </w:rPr>
              <w:t>Methods</w:t>
            </w:r>
            <w:r>
              <w:rPr>
                <w:spacing w:val="-7"/>
                <w:sz w:val="20"/>
              </w:rPr>
              <w:t xml:space="preserve"> </w:t>
            </w:r>
            <w:r>
              <w:rPr>
                <w:sz w:val="20"/>
              </w:rPr>
              <w:t>for</w:t>
            </w:r>
            <w:r>
              <w:rPr>
                <w:spacing w:val="-5"/>
                <w:sz w:val="20"/>
              </w:rPr>
              <w:t xml:space="preserve"> </w:t>
            </w:r>
            <w:r>
              <w:rPr>
                <w:sz w:val="20"/>
              </w:rPr>
              <w:t>Abrasion</w:t>
            </w:r>
            <w:r>
              <w:rPr>
                <w:spacing w:val="-8"/>
                <w:sz w:val="20"/>
              </w:rPr>
              <w:t xml:space="preserve"> </w:t>
            </w:r>
            <w:r>
              <w:rPr>
                <w:sz w:val="20"/>
              </w:rPr>
              <w:t>Resistance</w:t>
            </w:r>
            <w:r>
              <w:rPr>
                <w:spacing w:val="-6"/>
                <w:sz w:val="20"/>
              </w:rPr>
              <w:t xml:space="preserve"> </w:t>
            </w:r>
            <w:r>
              <w:rPr>
                <w:sz w:val="20"/>
              </w:rPr>
              <w:t>of</w:t>
            </w:r>
            <w:r>
              <w:rPr>
                <w:spacing w:val="-7"/>
                <w:sz w:val="20"/>
              </w:rPr>
              <w:t xml:space="preserve"> </w:t>
            </w:r>
            <w:r>
              <w:rPr>
                <w:sz w:val="20"/>
              </w:rPr>
              <w:t>Organic</w:t>
            </w:r>
            <w:r>
              <w:rPr>
                <w:spacing w:val="-7"/>
                <w:sz w:val="20"/>
              </w:rPr>
              <w:t xml:space="preserve"> </w:t>
            </w:r>
            <w:r>
              <w:rPr>
                <w:sz w:val="20"/>
              </w:rPr>
              <w:t>Coatings</w:t>
            </w:r>
            <w:r>
              <w:rPr>
                <w:spacing w:val="-7"/>
                <w:sz w:val="20"/>
              </w:rPr>
              <w:t xml:space="preserve"> </w:t>
            </w:r>
            <w:r>
              <w:rPr>
                <w:sz w:val="20"/>
              </w:rPr>
              <w:t>by</w:t>
            </w:r>
            <w:r>
              <w:rPr>
                <w:spacing w:val="-7"/>
                <w:sz w:val="20"/>
              </w:rPr>
              <w:t xml:space="preserve"> </w:t>
            </w:r>
            <w:r>
              <w:rPr>
                <w:spacing w:val="-2"/>
                <w:sz w:val="20"/>
              </w:rPr>
              <w:t>Falling</w:t>
            </w:r>
          </w:p>
        </w:tc>
      </w:tr>
      <w:tr w:rsidR="0074347C" w14:paraId="674CC9B1" w14:textId="77777777">
        <w:trPr>
          <w:trHeight w:val="230"/>
        </w:trPr>
        <w:tc>
          <w:tcPr>
            <w:tcW w:w="370" w:type="dxa"/>
          </w:tcPr>
          <w:p w14:paraId="674CC9AE" w14:textId="77777777" w:rsidR="0074347C" w:rsidRDefault="0074347C">
            <w:pPr>
              <w:pStyle w:val="TableParagraph"/>
              <w:spacing w:line="240" w:lineRule="auto"/>
              <w:rPr>
                <w:rFonts w:ascii="Times New Roman"/>
                <w:sz w:val="16"/>
              </w:rPr>
            </w:pPr>
          </w:p>
        </w:tc>
        <w:tc>
          <w:tcPr>
            <w:tcW w:w="1569" w:type="dxa"/>
          </w:tcPr>
          <w:p w14:paraId="674CC9AF" w14:textId="77777777" w:rsidR="0074347C" w:rsidRDefault="0074347C">
            <w:pPr>
              <w:pStyle w:val="TableParagraph"/>
              <w:spacing w:line="240" w:lineRule="auto"/>
              <w:rPr>
                <w:rFonts w:ascii="Times New Roman"/>
                <w:sz w:val="16"/>
              </w:rPr>
            </w:pPr>
          </w:p>
        </w:tc>
        <w:tc>
          <w:tcPr>
            <w:tcW w:w="7333" w:type="dxa"/>
          </w:tcPr>
          <w:p w14:paraId="674CC9B0" w14:textId="77777777" w:rsidR="0074347C" w:rsidRDefault="0087018E">
            <w:pPr>
              <w:pStyle w:val="TableParagraph"/>
              <w:ind w:left="271"/>
              <w:rPr>
                <w:sz w:val="20"/>
              </w:rPr>
            </w:pPr>
            <w:r>
              <w:rPr>
                <w:spacing w:val="-2"/>
                <w:sz w:val="20"/>
              </w:rPr>
              <w:t>Abrasive</w:t>
            </w:r>
          </w:p>
        </w:tc>
      </w:tr>
      <w:tr w:rsidR="0074347C" w14:paraId="674CC9B5" w14:textId="77777777">
        <w:trPr>
          <w:trHeight w:val="229"/>
        </w:trPr>
        <w:tc>
          <w:tcPr>
            <w:tcW w:w="370" w:type="dxa"/>
          </w:tcPr>
          <w:p w14:paraId="674CC9B2" w14:textId="77777777" w:rsidR="0074347C" w:rsidRDefault="0087018E">
            <w:pPr>
              <w:pStyle w:val="TableParagraph"/>
              <w:spacing w:line="209" w:lineRule="exact"/>
              <w:ind w:left="50"/>
              <w:rPr>
                <w:sz w:val="20"/>
              </w:rPr>
            </w:pPr>
            <w:r>
              <w:rPr>
                <w:spacing w:val="-5"/>
                <w:sz w:val="20"/>
              </w:rPr>
              <w:t>z.</w:t>
            </w:r>
          </w:p>
        </w:tc>
        <w:tc>
          <w:tcPr>
            <w:tcW w:w="1569" w:type="dxa"/>
          </w:tcPr>
          <w:p w14:paraId="674CC9B3" w14:textId="77777777" w:rsidR="0074347C" w:rsidRDefault="0087018E">
            <w:pPr>
              <w:pStyle w:val="TableParagraph"/>
              <w:spacing w:line="209" w:lineRule="exact"/>
              <w:ind w:left="40"/>
              <w:rPr>
                <w:sz w:val="20"/>
              </w:rPr>
            </w:pPr>
            <w:r>
              <w:rPr>
                <w:sz w:val="20"/>
              </w:rPr>
              <w:t>ASTM</w:t>
            </w:r>
            <w:r>
              <w:rPr>
                <w:spacing w:val="-4"/>
                <w:sz w:val="20"/>
              </w:rPr>
              <w:t xml:space="preserve"> </w:t>
            </w:r>
            <w:r>
              <w:rPr>
                <w:sz w:val="20"/>
              </w:rPr>
              <w:t>D</w:t>
            </w:r>
            <w:r>
              <w:rPr>
                <w:spacing w:val="-4"/>
                <w:sz w:val="20"/>
              </w:rPr>
              <w:t xml:space="preserve"> 1784</w:t>
            </w:r>
          </w:p>
        </w:tc>
        <w:tc>
          <w:tcPr>
            <w:tcW w:w="7333" w:type="dxa"/>
          </w:tcPr>
          <w:p w14:paraId="674CC9B4" w14:textId="77777777" w:rsidR="0074347C" w:rsidRDefault="0087018E">
            <w:pPr>
              <w:pStyle w:val="TableParagraph"/>
              <w:spacing w:line="209" w:lineRule="exact"/>
              <w:ind w:left="271"/>
              <w:rPr>
                <w:sz w:val="20"/>
              </w:rPr>
            </w:pPr>
            <w:r>
              <w:rPr>
                <w:sz w:val="20"/>
              </w:rPr>
              <w:t>Standard</w:t>
            </w:r>
            <w:r>
              <w:rPr>
                <w:spacing w:val="-6"/>
                <w:sz w:val="20"/>
              </w:rPr>
              <w:t xml:space="preserve"> </w:t>
            </w:r>
            <w:r>
              <w:rPr>
                <w:sz w:val="20"/>
              </w:rPr>
              <w:t>Specification</w:t>
            </w:r>
            <w:r>
              <w:rPr>
                <w:spacing w:val="-8"/>
                <w:sz w:val="20"/>
              </w:rPr>
              <w:t xml:space="preserve"> </w:t>
            </w:r>
            <w:r>
              <w:rPr>
                <w:sz w:val="20"/>
              </w:rPr>
              <w:t>for</w:t>
            </w:r>
            <w:r>
              <w:rPr>
                <w:spacing w:val="-6"/>
                <w:sz w:val="20"/>
              </w:rPr>
              <w:t xml:space="preserve"> </w:t>
            </w:r>
            <w:r>
              <w:rPr>
                <w:sz w:val="20"/>
              </w:rPr>
              <w:t>Rigid</w:t>
            </w:r>
            <w:r>
              <w:rPr>
                <w:spacing w:val="-6"/>
                <w:sz w:val="20"/>
              </w:rPr>
              <w:t xml:space="preserve"> </w:t>
            </w:r>
            <w:r>
              <w:rPr>
                <w:sz w:val="20"/>
              </w:rPr>
              <w:t>PVC</w:t>
            </w:r>
            <w:r>
              <w:rPr>
                <w:spacing w:val="-5"/>
                <w:sz w:val="20"/>
              </w:rPr>
              <w:t xml:space="preserve"> </w:t>
            </w:r>
            <w:r>
              <w:rPr>
                <w:sz w:val="20"/>
              </w:rPr>
              <w:t>and</w:t>
            </w:r>
            <w:r>
              <w:rPr>
                <w:spacing w:val="-7"/>
                <w:sz w:val="20"/>
              </w:rPr>
              <w:t xml:space="preserve"> </w:t>
            </w:r>
            <w:r>
              <w:rPr>
                <w:sz w:val="20"/>
              </w:rPr>
              <w:t>CPVC</w:t>
            </w:r>
            <w:r>
              <w:rPr>
                <w:spacing w:val="-5"/>
                <w:sz w:val="20"/>
              </w:rPr>
              <w:t xml:space="preserve"> </w:t>
            </w:r>
            <w:r>
              <w:rPr>
                <w:spacing w:val="-2"/>
                <w:sz w:val="20"/>
              </w:rPr>
              <w:t>Compounds</w:t>
            </w:r>
          </w:p>
        </w:tc>
      </w:tr>
      <w:tr w:rsidR="0074347C" w14:paraId="674CC9B9" w14:textId="77777777">
        <w:trPr>
          <w:trHeight w:val="229"/>
        </w:trPr>
        <w:tc>
          <w:tcPr>
            <w:tcW w:w="370" w:type="dxa"/>
          </w:tcPr>
          <w:p w14:paraId="674CC9B6" w14:textId="77777777" w:rsidR="0074347C" w:rsidRDefault="0087018E">
            <w:pPr>
              <w:pStyle w:val="TableParagraph"/>
              <w:spacing w:line="209" w:lineRule="exact"/>
              <w:ind w:left="50"/>
              <w:rPr>
                <w:sz w:val="20"/>
              </w:rPr>
            </w:pPr>
            <w:r>
              <w:rPr>
                <w:spacing w:val="-5"/>
                <w:sz w:val="20"/>
              </w:rPr>
              <w:t>aa.</w:t>
            </w:r>
          </w:p>
        </w:tc>
        <w:tc>
          <w:tcPr>
            <w:tcW w:w="1569" w:type="dxa"/>
          </w:tcPr>
          <w:p w14:paraId="674CC9B7" w14:textId="77777777" w:rsidR="0074347C" w:rsidRDefault="0087018E">
            <w:pPr>
              <w:pStyle w:val="TableParagraph"/>
              <w:spacing w:line="209" w:lineRule="exact"/>
              <w:ind w:left="40"/>
              <w:rPr>
                <w:sz w:val="20"/>
              </w:rPr>
            </w:pPr>
            <w:r>
              <w:rPr>
                <w:sz w:val="20"/>
              </w:rPr>
              <w:t>ASTM</w:t>
            </w:r>
            <w:r>
              <w:rPr>
                <w:spacing w:val="-4"/>
                <w:sz w:val="20"/>
              </w:rPr>
              <w:t xml:space="preserve"> </w:t>
            </w:r>
            <w:r>
              <w:rPr>
                <w:sz w:val="20"/>
              </w:rPr>
              <w:t>D</w:t>
            </w:r>
            <w:r>
              <w:rPr>
                <w:spacing w:val="-4"/>
                <w:sz w:val="20"/>
              </w:rPr>
              <w:t xml:space="preserve"> 1970</w:t>
            </w:r>
          </w:p>
        </w:tc>
        <w:tc>
          <w:tcPr>
            <w:tcW w:w="7333" w:type="dxa"/>
          </w:tcPr>
          <w:p w14:paraId="674CC9B8" w14:textId="77777777" w:rsidR="0074347C" w:rsidRDefault="0087018E">
            <w:pPr>
              <w:pStyle w:val="TableParagraph"/>
              <w:spacing w:line="209" w:lineRule="exact"/>
              <w:ind w:left="271"/>
              <w:rPr>
                <w:sz w:val="20"/>
              </w:rPr>
            </w:pPr>
            <w:r>
              <w:rPr>
                <w:sz w:val="20"/>
              </w:rPr>
              <w:t>Standard</w:t>
            </w:r>
            <w:r>
              <w:rPr>
                <w:spacing w:val="-9"/>
                <w:sz w:val="20"/>
              </w:rPr>
              <w:t xml:space="preserve"> </w:t>
            </w:r>
            <w:r>
              <w:rPr>
                <w:sz w:val="20"/>
              </w:rPr>
              <w:t>Specification</w:t>
            </w:r>
            <w:r>
              <w:rPr>
                <w:spacing w:val="-11"/>
                <w:sz w:val="20"/>
              </w:rPr>
              <w:t xml:space="preserve"> </w:t>
            </w:r>
            <w:r>
              <w:rPr>
                <w:sz w:val="20"/>
              </w:rPr>
              <w:t>for</w:t>
            </w:r>
            <w:r>
              <w:rPr>
                <w:spacing w:val="-10"/>
                <w:sz w:val="20"/>
              </w:rPr>
              <w:t xml:space="preserve"> </w:t>
            </w:r>
            <w:r>
              <w:rPr>
                <w:sz w:val="20"/>
              </w:rPr>
              <w:t>Self-Adhering</w:t>
            </w:r>
            <w:r>
              <w:rPr>
                <w:spacing w:val="-9"/>
                <w:sz w:val="20"/>
              </w:rPr>
              <w:t xml:space="preserve"> </w:t>
            </w:r>
            <w:r>
              <w:rPr>
                <w:sz w:val="20"/>
              </w:rPr>
              <w:t>Polymer</w:t>
            </w:r>
            <w:r>
              <w:rPr>
                <w:spacing w:val="-9"/>
                <w:sz w:val="20"/>
              </w:rPr>
              <w:t xml:space="preserve"> </w:t>
            </w:r>
            <w:r>
              <w:rPr>
                <w:sz w:val="20"/>
              </w:rPr>
              <w:t>Modified</w:t>
            </w:r>
            <w:r>
              <w:rPr>
                <w:spacing w:val="-9"/>
                <w:sz w:val="20"/>
              </w:rPr>
              <w:t xml:space="preserve"> </w:t>
            </w:r>
            <w:r>
              <w:rPr>
                <w:sz w:val="20"/>
              </w:rPr>
              <w:t>Bituminous</w:t>
            </w:r>
            <w:r>
              <w:rPr>
                <w:spacing w:val="-10"/>
                <w:sz w:val="20"/>
              </w:rPr>
              <w:t xml:space="preserve"> </w:t>
            </w:r>
            <w:r>
              <w:rPr>
                <w:spacing w:val="-2"/>
                <w:sz w:val="20"/>
              </w:rPr>
              <w:t>Sheet</w:t>
            </w:r>
          </w:p>
        </w:tc>
      </w:tr>
      <w:tr w:rsidR="0074347C" w14:paraId="674CC9BD" w14:textId="77777777">
        <w:trPr>
          <w:trHeight w:val="230"/>
        </w:trPr>
        <w:tc>
          <w:tcPr>
            <w:tcW w:w="370" w:type="dxa"/>
          </w:tcPr>
          <w:p w14:paraId="674CC9BA" w14:textId="77777777" w:rsidR="0074347C" w:rsidRDefault="0074347C">
            <w:pPr>
              <w:pStyle w:val="TableParagraph"/>
              <w:spacing w:line="240" w:lineRule="auto"/>
              <w:rPr>
                <w:rFonts w:ascii="Times New Roman"/>
                <w:sz w:val="16"/>
              </w:rPr>
            </w:pPr>
          </w:p>
        </w:tc>
        <w:tc>
          <w:tcPr>
            <w:tcW w:w="1569" w:type="dxa"/>
          </w:tcPr>
          <w:p w14:paraId="674CC9BB" w14:textId="77777777" w:rsidR="0074347C" w:rsidRDefault="0074347C">
            <w:pPr>
              <w:pStyle w:val="TableParagraph"/>
              <w:spacing w:line="240" w:lineRule="auto"/>
              <w:rPr>
                <w:rFonts w:ascii="Times New Roman"/>
                <w:sz w:val="16"/>
              </w:rPr>
            </w:pPr>
          </w:p>
        </w:tc>
        <w:tc>
          <w:tcPr>
            <w:tcW w:w="7333" w:type="dxa"/>
          </w:tcPr>
          <w:p w14:paraId="674CC9BC" w14:textId="77777777" w:rsidR="0074347C" w:rsidRDefault="0087018E">
            <w:pPr>
              <w:pStyle w:val="TableParagraph"/>
              <w:ind w:left="271"/>
              <w:rPr>
                <w:sz w:val="20"/>
              </w:rPr>
            </w:pPr>
            <w:r>
              <w:rPr>
                <w:sz w:val="20"/>
              </w:rPr>
              <w:t>Materials</w:t>
            </w:r>
            <w:r>
              <w:rPr>
                <w:spacing w:val="-7"/>
                <w:sz w:val="20"/>
              </w:rPr>
              <w:t xml:space="preserve"> </w:t>
            </w:r>
            <w:r>
              <w:rPr>
                <w:sz w:val="20"/>
              </w:rPr>
              <w:t>Used</w:t>
            </w:r>
            <w:r>
              <w:rPr>
                <w:spacing w:val="-7"/>
                <w:sz w:val="20"/>
              </w:rPr>
              <w:t xml:space="preserve"> </w:t>
            </w:r>
            <w:r>
              <w:rPr>
                <w:sz w:val="20"/>
              </w:rPr>
              <w:t>as</w:t>
            </w:r>
            <w:r>
              <w:rPr>
                <w:spacing w:val="-3"/>
                <w:sz w:val="20"/>
              </w:rPr>
              <w:t xml:space="preserve"> </w:t>
            </w:r>
            <w:r>
              <w:rPr>
                <w:sz w:val="20"/>
              </w:rPr>
              <w:t>Steep</w:t>
            </w:r>
            <w:r>
              <w:rPr>
                <w:spacing w:val="-7"/>
                <w:sz w:val="20"/>
              </w:rPr>
              <w:t xml:space="preserve"> </w:t>
            </w:r>
            <w:r>
              <w:rPr>
                <w:sz w:val="20"/>
              </w:rPr>
              <w:t>Roofing</w:t>
            </w:r>
            <w:r>
              <w:rPr>
                <w:spacing w:val="-7"/>
                <w:sz w:val="20"/>
              </w:rPr>
              <w:t xml:space="preserve"> </w:t>
            </w:r>
            <w:r>
              <w:rPr>
                <w:sz w:val="20"/>
              </w:rPr>
              <w:t>Underlayment</w:t>
            </w:r>
            <w:r>
              <w:rPr>
                <w:spacing w:val="-7"/>
                <w:sz w:val="20"/>
              </w:rPr>
              <w:t xml:space="preserve"> </w:t>
            </w:r>
            <w:r>
              <w:rPr>
                <w:sz w:val="20"/>
              </w:rPr>
              <w:t>for</w:t>
            </w:r>
            <w:r>
              <w:rPr>
                <w:spacing w:val="-6"/>
                <w:sz w:val="20"/>
              </w:rPr>
              <w:t xml:space="preserve"> </w:t>
            </w:r>
            <w:r>
              <w:rPr>
                <w:sz w:val="20"/>
              </w:rPr>
              <w:t>Ice</w:t>
            </w:r>
            <w:r>
              <w:rPr>
                <w:spacing w:val="-7"/>
                <w:sz w:val="20"/>
              </w:rPr>
              <w:t xml:space="preserve"> </w:t>
            </w:r>
            <w:r>
              <w:rPr>
                <w:sz w:val="20"/>
              </w:rPr>
              <w:t>Dam</w:t>
            </w:r>
            <w:r>
              <w:rPr>
                <w:spacing w:val="-4"/>
                <w:sz w:val="20"/>
              </w:rPr>
              <w:t xml:space="preserve"> </w:t>
            </w:r>
            <w:r>
              <w:rPr>
                <w:spacing w:val="-2"/>
                <w:sz w:val="20"/>
              </w:rPr>
              <w:t>Protection</w:t>
            </w:r>
          </w:p>
        </w:tc>
      </w:tr>
      <w:tr w:rsidR="0074347C" w14:paraId="674CC9C1" w14:textId="77777777">
        <w:trPr>
          <w:trHeight w:val="230"/>
        </w:trPr>
        <w:tc>
          <w:tcPr>
            <w:tcW w:w="370" w:type="dxa"/>
          </w:tcPr>
          <w:p w14:paraId="674CC9BE" w14:textId="77777777" w:rsidR="0074347C" w:rsidRDefault="0087018E">
            <w:pPr>
              <w:pStyle w:val="TableParagraph"/>
              <w:ind w:left="50"/>
              <w:rPr>
                <w:sz w:val="20"/>
              </w:rPr>
            </w:pPr>
            <w:r>
              <w:rPr>
                <w:spacing w:val="-5"/>
                <w:sz w:val="20"/>
              </w:rPr>
              <w:t>bb.</w:t>
            </w:r>
          </w:p>
        </w:tc>
        <w:tc>
          <w:tcPr>
            <w:tcW w:w="1569" w:type="dxa"/>
          </w:tcPr>
          <w:p w14:paraId="674CC9BF" w14:textId="77777777" w:rsidR="0074347C" w:rsidRDefault="0087018E">
            <w:pPr>
              <w:pStyle w:val="TableParagraph"/>
              <w:ind w:left="40"/>
              <w:rPr>
                <w:sz w:val="20"/>
              </w:rPr>
            </w:pPr>
            <w:r>
              <w:rPr>
                <w:sz w:val="20"/>
              </w:rPr>
              <w:t>ASTM</w:t>
            </w:r>
            <w:r>
              <w:rPr>
                <w:spacing w:val="-4"/>
                <w:sz w:val="20"/>
              </w:rPr>
              <w:t xml:space="preserve"> </w:t>
            </w:r>
            <w:r>
              <w:rPr>
                <w:sz w:val="20"/>
              </w:rPr>
              <w:t>D</w:t>
            </w:r>
            <w:r>
              <w:rPr>
                <w:spacing w:val="-4"/>
                <w:sz w:val="20"/>
              </w:rPr>
              <w:t xml:space="preserve"> 2247</w:t>
            </w:r>
          </w:p>
        </w:tc>
        <w:tc>
          <w:tcPr>
            <w:tcW w:w="7333" w:type="dxa"/>
          </w:tcPr>
          <w:p w14:paraId="674CC9C0" w14:textId="77777777" w:rsidR="0074347C" w:rsidRDefault="0087018E">
            <w:pPr>
              <w:pStyle w:val="TableParagraph"/>
              <w:ind w:left="271"/>
              <w:rPr>
                <w:sz w:val="20"/>
              </w:rPr>
            </w:pPr>
            <w:r>
              <w:rPr>
                <w:sz w:val="20"/>
              </w:rPr>
              <w:t>Standard</w:t>
            </w:r>
            <w:r>
              <w:rPr>
                <w:spacing w:val="-6"/>
                <w:sz w:val="20"/>
              </w:rPr>
              <w:t xml:space="preserve"> </w:t>
            </w:r>
            <w:r>
              <w:rPr>
                <w:sz w:val="20"/>
              </w:rPr>
              <w:t>Practice</w:t>
            </w:r>
            <w:r>
              <w:rPr>
                <w:spacing w:val="-6"/>
                <w:sz w:val="20"/>
              </w:rPr>
              <w:t xml:space="preserve"> </w:t>
            </w:r>
            <w:r>
              <w:rPr>
                <w:sz w:val="20"/>
              </w:rPr>
              <w:t>for</w:t>
            </w:r>
            <w:r>
              <w:rPr>
                <w:spacing w:val="-7"/>
                <w:sz w:val="20"/>
              </w:rPr>
              <w:t xml:space="preserve"> </w:t>
            </w:r>
            <w:r>
              <w:rPr>
                <w:sz w:val="20"/>
              </w:rPr>
              <w:t>Testing</w:t>
            </w:r>
            <w:r>
              <w:rPr>
                <w:spacing w:val="-6"/>
                <w:sz w:val="20"/>
              </w:rPr>
              <w:t xml:space="preserve"> </w:t>
            </w:r>
            <w:r>
              <w:rPr>
                <w:sz w:val="20"/>
              </w:rPr>
              <w:t>Water</w:t>
            </w:r>
            <w:r>
              <w:rPr>
                <w:spacing w:val="-6"/>
                <w:sz w:val="20"/>
              </w:rPr>
              <w:t xml:space="preserve"> </w:t>
            </w:r>
            <w:r>
              <w:rPr>
                <w:sz w:val="20"/>
              </w:rPr>
              <w:t>Resistance</w:t>
            </w:r>
            <w:r>
              <w:rPr>
                <w:spacing w:val="-8"/>
                <w:sz w:val="20"/>
              </w:rPr>
              <w:t xml:space="preserve"> </w:t>
            </w:r>
            <w:r>
              <w:rPr>
                <w:sz w:val="20"/>
              </w:rPr>
              <w:t>of</w:t>
            </w:r>
            <w:r>
              <w:rPr>
                <w:spacing w:val="-6"/>
                <w:sz w:val="20"/>
              </w:rPr>
              <w:t xml:space="preserve"> </w:t>
            </w:r>
            <w:r>
              <w:rPr>
                <w:sz w:val="20"/>
              </w:rPr>
              <w:t>Coatings</w:t>
            </w:r>
            <w:r>
              <w:rPr>
                <w:spacing w:val="-7"/>
                <w:sz w:val="20"/>
              </w:rPr>
              <w:t xml:space="preserve"> </w:t>
            </w:r>
            <w:r>
              <w:rPr>
                <w:sz w:val="20"/>
              </w:rPr>
              <w:t>in</w:t>
            </w:r>
            <w:r>
              <w:rPr>
                <w:spacing w:val="-5"/>
                <w:sz w:val="20"/>
              </w:rPr>
              <w:t xml:space="preserve"> </w:t>
            </w:r>
            <w:r>
              <w:rPr>
                <w:sz w:val="20"/>
              </w:rPr>
              <w:t>100%</w:t>
            </w:r>
            <w:r>
              <w:rPr>
                <w:spacing w:val="-7"/>
                <w:sz w:val="20"/>
              </w:rPr>
              <w:t xml:space="preserve"> </w:t>
            </w:r>
            <w:r>
              <w:rPr>
                <w:spacing w:val="-2"/>
                <w:sz w:val="20"/>
              </w:rPr>
              <w:t>Relative</w:t>
            </w:r>
          </w:p>
        </w:tc>
      </w:tr>
      <w:tr w:rsidR="0074347C" w14:paraId="674CC9C5" w14:textId="77777777">
        <w:trPr>
          <w:trHeight w:val="230"/>
        </w:trPr>
        <w:tc>
          <w:tcPr>
            <w:tcW w:w="370" w:type="dxa"/>
          </w:tcPr>
          <w:p w14:paraId="674CC9C2" w14:textId="77777777" w:rsidR="0074347C" w:rsidRDefault="0074347C">
            <w:pPr>
              <w:pStyle w:val="TableParagraph"/>
              <w:spacing w:line="240" w:lineRule="auto"/>
              <w:rPr>
                <w:rFonts w:ascii="Times New Roman"/>
                <w:sz w:val="16"/>
              </w:rPr>
            </w:pPr>
          </w:p>
        </w:tc>
        <w:tc>
          <w:tcPr>
            <w:tcW w:w="1569" w:type="dxa"/>
          </w:tcPr>
          <w:p w14:paraId="674CC9C3" w14:textId="77777777" w:rsidR="0074347C" w:rsidRDefault="0074347C">
            <w:pPr>
              <w:pStyle w:val="TableParagraph"/>
              <w:spacing w:line="240" w:lineRule="auto"/>
              <w:rPr>
                <w:rFonts w:ascii="Times New Roman"/>
                <w:sz w:val="16"/>
              </w:rPr>
            </w:pPr>
          </w:p>
        </w:tc>
        <w:tc>
          <w:tcPr>
            <w:tcW w:w="7333" w:type="dxa"/>
          </w:tcPr>
          <w:p w14:paraId="674CC9C4" w14:textId="77777777" w:rsidR="0074347C" w:rsidRDefault="0087018E">
            <w:pPr>
              <w:pStyle w:val="TableParagraph"/>
              <w:ind w:left="271"/>
              <w:rPr>
                <w:sz w:val="20"/>
              </w:rPr>
            </w:pPr>
            <w:r>
              <w:rPr>
                <w:spacing w:val="-2"/>
                <w:sz w:val="20"/>
              </w:rPr>
              <w:t>Humidity</w:t>
            </w:r>
          </w:p>
        </w:tc>
      </w:tr>
      <w:tr w:rsidR="0074347C" w14:paraId="674CC9C9" w14:textId="77777777">
        <w:trPr>
          <w:trHeight w:val="230"/>
        </w:trPr>
        <w:tc>
          <w:tcPr>
            <w:tcW w:w="370" w:type="dxa"/>
          </w:tcPr>
          <w:p w14:paraId="674CC9C6" w14:textId="77777777" w:rsidR="0074347C" w:rsidRDefault="0087018E">
            <w:pPr>
              <w:pStyle w:val="TableParagraph"/>
              <w:ind w:left="50"/>
              <w:rPr>
                <w:sz w:val="20"/>
              </w:rPr>
            </w:pPr>
            <w:r>
              <w:rPr>
                <w:spacing w:val="-5"/>
                <w:sz w:val="20"/>
              </w:rPr>
              <w:t>cc.</w:t>
            </w:r>
          </w:p>
        </w:tc>
        <w:tc>
          <w:tcPr>
            <w:tcW w:w="1569" w:type="dxa"/>
          </w:tcPr>
          <w:p w14:paraId="674CC9C7" w14:textId="77777777" w:rsidR="0074347C" w:rsidRDefault="0087018E">
            <w:pPr>
              <w:pStyle w:val="TableParagraph"/>
              <w:ind w:left="40"/>
              <w:rPr>
                <w:sz w:val="20"/>
              </w:rPr>
            </w:pPr>
            <w:r>
              <w:rPr>
                <w:sz w:val="20"/>
              </w:rPr>
              <w:t>ASTM</w:t>
            </w:r>
            <w:r>
              <w:rPr>
                <w:spacing w:val="-4"/>
                <w:sz w:val="20"/>
              </w:rPr>
              <w:t xml:space="preserve"> </w:t>
            </w:r>
            <w:r>
              <w:rPr>
                <w:sz w:val="20"/>
              </w:rPr>
              <w:t>D</w:t>
            </w:r>
            <w:r>
              <w:rPr>
                <w:spacing w:val="-4"/>
                <w:sz w:val="20"/>
              </w:rPr>
              <w:t xml:space="preserve"> 2898</w:t>
            </w:r>
          </w:p>
        </w:tc>
        <w:tc>
          <w:tcPr>
            <w:tcW w:w="7333" w:type="dxa"/>
          </w:tcPr>
          <w:p w14:paraId="674CC9C8" w14:textId="77777777" w:rsidR="0074347C" w:rsidRDefault="0087018E">
            <w:pPr>
              <w:pStyle w:val="TableParagraph"/>
              <w:ind w:left="271"/>
              <w:rPr>
                <w:sz w:val="20"/>
              </w:rPr>
            </w:pPr>
            <w:r>
              <w:rPr>
                <w:sz w:val="20"/>
              </w:rPr>
              <w:t>Standard</w:t>
            </w:r>
            <w:r>
              <w:rPr>
                <w:spacing w:val="-11"/>
                <w:sz w:val="20"/>
              </w:rPr>
              <w:t xml:space="preserve"> </w:t>
            </w:r>
            <w:r>
              <w:rPr>
                <w:sz w:val="20"/>
              </w:rPr>
              <w:t>Test</w:t>
            </w:r>
            <w:r>
              <w:rPr>
                <w:spacing w:val="-11"/>
                <w:sz w:val="20"/>
              </w:rPr>
              <w:t xml:space="preserve"> </w:t>
            </w:r>
            <w:r>
              <w:rPr>
                <w:sz w:val="20"/>
              </w:rPr>
              <w:t>Method</w:t>
            </w:r>
            <w:r>
              <w:rPr>
                <w:spacing w:val="-11"/>
                <w:sz w:val="20"/>
              </w:rPr>
              <w:t xml:space="preserve"> </w:t>
            </w:r>
            <w:r>
              <w:rPr>
                <w:sz w:val="20"/>
              </w:rPr>
              <w:t>for</w:t>
            </w:r>
            <w:r>
              <w:rPr>
                <w:spacing w:val="-9"/>
                <w:sz w:val="20"/>
              </w:rPr>
              <w:t xml:space="preserve"> </w:t>
            </w:r>
            <w:r>
              <w:rPr>
                <w:sz w:val="20"/>
              </w:rPr>
              <w:t>Accelerated</w:t>
            </w:r>
            <w:r>
              <w:rPr>
                <w:spacing w:val="-9"/>
                <w:sz w:val="20"/>
              </w:rPr>
              <w:t xml:space="preserve"> </w:t>
            </w:r>
            <w:r>
              <w:rPr>
                <w:sz w:val="20"/>
              </w:rPr>
              <w:t>Weathering</w:t>
            </w:r>
            <w:r>
              <w:rPr>
                <w:spacing w:val="-9"/>
                <w:sz w:val="20"/>
              </w:rPr>
              <w:t xml:space="preserve"> </w:t>
            </w:r>
            <w:r>
              <w:rPr>
                <w:sz w:val="20"/>
              </w:rPr>
              <w:t>of</w:t>
            </w:r>
            <w:r>
              <w:rPr>
                <w:spacing w:val="-10"/>
                <w:sz w:val="20"/>
              </w:rPr>
              <w:t xml:space="preserve"> </w:t>
            </w:r>
            <w:r>
              <w:rPr>
                <w:sz w:val="20"/>
              </w:rPr>
              <w:t>Fire-Retardant-</w:t>
            </w:r>
            <w:r>
              <w:rPr>
                <w:spacing w:val="-2"/>
                <w:sz w:val="20"/>
              </w:rPr>
              <w:t>Treated</w:t>
            </w:r>
          </w:p>
        </w:tc>
      </w:tr>
      <w:tr w:rsidR="0074347C" w14:paraId="674CC9CD" w14:textId="77777777">
        <w:trPr>
          <w:trHeight w:val="229"/>
        </w:trPr>
        <w:tc>
          <w:tcPr>
            <w:tcW w:w="370" w:type="dxa"/>
          </w:tcPr>
          <w:p w14:paraId="674CC9CA" w14:textId="77777777" w:rsidR="0074347C" w:rsidRDefault="0074347C">
            <w:pPr>
              <w:pStyle w:val="TableParagraph"/>
              <w:spacing w:line="240" w:lineRule="auto"/>
              <w:rPr>
                <w:rFonts w:ascii="Times New Roman"/>
                <w:sz w:val="16"/>
              </w:rPr>
            </w:pPr>
          </w:p>
        </w:tc>
        <w:tc>
          <w:tcPr>
            <w:tcW w:w="1569" w:type="dxa"/>
          </w:tcPr>
          <w:p w14:paraId="674CC9CB" w14:textId="77777777" w:rsidR="0074347C" w:rsidRDefault="0074347C">
            <w:pPr>
              <w:pStyle w:val="TableParagraph"/>
              <w:spacing w:line="240" w:lineRule="auto"/>
              <w:rPr>
                <w:rFonts w:ascii="Times New Roman"/>
                <w:sz w:val="16"/>
              </w:rPr>
            </w:pPr>
          </w:p>
        </w:tc>
        <w:tc>
          <w:tcPr>
            <w:tcW w:w="7333" w:type="dxa"/>
          </w:tcPr>
          <w:p w14:paraId="674CC9CC" w14:textId="77777777" w:rsidR="0074347C" w:rsidRDefault="0087018E">
            <w:pPr>
              <w:pStyle w:val="TableParagraph"/>
              <w:spacing w:line="209" w:lineRule="exact"/>
              <w:ind w:left="271"/>
              <w:rPr>
                <w:sz w:val="20"/>
              </w:rPr>
            </w:pPr>
            <w:r>
              <w:rPr>
                <w:sz w:val="20"/>
              </w:rPr>
              <w:t>Wood</w:t>
            </w:r>
            <w:r>
              <w:rPr>
                <w:spacing w:val="-7"/>
                <w:sz w:val="20"/>
              </w:rPr>
              <w:t xml:space="preserve"> </w:t>
            </w:r>
            <w:r>
              <w:rPr>
                <w:sz w:val="20"/>
              </w:rPr>
              <w:t>for</w:t>
            </w:r>
            <w:r>
              <w:rPr>
                <w:spacing w:val="-5"/>
                <w:sz w:val="20"/>
              </w:rPr>
              <w:t xml:space="preserve"> </w:t>
            </w:r>
            <w:r>
              <w:rPr>
                <w:sz w:val="20"/>
              </w:rPr>
              <w:t>Fire</w:t>
            </w:r>
            <w:r>
              <w:rPr>
                <w:spacing w:val="-4"/>
                <w:sz w:val="20"/>
              </w:rPr>
              <w:t xml:space="preserve"> </w:t>
            </w:r>
            <w:r>
              <w:rPr>
                <w:spacing w:val="-2"/>
                <w:sz w:val="20"/>
              </w:rPr>
              <w:t>Testing</w:t>
            </w:r>
          </w:p>
        </w:tc>
      </w:tr>
      <w:tr w:rsidR="0074347C" w14:paraId="674CC9D1" w14:textId="77777777">
        <w:trPr>
          <w:trHeight w:val="229"/>
        </w:trPr>
        <w:tc>
          <w:tcPr>
            <w:tcW w:w="370" w:type="dxa"/>
          </w:tcPr>
          <w:p w14:paraId="674CC9CE" w14:textId="77777777" w:rsidR="0074347C" w:rsidRDefault="0087018E">
            <w:pPr>
              <w:pStyle w:val="TableParagraph"/>
              <w:spacing w:line="209" w:lineRule="exact"/>
              <w:ind w:left="50"/>
              <w:rPr>
                <w:sz w:val="20"/>
              </w:rPr>
            </w:pPr>
            <w:r>
              <w:rPr>
                <w:spacing w:val="-5"/>
                <w:sz w:val="20"/>
              </w:rPr>
              <w:t>dd.</w:t>
            </w:r>
          </w:p>
        </w:tc>
        <w:tc>
          <w:tcPr>
            <w:tcW w:w="1569" w:type="dxa"/>
          </w:tcPr>
          <w:p w14:paraId="674CC9CF" w14:textId="77777777" w:rsidR="0074347C" w:rsidRDefault="0087018E">
            <w:pPr>
              <w:pStyle w:val="TableParagraph"/>
              <w:spacing w:line="209" w:lineRule="exact"/>
              <w:ind w:left="40"/>
              <w:rPr>
                <w:sz w:val="20"/>
              </w:rPr>
            </w:pPr>
            <w:r>
              <w:rPr>
                <w:sz w:val="20"/>
              </w:rPr>
              <w:t>ASTM</w:t>
            </w:r>
            <w:r>
              <w:rPr>
                <w:spacing w:val="-4"/>
                <w:sz w:val="20"/>
              </w:rPr>
              <w:t xml:space="preserve"> </w:t>
            </w:r>
            <w:r>
              <w:rPr>
                <w:sz w:val="20"/>
              </w:rPr>
              <w:t>D</w:t>
            </w:r>
            <w:r>
              <w:rPr>
                <w:spacing w:val="-4"/>
                <w:sz w:val="20"/>
              </w:rPr>
              <w:t xml:space="preserve"> 3273</w:t>
            </w:r>
          </w:p>
        </w:tc>
        <w:tc>
          <w:tcPr>
            <w:tcW w:w="7333" w:type="dxa"/>
          </w:tcPr>
          <w:p w14:paraId="674CC9D0" w14:textId="77777777" w:rsidR="0074347C" w:rsidRDefault="0087018E">
            <w:pPr>
              <w:pStyle w:val="TableParagraph"/>
              <w:spacing w:line="209" w:lineRule="exact"/>
              <w:ind w:left="271"/>
              <w:rPr>
                <w:sz w:val="20"/>
              </w:rPr>
            </w:pPr>
            <w:r>
              <w:rPr>
                <w:sz w:val="20"/>
              </w:rPr>
              <w:t>Standard</w:t>
            </w:r>
            <w:r>
              <w:rPr>
                <w:spacing w:val="-7"/>
                <w:sz w:val="20"/>
              </w:rPr>
              <w:t xml:space="preserve"> </w:t>
            </w:r>
            <w:r>
              <w:rPr>
                <w:sz w:val="20"/>
              </w:rPr>
              <w:t>Test</w:t>
            </w:r>
            <w:r>
              <w:rPr>
                <w:spacing w:val="-6"/>
                <w:sz w:val="20"/>
              </w:rPr>
              <w:t xml:space="preserve"> </w:t>
            </w:r>
            <w:r>
              <w:rPr>
                <w:sz w:val="20"/>
              </w:rPr>
              <w:t>Method</w:t>
            </w:r>
            <w:r>
              <w:rPr>
                <w:spacing w:val="-6"/>
                <w:sz w:val="20"/>
              </w:rPr>
              <w:t xml:space="preserve"> </w:t>
            </w:r>
            <w:r>
              <w:rPr>
                <w:sz w:val="20"/>
              </w:rPr>
              <w:t>for</w:t>
            </w:r>
            <w:r>
              <w:rPr>
                <w:spacing w:val="-3"/>
                <w:sz w:val="20"/>
              </w:rPr>
              <w:t xml:space="preserve"> </w:t>
            </w:r>
            <w:r>
              <w:rPr>
                <w:sz w:val="20"/>
              </w:rPr>
              <w:t>Resistance</w:t>
            </w:r>
            <w:r>
              <w:rPr>
                <w:spacing w:val="-5"/>
                <w:sz w:val="20"/>
              </w:rPr>
              <w:t xml:space="preserve"> </w:t>
            </w:r>
            <w:r>
              <w:rPr>
                <w:sz w:val="20"/>
              </w:rPr>
              <w:t>to</w:t>
            </w:r>
            <w:r>
              <w:rPr>
                <w:spacing w:val="-6"/>
                <w:sz w:val="20"/>
              </w:rPr>
              <w:t xml:space="preserve"> </w:t>
            </w:r>
            <w:r>
              <w:rPr>
                <w:sz w:val="20"/>
              </w:rPr>
              <w:t>Growth</w:t>
            </w:r>
            <w:r>
              <w:rPr>
                <w:spacing w:val="-6"/>
                <w:sz w:val="20"/>
              </w:rPr>
              <w:t xml:space="preserve"> </w:t>
            </w:r>
            <w:r>
              <w:rPr>
                <w:sz w:val="20"/>
              </w:rPr>
              <w:t>of</w:t>
            </w:r>
            <w:r>
              <w:rPr>
                <w:spacing w:val="-5"/>
                <w:sz w:val="20"/>
              </w:rPr>
              <w:t xml:space="preserve"> </w:t>
            </w:r>
            <w:r>
              <w:rPr>
                <w:sz w:val="20"/>
              </w:rPr>
              <w:t>Mold</w:t>
            </w:r>
            <w:r>
              <w:rPr>
                <w:spacing w:val="-4"/>
                <w:sz w:val="20"/>
              </w:rPr>
              <w:t xml:space="preserve"> </w:t>
            </w:r>
            <w:r>
              <w:rPr>
                <w:sz w:val="20"/>
              </w:rPr>
              <w:t>on</w:t>
            </w:r>
            <w:r>
              <w:rPr>
                <w:spacing w:val="-6"/>
                <w:sz w:val="20"/>
              </w:rPr>
              <w:t xml:space="preserve"> </w:t>
            </w:r>
            <w:r>
              <w:rPr>
                <w:sz w:val="20"/>
              </w:rPr>
              <w:t>the</w:t>
            </w:r>
            <w:r>
              <w:rPr>
                <w:spacing w:val="-5"/>
                <w:sz w:val="20"/>
              </w:rPr>
              <w:t xml:space="preserve"> </w:t>
            </w:r>
            <w:r>
              <w:rPr>
                <w:sz w:val="20"/>
              </w:rPr>
              <w:t>Surface</w:t>
            </w:r>
            <w:r>
              <w:rPr>
                <w:spacing w:val="-4"/>
                <w:sz w:val="20"/>
              </w:rPr>
              <w:t xml:space="preserve"> </w:t>
            </w:r>
            <w:r>
              <w:rPr>
                <w:spacing w:val="-5"/>
                <w:sz w:val="20"/>
              </w:rPr>
              <w:t>of</w:t>
            </w:r>
          </w:p>
        </w:tc>
      </w:tr>
      <w:tr w:rsidR="0074347C" w14:paraId="674CC9D5" w14:textId="77777777">
        <w:trPr>
          <w:trHeight w:val="230"/>
        </w:trPr>
        <w:tc>
          <w:tcPr>
            <w:tcW w:w="370" w:type="dxa"/>
          </w:tcPr>
          <w:p w14:paraId="674CC9D2" w14:textId="77777777" w:rsidR="0074347C" w:rsidRDefault="0074347C">
            <w:pPr>
              <w:pStyle w:val="TableParagraph"/>
              <w:spacing w:line="240" w:lineRule="auto"/>
              <w:rPr>
                <w:rFonts w:ascii="Times New Roman"/>
                <w:sz w:val="16"/>
              </w:rPr>
            </w:pPr>
          </w:p>
        </w:tc>
        <w:tc>
          <w:tcPr>
            <w:tcW w:w="1569" w:type="dxa"/>
          </w:tcPr>
          <w:p w14:paraId="674CC9D3" w14:textId="77777777" w:rsidR="0074347C" w:rsidRDefault="0074347C">
            <w:pPr>
              <w:pStyle w:val="TableParagraph"/>
              <w:spacing w:line="240" w:lineRule="auto"/>
              <w:rPr>
                <w:rFonts w:ascii="Times New Roman"/>
                <w:sz w:val="16"/>
              </w:rPr>
            </w:pPr>
          </w:p>
        </w:tc>
        <w:tc>
          <w:tcPr>
            <w:tcW w:w="7333" w:type="dxa"/>
          </w:tcPr>
          <w:p w14:paraId="674CC9D4" w14:textId="77777777" w:rsidR="0074347C" w:rsidRDefault="0087018E">
            <w:pPr>
              <w:pStyle w:val="TableParagraph"/>
              <w:ind w:left="271"/>
              <w:rPr>
                <w:sz w:val="20"/>
              </w:rPr>
            </w:pPr>
            <w:r>
              <w:rPr>
                <w:sz w:val="20"/>
              </w:rPr>
              <w:t>Interior</w:t>
            </w:r>
            <w:r>
              <w:rPr>
                <w:spacing w:val="-8"/>
                <w:sz w:val="20"/>
              </w:rPr>
              <w:t xml:space="preserve"> </w:t>
            </w:r>
            <w:r>
              <w:rPr>
                <w:sz w:val="20"/>
              </w:rPr>
              <w:t>Coatings</w:t>
            </w:r>
            <w:r>
              <w:rPr>
                <w:spacing w:val="-8"/>
                <w:sz w:val="20"/>
              </w:rPr>
              <w:t xml:space="preserve"> </w:t>
            </w:r>
            <w:r>
              <w:rPr>
                <w:sz w:val="20"/>
              </w:rPr>
              <w:t>in</w:t>
            </w:r>
            <w:r>
              <w:rPr>
                <w:spacing w:val="-6"/>
                <w:sz w:val="20"/>
              </w:rPr>
              <w:t xml:space="preserve"> </w:t>
            </w:r>
            <w:r>
              <w:rPr>
                <w:sz w:val="20"/>
              </w:rPr>
              <w:t>an</w:t>
            </w:r>
            <w:r>
              <w:rPr>
                <w:spacing w:val="-7"/>
                <w:sz w:val="20"/>
              </w:rPr>
              <w:t xml:space="preserve"> </w:t>
            </w:r>
            <w:r>
              <w:rPr>
                <w:sz w:val="20"/>
              </w:rPr>
              <w:t>Environmental</w:t>
            </w:r>
            <w:r>
              <w:rPr>
                <w:spacing w:val="-9"/>
                <w:sz w:val="20"/>
              </w:rPr>
              <w:t xml:space="preserve"> </w:t>
            </w:r>
            <w:r>
              <w:rPr>
                <w:spacing w:val="-2"/>
                <w:sz w:val="20"/>
              </w:rPr>
              <w:t>Chamber</w:t>
            </w:r>
          </w:p>
        </w:tc>
      </w:tr>
      <w:tr w:rsidR="0074347C" w14:paraId="674CC9D9" w14:textId="77777777">
        <w:trPr>
          <w:trHeight w:val="228"/>
        </w:trPr>
        <w:tc>
          <w:tcPr>
            <w:tcW w:w="370" w:type="dxa"/>
          </w:tcPr>
          <w:p w14:paraId="674CC9D6" w14:textId="77777777" w:rsidR="0074347C" w:rsidRDefault="0087018E">
            <w:pPr>
              <w:pStyle w:val="TableParagraph"/>
              <w:spacing w:line="209" w:lineRule="exact"/>
              <w:ind w:left="50"/>
              <w:rPr>
                <w:sz w:val="20"/>
              </w:rPr>
            </w:pPr>
            <w:proofErr w:type="spellStart"/>
            <w:r>
              <w:rPr>
                <w:spacing w:val="-5"/>
                <w:sz w:val="20"/>
              </w:rPr>
              <w:t>ee</w:t>
            </w:r>
            <w:proofErr w:type="spellEnd"/>
            <w:r>
              <w:rPr>
                <w:spacing w:val="-5"/>
                <w:sz w:val="20"/>
              </w:rPr>
              <w:t>.</w:t>
            </w:r>
          </w:p>
        </w:tc>
        <w:tc>
          <w:tcPr>
            <w:tcW w:w="1569" w:type="dxa"/>
          </w:tcPr>
          <w:p w14:paraId="674CC9D7" w14:textId="77777777" w:rsidR="0074347C" w:rsidRDefault="0087018E">
            <w:pPr>
              <w:pStyle w:val="TableParagraph"/>
              <w:spacing w:line="209" w:lineRule="exact"/>
              <w:ind w:left="40"/>
              <w:rPr>
                <w:sz w:val="20"/>
              </w:rPr>
            </w:pPr>
            <w:r>
              <w:rPr>
                <w:sz w:val="20"/>
              </w:rPr>
              <w:t>ASTM</w:t>
            </w:r>
            <w:r>
              <w:rPr>
                <w:spacing w:val="-4"/>
                <w:sz w:val="20"/>
              </w:rPr>
              <w:t xml:space="preserve"> </w:t>
            </w:r>
            <w:r>
              <w:rPr>
                <w:sz w:val="20"/>
              </w:rPr>
              <w:t>D</w:t>
            </w:r>
            <w:r>
              <w:rPr>
                <w:spacing w:val="-4"/>
                <w:sz w:val="20"/>
              </w:rPr>
              <w:t xml:space="preserve"> 3330</w:t>
            </w:r>
          </w:p>
        </w:tc>
        <w:tc>
          <w:tcPr>
            <w:tcW w:w="7333" w:type="dxa"/>
          </w:tcPr>
          <w:p w14:paraId="674CC9D8" w14:textId="77777777" w:rsidR="0074347C" w:rsidRDefault="004B28FD">
            <w:pPr>
              <w:pStyle w:val="TableParagraph"/>
              <w:spacing w:line="209" w:lineRule="exact"/>
              <w:ind w:left="271"/>
              <w:rPr>
                <w:sz w:val="20"/>
              </w:rPr>
            </w:pPr>
            <w:hyperlink r:id="rId38">
              <w:r w:rsidR="0087018E">
                <w:rPr>
                  <w:sz w:val="20"/>
                </w:rPr>
                <w:t>Standard</w:t>
              </w:r>
              <w:r w:rsidR="0087018E">
                <w:rPr>
                  <w:spacing w:val="-9"/>
                  <w:sz w:val="20"/>
                </w:rPr>
                <w:t xml:space="preserve"> </w:t>
              </w:r>
              <w:r w:rsidR="0087018E">
                <w:rPr>
                  <w:sz w:val="20"/>
                </w:rPr>
                <w:t>Test</w:t>
              </w:r>
              <w:r w:rsidR="0087018E">
                <w:rPr>
                  <w:spacing w:val="-8"/>
                  <w:sz w:val="20"/>
                </w:rPr>
                <w:t xml:space="preserve"> </w:t>
              </w:r>
              <w:r w:rsidR="0087018E">
                <w:rPr>
                  <w:sz w:val="20"/>
                </w:rPr>
                <w:t>Method</w:t>
              </w:r>
              <w:r w:rsidR="0087018E">
                <w:rPr>
                  <w:spacing w:val="-8"/>
                  <w:sz w:val="20"/>
                </w:rPr>
                <w:t xml:space="preserve"> </w:t>
              </w:r>
              <w:r w:rsidR="0087018E">
                <w:rPr>
                  <w:sz w:val="20"/>
                </w:rPr>
                <w:t>for</w:t>
              </w:r>
              <w:r w:rsidR="0087018E">
                <w:rPr>
                  <w:spacing w:val="-6"/>
                  <w:sz w:val="20"/>
                </w:rPr>
                <w:t xml:space="preserve"> </w:t>
              </w:r>
              <w:r w:rsidR="0087018E">
                <w:rPr>
                  <w:sz w:val="20"/>
                </w:rPr>
                <w:t>Peel</w:t>
              </w:r>
              <w:r w:rsidR="0087018E">
                <w:rPr>
                  <w:spacing w:val="-7"/>
                  <w:sz w:val="20"/>
                </w:rPr>
                <w:t xml:space="preserve"> </w:t>
              </w:r>
              <w:r w:rsidR="0087018E">
                <w:rPr>
                  <w:sz w:val="20"/>
                </w:rPr>
                <w:t>Adhesion</w:t>
              </w:r>
              <w:r w:rsidR="0087018E">
                <w:rPr>
                  <w:spacing w:val="-7"/>
                  <w:sz w:val="20"/>
                </w:rPr>
                <w:t xml:space="preserve"> </w:t>
              </w:r>
              <w:r w:rsidR="0087018E">
                <w:rPr>
                  <w:sz w:val="20"/>
                </w:rPr>
                <w:t>of</w:t>
              </w:r>
              <w:r w:rsidR="0087018E">
                <w:rPr>
                  <w:spacing w:val="-6"/>
                  <w:sz w:val="20"/>
                </w:rPr>
                <w:t xml:space="preserve"> </w:t>
              </w:r>
              <w:r w:rsidR="0087018E">
                <w:rPr>
                  <w:sz w:val="20"/>
                </w:rPr>
                <w:t>Pressure-Sensitive</w:t>
              </w:r>
              <w:r w:rsidR="0087018E">
                <w:rPr>
                  <w:spacing w:val="-8"/>
                  <w:sz w:val="20"/>
                </w:rPr>
                <w:t xml:space="preserve"> </w:t>
              </w:r>
              <w:r w:rsidR="0087018E">
                <w:rPr>
                  <w:spacing w:val="-4"/>
                  <w:sz w:val="20"/>
                </w:rPr>
                <w:t>Tape</w:t>
              </w:r>
            </w:hyperlink>
          </w:p>
        </w:tc>
      </w:tr>
      <w:tr w:rsidR="0074347C" w14:paraId="674CC9DD" w14:textId="77777777">
        <w:trPr>
          <w:trHeight w:val="228"/>
        </w:trPr>
        <w:tc>
          <w:tcPr>
            <w:tcW w:w="370" w:type="dxa"/>
          </w:tcPr>
          <w:p w14:paraId="674CC9DA" w14:textId="77777777" w:rsidR="0074347C" w:rsidRDefault="0087018E">
            <w:pPr>
              <w:pStyle w:val="TableParagraph"/>
              <w:spacing w:line="209" w:lineRule="exact"/>
              <w:ind w:left="53"/>
              <w:rPr>
                <w:sz w:val="20"/>
              </w:rPr>
            </w:pPr>
            <w:r>
              <w:rPr>
                <w:spacing w:val="-5"/>
                <w:sz w:val="20"/>
              </w:rPr>
              <w:t>ff.</w:t>
            </w:r>
          </w:p>
        </w:tc>
        <w:tc>
          <w:tcPr>
            <w:tcW w:w="1569" w:type="dxa"/>
          </w:tcPr>
          <w:p w14:paraId="674CC9DB" w14:textId="77777777" w:rsidR="0074347C" w:rsidRDefault="0087018E">
            <w:pPr>
              <w:pStyle w:val="TableParagraph"/>
              <w:spacing w:line="209" w:lineRule="exact"/>
              <w:ind w:left="43"/>
              <w:rPr>
                <w:sz w:val="20"/>
              </w:rPr>
            </w:pPr>
            <w:r>
              <w:rPr>
                <w:sz w:val="20"/>
              </w:rPr>
              <w:t>ASTM</w:t>
            </w:r>
            <w:r>
              <w:rPr>
                <w:spacing w:val="-4"/>
                <w:sz w:val="20"/>
              </w:rPr>
              <w:t xml:space="preserve"> </w:t>
            </w:r>
            <w:r>
              <w:rPr>
                <w:sz w:val="20"/>
              </w:rPr>
              <w:t>D</w:t>
            </w:r>
            <w:r>
              <w:rPr>
                <w:spacing w:val="-4"/>
                <w:sz w:val="20"/>
              </w:rPr>
              <w:t xml:space="preserve"> 4060</w:t>
            </w:r>
          </w:p>
        </w:tc>
        <w:tc>
          <w:tcPr>
            <w:tcW w:w="7333" w:type="dxa"/>
          </w:tcPr>
          <w:p w14:paraId="674CC9DC" w14:textId="77777777" w:rsidR="0074347C" w:rsidRDefault="0087018E">
            <w:pPr>
              <w:pStyle w:val="TableParagraph"/>
              <w:spacing w:line="209" w:lineRule="exact"/>
              <w:ind w:left="274"/>
              <w:rPr>
                <w:sz w:val="20"/>
              </w:rPr>
            </w:pPr>
            <w:r>
              <w:rPr>
                <w:sz w:val="20"/>
              </w:rPr>
              <w:t>Standard</w:t>
            </w:r>
            <w:r>
              <w:rPr>
                <w:spacing w:val="-8"/>
                <w:sz w:val="20"/>
              </w:rPr>
              <w:t xml:space="preserve"> </w:t>
            </w:r>
            <w:r>
              <w:rPr>
                <w:sz w:val="20"/>
              </w:rPr>
              <w:t>Test</w:t>
            </w:r>
            <w:r>
              <w:rPr>
                <w:spacing w:val="-8"/>
                <w:sz w:val="20"/>
              </w:rPr>
              <w:t xml:space="preserve"> </w:t>
            </w:r>
            <w:r>
              <w:rPr>
                <w:sz w:val="20"/>
              </w:rPr>
              <w:t>Method</w:t>
            </w:r>
            <w:r>
              <w:rPr>
                <w:spacing w:val="-7"/>
                <w:sz w:val="20"/>
              </w:rPr>
              <w:t xml:space="preserve"> </w:t>
            </w:r>
            <w:r>
              <w:rPr>
                <w:sz w:val="20"/>
              </w:rPr>
              <w:t>for</w:t>
            </w:r>
            <w:r>
              <w:rPr>
                <w:spacing w:val="-5"/>
                <w:sz w:val="20"/>
              </w:rPr>
              <w:t xml:space="preserve"> </w:t>
            </w:r>
            <w:r>
              <w:rPr>
                <w:sz w:val="20"/>
              </w:rPr>
              <w:t>Abrasion</w:t>
            </w:r>
            <w:r>
              <w:rPr>
                <w:spacing w:val="-8"/>
                <w:sz w:val="20"/>
              </w:rPr>
              <w:t xml:space="preserve"> </w:t>
            </w:r>
            <w:r>
              <w:rPr>
                <w:sz w:val="20"/>
              </w:rPr>
              <w:t>Resistance</w:t>
            </w:r>
            <w:r>
              <w:rPr>
                <w:spacing w:val="-5"/>
                <w:sz w:val="20"/>
              </w:rPr>
              <w:t xml:space="preserve"> </w:t>
            </w:r>
            <w:r>
              <w:rPr>
                <w:sz w:val="20"/>
              </w:rPr>
              <w:t>of</w:t>
            </w:r>
            <w:r>
              <w:rPr>
                <w:spacing w:val="-8"/>
                <w:sz w:val="20"/>
              </w:rPr>
              <w:t xml:space="preserve"> </w:t>
            </w:r>
            <w:r>
              <w:rPr>
                <w:sz w:val="20"/>
              </w:rPr>
              <w:t>Organic</w:t>
            </w:r>
            <w:r>
              <w:rPr>
                <w:spacing w:val="-7"/>
                <w:sz w:val="20"/>
              </w:rPr>
              <w:t xml:space="preserve"> </w:t>
            </w:r>
            <w:r>
              <w:rPr>
                <w:sz w:val="20"/>
              </w:rPr>
              <w:t>Coatings</w:t>
            </w:r>
            <w:r>
              <w:rPr>
                <w:spacing w:val="-6"/>
                <w:sz w:val="20"/>
              </w:rPr>
              <w:t xml:space="preserve"> </w:t>
            </w:r>
            <w:r>
              <w:rPr>
                <w:sz w:val="20"/>
              </w:rPr>
              <w:t>by</w:t>
            </w:r>
            <w:r>
              <w:rPr>
                <w:spacing w:val="-7"/>
                <w:sz w:val="20"/>
              </w:rPr>
              <w:t xml:space="preserve"> </w:t>
            </w:r>
            <w:r>
              <w:rPr>
                <w:spacing w:val="-5"/>
                <w:sz w:val="20"/>
              </w:rPr>
              <w:t>the</w:t>
            </w:r>
          </w:p>
        </w:tc>
      </w:tr>
      <w:tr w:rsidR="0074347C" w14:paraId="674CC9E1" w14:textId="77777777">
        <w:trPr>
          <w:trHeight w:val="229"/>
        </w:trPr>
        <w:tc>
          <w:tcPr>
            <w:tcW w:w="370" w:type="dxa"/>
          </w:tcPr>
          <w:p w14:paraId="674CC9DE" w14:textId="77777777" w:rsidR="0074347C" w:rsidRDefault="0074347C">
            <w:pPr>
              <w:pStyle w:val="TableParagraph"/>
              <w:spacing w:line="240" w:lineRule="auto"/>
              <w:rPr>
                <w:rFonts w:ascii="Times New Roman"/>
                <w:sz w:val="16"/>
              </w:rPr>
            </w:pPr>
          </w:p>
        </w:tc>
        <w:tc>
          <w:tcPr>
            <w:tcW w:w="1569" w:type="dxa"/>
          </w:tcPr>
          <w:p w14:paraId="674CC9DF" w14:textId="77777777" w:rsidR="0074347C" w:rsidRDefault="0074347C">
            <w:pPr>
              <w:pStyle w:val="TableParagraph"/>
              <w:spacing w:line="240" w:lineRule="auto"/>
              <w:rPr>
                <w:rFonts w:ascii="Times New Roman"/>
                <w:sz w:val="16"/>
              </w:rPr>
            </w:pPr>
          </w:p>
        </w:tc>
        <w:tc>
          <w:tcPr>
            <w:tcW w:w="7333" w:type="dxa"/>
          </w:tcPr>
          <w:p w14:paraId="674CC9E0" w14:textId="77777777" w:rsidR="0074347C" w:rsidRDefault="0087018E">
            <w:pPr>
              <w:pStyle w:val="TableParagraph"/>
              <w:spacing w:line="209" w:lineRule="exact"/>
              <w:ind w:left="274"/>
              <w:rPr>
                <w:sz w:val="20"/>
              </w:rPr>
            </w:pPr>
            <w:r>
              <w:rPr>
                <w:sz w:val="20"/>
              </w:rPr>
              <w:t>Taber</w:t>
            </w:r>
            <w:r>
              <w:rPr>
                <w:spacing w:val="-9"/>
                <w:sz w:val="20"/>
              </w:rPr>
              <w:t xml:space="preserve"> </w:t>
            </w:r>
            <w:proofErr w:type="spellStart"/>
            <w:r>
              <w:rPr>
                <w:spacing w:val="-2"/>
                <w:sz w:val="20"/>
              </w:rPr>
              <w:t>Abraser</w:t>
            </w:r>
            <w:proofErr w:type="spellEnd"/>
          </w:p>
        </w:tc>
      </w:tr>
      <w:tr w:rsidR="0074347C" w14:paraId="674CC9E5" w14:textId="77777777">
        <w:trPr>
          <w:trHeight w:val="229"/>
        </w:trPr>
        <w:tc>
          <w:tcPr>
            <w:tcW w:w="370" w:type="dxa"/>
          </w:tcPr>
          <w:p w14:paraId="674CC9E2" w14:textId="77777777" w:rsidR="0074347C" w:rsidRDefault="0087018E">
            <w:pPr>
              <w:pStyle w:val="TableParagraph"/>
              <w:spacing w:line="209" w:lineRule="exact"/>
              <w:ind w:left="53"/>
              <w:rPr>
                <w:sz w:val="20"/>
              </w:rPr>
            </w:pPr>
            <w:r>
              <w:rPr>
                <w:spacing w:val="-5"/>
                <w:sz w:val="20"/>
              </w:rPr>
              <w:t>gg.</w:t>
            </w:r>
          </w:p>
        </w:tc>
        <w:tc>
          <w:tcPr>
            <w:tcW w:w="1569" w:type="dxa"/>
          </w:tcPr>
          <w:p w14:paraId="674CC9E3" w14:textId="77777777" w:rsidR="0074347C" w:rsidRDefault="0087018E">
            <w:pPr>
              <w:pStyle w:val="TableParagraph"/>
              <w:spacing w:line="209" w:lineRule="exact"/>
              <w:ind w:left="43"/>
              <w:rPr>
                <w:sz w:val="20"/>
              </w:rPr>
            </w:pPr>
            <w:r>
              <w:rPr>
                <w:sz w:val="20"/>
              </w:rPr>
              <w:t>ASTM</w:t>
            </w:r>
            <w:r>
              <w:rPr>
                <w:spacing w:val="-4"/>
                <w:sz w:val="20"/>
              </w:rPr>
              <w:t xml:space="preserve"> </w:t>
            </w:r>
            <w:r>
              <w:rPr>
                <w:sz w:val="20"/>
              </w:rPr>
              <w:t>D</w:t>
            </w:r>
            <w:r>
              <w:rPr>
                <w:spacing w:val="-4"/>
                <w:sz w:val="20"/>
              </w:rPr>
              <w:t xml:space="preserve"> 4541</w:t>
            </w:r>
          </w:p>
        </w:tc>
        <w:tc>
          <w:tcPr>
            <w:tcW w:w="7333" w:type="dxa"/>
          </w:tcPr>
          <w:p w14:paraId="674CC9E4" w14:textId="77777777" w:rsidR="0074347C" w:rsidRDefault="004B28FD">
            <w:pPr>
              <w:pStyle w:val="TableParagraph"/>
              <w:spacing w:line="209" w:lineRule="exact"/>
              <w:ind w:left="274"/>
              <w:rPr>
                <w:sz w:val="20"/>
              </w:rPr>
            </w:pPr>
            <w:hyperlink r:id="rId39">
              <w:r w:rsidR="0087018E">
                <w:rPr>
                  <w:sz w:val="20"/>
                </w:rPr>
                <w:t>Standard</w:t>
              </w:r>
              <w:r w:rsidR="0087018E">
                <w:rPr>
                  <w:spacing w:val="-8"/>
                  <w:sz w:val="20"/>
                </w:rPr>
                <w:t xml:space="preserve"> </w:t>
              </w:r>
              <w:r w:rsidR="0087018E">
                <w:rPr>
                  <w:sz w:val="20"/>
                </w:rPr>
                <w:t>Test</w:t>
              </w:r>
              <w:r w:rsidR="0087018E">
                <w:rPr>
                  <w:spacing w:val="-7"/>
                  <w:sz w:val="20"/>
                </w:rPr>
                <w:t xml:space="preserve"> </w:t>
              </w:r>
              <w:r w:rsidR="0087018E">
                <w:rPr>
                  <w:sz w:val="20"/>
                </w:rPr>
                <w:t>Method</w:t>
              </w:r>
              <w:r w:rsidR="0087018E">
                <w:rPr>
                  <w:spacing w:val="-7"/>
                  <w:sz w:val="20"/>
                </w:rPr>
                <w:t xml:space="preserve"> </w:t>
              </w:r>
              <w:r w:rsidR="0087018E">
                <w:rPr>
                  <w:sz w:val="20"/>
                </w:rPr>
                <w:t>for</w:t>
              </w:r>
              <w:r w:rsidR="0087018E">
                <w:rPr>
                  <w:spacing w:val="-5"/>
                  <w:sz w:val="20"/>
                </w:rPr>
                <w:t xml:space="preserve"> </w:t>
              </w:r>
              <w:r w:rsidR="0087018E">
                <w:rPr>
                  <w:sz w:val="20"/>
                </w:rPr>
                <w:t>Pull-Off</w:t>
              </w:r>
              <w:r w:rsidR="0087018E">
                <w:rPr>
                  <w:spacing w:val="-5"/>
                  <w:sz w:val="20"/>
                </w:rPr>
                <w:t xml:space="preserve"> </w:t>
              </w:r>
              <w:r w:rsidR="0087018E">
                <w:rPr>
                  <w:sz w:val="20"/>
                </w:rPr>
                <w:t>Strength</w:t>
              </w:r>
              <w:r w:rsidR="0087018E">
                <w:rPr>
                  <w:spacing w:val="-5"/>
                  <w:sz w:val="20"/>
                </w:rPr>
                <w:t xml:space="preserve"> </w:t>
              </w:r>
              <w:r w:rsidR="0087018E">
                <w:rPr>
                  <w:sz w:val="20"/>
                </w:rPr>
                <w:t>of</w:t>
              </w:r>
              <w:r w:rsidR="0087018E">
                <w:rPr>
                  <w:spacing w:val="-8"/>
                  <w:sz w:val="20"/>
                </w:rPr>
                <w:t xml:space="preserve"> </w:t>
              </w:r>
              <w:r w:rsidR="0087018E">
                <w:rPr>
                  <w:sz w:val="20"/>
                </w:rPr>
                <w:t>Coatings</w:t>
              </w:r>
              <w:r w:rsidR="0087018E">
                <w:rPr>
                  <w:spacing w:val="-6"/>
                  <w:sz w:val="20"/>
                </w:rPr>
                <w:t xml:space="preserve"> </w:t>
              </w:r>
              <w:r w:rsidR="0087018E">
                <w:rPr>
                  <w:sz w:val="20"/>
                </w:rPr>
                <w:t>Using</w:t>
              </w:r>
              <w:r w:rsidR="0087018E">
                <w:rPr>
                  <w:spacing w:val="-5"/>
                  <w:sz w:val="20"/>
                </w:rPr>
                <w:t xml:space="preserve"> </w:t>
              </w:r>
              <w:r w:rsidR="0087018E">
                <w:rPr>
                  <w:spacing w:val="-2"/>
                  <w:sz w:val="20"/>
                </w:rPr>
                <w:t>Portable</w:t>
              </w:r>
            </w:hyperlink>
          </w:p>
        </w:tc>
      </w:tr>
      <w:tr w:rsidR="0074347C" w14:paraId="674CC9E9" w14:textId="77777777">
        <w:trPr>
          <w:trHeight w:val="230"/>
        </w:trPr>
        <w:tc>
          <w:tcPr>
            <w:tcW w:w="370" w:type="dxa"/>
          </w:tcPr>
          <w:p w14:paraId="674CC9E6" w14:textId="77777777" w:rsidR="0074347C" w:rsidRDefault="0074347C">
            <w:pPr>
              <w:pStyle w:val="TableParagraph"/>
              <w:spacing w:line="240" w:lineRule="auto"/>
              <w:rPr>
                <w:rFonts w:ascii="Times New Roman"/>
                <w:sz w:val="16"/>
              </w:rPr>
            </w:pPr>
          </w:p>
        </w:tc>
        <w:tc>
          <w:tcPr>
            <w:tcW w:w="1569" w:type="dxa"/>
          </w:tcPr>
          <w:p w14:paraId="674CC9E7" w14:textId="77777777" w:rsidR="0074347C" w:rsidRDefault="0074347C">
            <w:pPr>
              <w:pStyle w:val="TableParagraph"/>
              <w:spacing w:line="240" w:lineRule="auto"/>
              <w:rPr>
                <w:rFonts w:ascii="Times New Roman"/>
                <w:sz w:val="16"/>
              </w:rPr>
            </w:pPr>
          </w:p>
        </w:tc>
        <w:tc>
          <w:tcPr>
            <w:tcW w:w="7333" w:type="dxa"/>
          </w:tcPr>
          <w:p w14:paraId="674CC9E8" w14:textId="77777777" w:rsidR="0074347C" w:rsidRDefault="004B28FD">
            <w:pPr>
              <w:pStyle w:val="TableParagraph"/>
              <w:ind w:left="274"/>
              <w:rPr>
                <w:sz w:val="20"/>
              </w:rPr>
            </w:pPr>
            <w:hyperlink r:id="rId40">
              <w:r w:rsidR="0087018E">
                <w:rPr>
                  <w:sz w:val="20"/>
                </w:rPr>
                <w:t>Adhesion</w:t>
              </w:r>
              <w:r w:rsidR="0087018E">
                <w:rPr>
                  <w:spacing w:val="-10"/>
                  <w:sz w:val="20"/>
                </w:rPr>
                <w:t xml:space="preserve"> </w:t>
              </w:r>
              <w:r w:rsidR="0087018E">
                <w:rPr>
                  <w:spacing w:val="-2"/>
                  <w:sz w:val="20"/>
                </w:rPr>
                <w:t>Testers</w:t>
              </w:r>
            </w:hyperlink>
          </w:p>
        </w:tc>
      </w:tr>
      <w:tr w:rsidR="0074347C" w14:paraId="674CC9ED" w14:textId="77777777">
        <w:trPr>
          <w:trHeight w:val="230"/>
        </w:trPr>
        <w:tc>
          <w:tcPr>
            <w:tcW w:w="370" w:type="dxa"/>
          </w:tcPr>
          <w:p w14:paraId="674CC9EA" w14:textId="77777777" w:rsidR="0074347C" w:rsidRDefault="0087018E">
            <w:pPr>
              <w:pStyle w:val="TableParagraph"/>
              <w:ind w:left="53"/>
              <w:rPr>
                <w:sz w:val="20"/>
              </w:rPr>
            </w:pPr>
            <w:proofErr w:type="spellStart"/>
            <w:r>
              <w:rPr>
                <w:spacing w:val="-5"/>
                <w:sz w:val="20"/>
              </w:rPr>
              <w:t>hh</w:t>
            </w:r>
            <w:proofErr w:type="spellEnd"/>
            <w:r>
              <w:rPr>
                <w:spacing w:val="-5"/>
                <w:sz w:val="20"/>
              </w:rPr>
              <w:t>.</w:t>
            </w:r>
          </w:p>
        </w:tc>
        <w:tc>
          <w:tcPr>
            <w:tcW w:w="1569" w:type="dxa"/>
          </w:tcPr>
          <w:p w14:paraId="674CC9EB" w14:textId="77777777" w:rsidR="0074347C" w:rsidRDefault="0087018E">
            <w:pPr>
              <w:pStyle w:val="TableParagraph"/>
              <w:ind w:left="43"/>
              <w:rPr>
                <w:sz w:val="20"/>
              </w:rPr>
            </w:pPr>
            <w:r>
              <w:rPr>
                <w:sz w:val="20"/>
              </w:rPr>
              <w:t>ASTM</w:t>
            </w:r>
            <w:r>
              <w:rPr>
                <w:spacing w:val="-4"/>
                <w:sz w:val="20"/>
              </w:rPr>
              <w:t xml:space="preserve"> </w:t>
            </w:r>
            <w:r>
              <w:rPr>
                <w:sz w:val="20"/>
              </w:rPr>
              <w:t>E</w:t>
            </w:r>
            <w:r>
              <w:rPr>
                <w:spacing w:val="-2"/>
                <w:sz w:val="20"/>
              </w:rPr>
              <w:t xml:space="preserve"> </w:t>
            </w:r>
            <w:r>
              <w:rPr>
                <w:spacing w:val="-5"/>
                <w:sz w:val="20"/>
              </w:rPr>
              <w:t>72</w:t>
            </w:r>
          </w:p>
        </w:tc>
        <w:tc>
          <w:tcPr>
            <w:tcW w:w="7333" w:type="dxa"/>
          </w:tcPr>
          <w:p w14:paraId="674CC9EC" w14:textId="77777777" w:rsidR="0074347C" w:rsidRDefault="0087018E">
            <w:pPr>
              <w:pStyle w:val="TableParagraph"/>
              <w:ind w:left="274"/>
              <w:rPr>
                <w:sz w:val="20"/>
              </w:rPr>
            </w:pPr>
            <w:r>
              <w:rPr>
                <w:sz w:val="20"/>
              </w:rPr>
              <w:t>Standard</w:t>
            </w:r>
            <w:r>
              <w:rPr>
                <w:spacing w:val="-6"/>
                <w:sz w:val="20"/>
              </w:rPr>
              <w:t xml:space="preserve"> </w:t>
            </w:r>
            <w:r>
              <w:rPr>
                <w:sz w:val="20"/>
              </w:rPr>
              <w:t>Methods</w:t>
            </w:r>
            <w:r>
              <w:rPr>
                <w:spacing w:val="-5"/>
                <w:sz w:val="20"/>
              </w:rPr>
              <w:t xml:space="preserve"> </w:t>
            </w:r>
            <w:r>
              <w:rPr>
                <w:sz w:val="20"/>
              </w:rPr>
              <w:t>of</w:t>
            </w:r>
            <w:r>
              <w:rPr>
                <w:spacing w:val="-7"/>
                <w:sz w:val="20"/>
              </w:rPr>
              <w:t xml:space="preserve"> </w:t>
            </w:r>
            <w:r>
              <w:rPr>
                <w:sz w:val="20"/>
              </w:rPr>
              <w:t>Conducting</w:t>
            </w:r>
            <w:r>
              <w:rPr>
                <w:spacing w:val="-6"/>
                <w:sz w:val="20"/>
              </w:rPr>
              <w:t xml:space="preserve"> </w:t>
            </w:r>
            <w:r>
              <w:rPr>
                <w:sz w:val="20"/>
              </w:rPr>
              <w:t>Strength</w:t>
            </w:r>
            <w:r>
              <w:rPr>
                <w:spacing w:val="-8"/>
                <w:sz w:val="20"/>
              </w:rPr>
              <w:t xml:space="preserve"> </w:t>
            </w:r>
            <w:r>
              <w:rPr>
                <w:sz w:val="20"/>
              </w:rPr>
              <w:t>Tests</w:t>
            </w:r>
            <w:r>
              <w:rPr>
                <w:spacing w:val="-7"/>
                <w:sz w:val="20"/>
              </w:rPr>
              <w:t xml:space="preserve"> </w:t>
            </w:r>
            <w:proofErr w:type="gramStart"/>
            <w:r>
              <w:rPr>
                <w:sz w:val="20"/>
              </w:rPr>
              <w:t>Of</w:t>
            </w:r>
            <w:proofErr w:type="gramEnd"/>
            <w:r>
              <w:rPr>
                <w:spacing w:val="-7"/>
                <w:sz w:val="20"/>
              </w:rPr>
              <w:t xml:space="preserve"> </w:t>
            </w:r>
            <w:r>
              <w:rPr>
                <w:sz w:val="20"/>
              </w:rPr>
              <w:t>Panels</w:t>
            </w:r>
            <w:r>
              <w:rPr>
                <w:spacing w:val="-7"/>
                <w:sz w:val="20"/>
              </w:rPr>
              <w:t xml:space="preserve"> </w:t>
            </w:r>
            <w:r>
              <w:rPr>
                <w:sz w:val="20"/>
              </w:rPr>
              <w:t>For</w:t>
            </w:r>
            <w:r>
              <w:rPr>
                <w:spacing w:val="-7"/>
                <w:sz w:val="20"/>
              </w:rPr>
              <w:t xml:space="preserve"> </w:t>
            </w:r>
            <w:r>
              <w:rPr>
                <w:spacing w:val="-2"/>
                <w:sz w:val="20"/>
              </w:rPr>
              <w:t>Building</w:t>
            </w:r>
          </w:p>
        </w:tc>
      </w:tr>
      <w:tr w:rsidR="0074347C" w14:paraId="674CC9F1" w14:textId="77777777">
        <w:trPr>
          <w:trHeight w:val="230"/>
        </w:trPr>
        <w:tc>
          <w:tcPr>
            <w:tcW w:w="370" w:type="dxa"/>
          </w:tcPr>
          <w:p w14:paraId="674CC9EE" w14:textId="77777777" w:rsidR="0074347C" w:rsidRDefault="0074347C">
            <w:pPr>
              <w:pStyle w:val="TableParagraph"/>
              <w:spacing w:line="240" w:lineRule="auto"/>
              <w:rPr>
                <w:rFonts w:ascii="Times New Roman"/>
                <w:sz w:val="16"/>
              </w:rPr>
            </w:pPr>
          </w:p>
        </w:tc>
        <w:tc>
          <w:tcPr>
            <w:tcW w:w="1569" w:type="dxa"/>
          </w:tcPr>
          <w:p w14:paraId="674CC9EF" w14:textId="77777777" w:rsidR="0074347C" w:rsidRDefault="0074347C">
            <w:pPr>
              <w:pStyle w:val="TableParagraph"/>
              <w:spacing w:line="240" w:lineRule="auto"/>
              <w:rPr>
                <w:rFonts w:ascii="Times New Roman"/>
                <w:sz w:val="16"/>
              </w:rPr>
            </w:pPr>
          </w:p>
        </w:tc>
        <w:tc>
          <w:tcPr>
            <w:tcW w:w="7333" w:type="dxa"/>
          </w:tcPr>
          <w:p w14:paraId="674CC9F0" w14:textId="77777777" w:rsidR="0074347C" w:rsidRDefault="0087018E">
            <w:pPr>
              <w:pStyle w:val="TableParagraph"/>
              <w:ind w:left="274"/>
              <w:rPr>
                <w:sz w:val="20"/>
              </w:rPr>
            </w:pPr>
            <w:r>
              <w:rPr>
                <w:spacing w:val="-2"/>
                <w:sz w:val="20"/>
              </w:rPr>
              <w:t>Construction</w:t>
            </w:r>
          </w:p>
        </w:tc>
      </w:tr>
      <w:tr w:rsidR="0074347C" w14:paraId="674CC9F5" w14:textId="77777777">
        <w:trPr>
          <w:trHeight w:val="230"/>
        </w:trPr>
        <w:tc>
          <w:tcPr>
            <w:tcW w:w="370" w:type="dxa"/>
          </w:tcPr>
          <w:p w14:paraId="674CC9F2" w14:textId="77777777" w:rsidR="0074347C" w:rsidRDefault="0087018E">
            <w:pPr>
              <w:pStyle w:val="TableParagraph"/>
              <w:ind w:left="53"/>
              <w:rPr>
                <w:sz w:val="20"/>
              </w:rPr>
            </w:pPr>
            <w:r>
              <w:rPr>
                <w:spacing w:val="-5"/>
                <w:sz w:val="20"/>
              </w:rPr>
              <w:t>ii.</w:t>
            </w:r>
          </w:p>
        </w:tc>
        <w:tc>
          <w:tcPr>
            <w:tcW w:w="1569" w:type="dxa"/>
          </w:tcPr>
          <w:p w14:paraId="674CC9F3" w14:textId="77777777" w:rsidR="0074347C" w:rsidRDefault="0087018E">
            <w:pPr>
              <w:pStyle w:val="TableParagraph"/>
              <w:ind w:left="43"/>
              <w:rPr>
                <w:sz w:val="20"/>
              </w:rPr>
            </w:pPr>
            <w:r>
              <w:rPr>
                <w:sz w:val="20"/>
              </w:rPr>
              <w:t>ASTM</w:t>
            </w:r>
            <w:r>
              <w:rPr>
                <w:spacing w:val="-4"/>
                <w:sz w:val="20"/>
              </w:rPr>
              <w:t xml:space="preserve"> </w:t>
            </w:r>
            <w:r>
              <w:rPr>
                <w:sz w:val="20"/>
              </w:rPr>
              <w:t>E</w:t>
            </w:r>
            <w:r>
              <w:rPr>
                <w:spacing w:val="-2"/>
                <w:sz w:val="20"/>
              </w:rPr>
              <w:t xml:space="preserve"> </w:t>
            </w:r>
            <w:r>
              <w:rPr>
                <w:spacing w:val="-5"/>
                <w:sz w:val="20"/>
              </w:rPr>
              <w:t>84</w:t>
            </w:r>
          </w:p>
        </w:tc>
        <w:tc>
          <w:tcPr>
            <w:tcW w:w="7333" w:type="dxa"/>
          </w:tcPr>
          <w:p w14:paraId="674CC9F4" w14:textId="77777777" w:rsidR="0074347C" w:rsidRDefault="0087018E">
            <w:pPr>
              <w:pStyle w:val="TableParagraph"/>
              <w:ind w:left="274"/>
              <w:rPr>
                <w:sz w:val="20"/>
              </w:rPr>
            </w:pPr>
            <w:r>
              <w:rPr>
                <w:sz w:val="20"/>
              </w:rPr>
              <w:t>Standard</w:t>
            </w:r>
            <w:r>
              <w:rPr>
                <w:spacing w:val="-8"/>
                <w:sz w:val="20"/>
              </w:rPr>
              <w:t xml:space="preserve"> </w:t>
            </w:r>
            <w:r>
              <w:rPr>
                <w:sz w:val="20"/>
              </w:rPr>
              <w:t>Test</w:t>
            </w:r>
            <w:r>
              <w:rPr>
                <w:spacing w:val="-8"/>
                <w:sz w:val="20"/>
              </w:rPr>
              <w:t xml:space="preserve"> </w:t>
            </w:r>
            <w:r>
              <w:rPr>
                <w:sz w:val="20"/>
              </w:rPr>
              <w:t>Method</w:t>
            </w:r>
            <w:r>
              <w:rPr>
                <w:spacing w:val="-8"/>
                <w:sz w:val="20"/>
              </w:rPr>
              <w:t xml:space="preserve"> </w:t>
            </w:r>
            <w:r>
              <w:rPr>
                <w:sz w:val="20"/>
              </w:rPr>
              <w:t>for</w:t>
            </w:r>
            <w:r>
              <w:rPr>
                <w:spacing w:val="-6"/>
                <w:sz w:val="20"/>
              </w:rPr>
              <w:t xml:space="preserve"> </w:t>
            </w:r>
            <w:r>
              <w:rPr>
                <w:sz w:val="20"/>
              </w:rPr>
              <w:t>Surface</w:t>
            </w:r>
            <w:r>
              <w:rPr>
                <w:spacing w:val="-6"/>
                <w:sz w:val="20"/>
              </w:rPr>
              <w:t xml:space="preserve"> </w:t>
            </w:r>
            <w:r>
              <w:rPr>
                <w:sz w:val="20"/>
              </w:rPr>
              <w:t>Burning</w:t>
            </w:r>
            <w:r>
              <w:rPr>
                <w:spacing w:val="-8"/>
                <w:sz w:val="20"/>
              </w:rPr>
              <w:t xml:space="preserve"> </w:t>
            </w:r>
            <w:r>
              <w:rPr>
                <w:sz w:val="20"/>
              </w:rPr>
              <w:t>Characteristics</w:t>
            </w:r>
            <w:r>
              <w:rPr>
                <w:spacing w:val="-7"/>
                <w:sz w:val="20"/>
              </w:rPr>
              <w:t xml:space="preserve"> </w:t>
            </w:r>
            <w:r>
              <w:rPr>
                <w:sz w:val="20"/>
              </w:rPr>
              <w:t>of</w:t>
            </w:r>
            <w:r>
              <w:rPr>
                <w:spacing w:val="-8"/>
                <w:sz w:val="20"/>
              </w:rPr>
              <w:t xml:space="preserve"> </w:t>
            </w:r>
            <w:r>
              <w:rPr>
                <w:sz w:val="20"/>
              </w:rPr>
              <w:t>Building</w:t>
            </w:r>
            <w:r>
              <w:rPr>
                <w:spacing w:val="-6"/>
                <w:sz w:val="20"/>
              </w:rPr>
              <w:t xml:space="preserve"> </w:t>
            </w:r>
            <w:r>
              <w:rPr>
                <w:spacing w:val="-2"/>
                <w:sz w:val="20"/>
              </w:rPr>
              <w:t>Materials</w:t>
            </w:r>
          </w:p>
        </w:tc>
      </w:tr>
      <w:tr w:rsidR="0074347C" w14:paraId="674CC9F9" w14:textId="77777777">
        <w:trPr>
          <w:trHeight w:val="229"/>
        </w:trPr>
        <w:tc>
          <w:tcPr>
            <w:tcW w:w="370" w:type="dxa"/>
          </w:tcPr>
          <w:p w14:paraId="674CC9F6" w14:textId="77777777" w:rsidR="0074347C" w:rsidRDefault="0087018E">
            <w:pPr>
              <w:pStyle w:val="TableParagraph"/>
              <w:spacing w:line="209" w:lineRule="exact"/>
              <w:ind w:left="53"/>
              <w:rPr>
                <w:sz w:val="20"/>
              </w:rPr>
            </w:pPr>
            <w:proofErr w:type="spellStart"/>
            <w:r>
              <w:rPr>
                <w:spacing w:val="-5"/>
                <w:sz w:val="20"/>
              </w:rPr>
              <w:t>jj</w:t>
            </w:r>
            <w:proofErr w:type="spellEnd"/>
            <w:r>
              <w:rPr>
                <w:spacing w:val="-5"/>
                <w:sz w:val="20"/>
              </w:rPr>
              <w:t>.</w:t>
            </w:r>
          </w:p>
        </w:tc>
        <w:tc>
          <w:tcPr>
            <w:tcW w:w="1569" w:type="dxa"/>
          </w:tcPr>
          <w:p w14:paraId="674CC9F7" w14:textId="77777777" w:rsidR="0074347C" w:rsidRDefault="0087018E">
            <w:pPr>
              <w:pStyle w:val="TableParagraph"/>
              <w:spacing w:line="209" w:lineRule="exact"/>
              <w:ind w:left="43"/>
              <w:rPr>
                <w:sz w:val="20"/>
              </w:rPr>
            </w:pPr>
            <w:r>
              <w:rPr>
                <w:sz w:val="20"/>
              </w:rPr>
              <w:t>ASTM</w:t>
            </w:r>
            <w:r>
              <w:rPr>
                <w:spacing w:val="-4"/>
                <w:sz w:val="20"/>
              </w:rPr>
              <w:t xml:space="preserve"> </w:t>
            </w:r>
            <w:r>
              <w:rPr>
                <w:sz w:val="20"/>
              </w:rPr>
              <w:t>E</w:t>
            </w:r>
            <w:r>
              <w:rPr>
                <w:spacing w:val="-2"/>
                <w:sz w:val="20"/>
              </w:rPr>
              <w:t xml:space="preserve"> </w:t>
            </w:r>
            <w:r>
              <w:rPr>
                <w:spacing w:val="-5"/>
                <w:sz w:val="20"/>
              </w:rPr>
              <w:t>96</w:t>
            </w:r>
          </w:p>
        </w:tc>
        <w:tc>
          <w:tcPr>
            <w:tcW w:w="7333" w:type="dxa"/>
          </w:tcPr>
          <w:p w14:paraId="674CC9F8" w14:textId="77777777" w:rsidR="0074347C" w:rsidRDefault="0087018E">
            <w:pPr>
              <w:pStyle w:val="TableParagraph"/>
              <w:spacing w:line="209" w:lineRule="exact"/>
              <w:ind w:left="274"/>
              <w:rPr>
                <w:sz w:val="20"/>
              </w:rPr>
            </w:pPr>
            <w:r>
              <w:rPr>
                <w:sz w:val="20"/>
              </w:rPr>
              <w:t>Standard</w:t>
            </w:r>
            <w:r>
              <w:rPr>
                <w:spacing w:val="-8"/>
                <w:sz w:val="20"/>
              </w:rPr>
              <w:t xml:space="preserve"> </w:t>
            </w:r>
            <w:r>
              <w:rPr>
                <w:sz w:val="20"/>
              </w:rPr>
              <w:t>Test</w:t>
            </w:r>
            <w:r>
              <w:rPr>
                <w:spacing w:val="-7"/>
                <w:sz w:val="20"/>
              </w:rPr>
              <w:t xml:space="preserve"> </w:t>
            </w:r>
            <w:r>
              <w:rPr>
                <w:sz w:val="20"/>
              </w:rPr>
              <w:t>Methods</w:t>
            </w:r>
            <w:r>
              <w:rPr>
                <w:spacing w:val="-7"/>
                <w:sz w:val="20"/>
              </w:rPr>
              <w:t xml:space="preserve"> </w:t>
            </w:r>
            <w:r>
              <w:rPr>
                <w:sz w:val="20"/>
              </w:rPr>
              <w:t>for</w:t>
            </w:r>
            <w:r>
              <w:rPr>
                <w:spacing w:val="-5"/>
                <w:sz w:val="20"/>
              </w:rPr>
              <w:t xml:space="preserve"> </w:t>
            </w:r>
            <w:r>
              <w:rPr>
                <w:sz w:val="20"/>
              </w:rPr>
              <w:t>Water</w:t>
            </w:r>
            <w:r>
              <w:rPr>
                <w:spacing w:val="-7"/>
                <w:sz w:val="20"/>
              </w:rPr>
              <w:t xml:space="preserve"> </w:t>
            </w:r>
            <w:r>
              <w:rPr>
                <w:sz w:val="20"/>
              </w:rPr>
              <w:t>Vapor</w:t>
            </w:r>
            <w:r>
              <w:rPr>
                <w:spacing w:val="-6"/>
                <w:sz w:val="20"/>
              </w:rPr>
              <w:t xml:space="preserve"> </w:t>
            </w:r>
            <w:r>
              <w:rPr>
                <w:sz w:val="20"/>
              </w:rPr>
              <w:t>Transmission</w:t>
            </w:r>
            <w:r>
              <w:rPr>
                <w:spacing w:val="-3"/>
                <w:sz w:val="20"/>
              </w:rPr>
              <w:t xml:space="preserve"> </w:t>
            </w:r>
            <w:r>
              <w:rPr>
                <w:sz w:val="20"/>
              </w:rPr>
              <w:t>of</w:t>
            </w:r>
            <w:r>
              <w:rPr>
                <w:spacing w:val="-8"/>
                <w:sz w:val="20"/>
              </w:rPr>
              <w:t xml:space="preserve"> </w:t>
            </w:r>
            <w:r>
              <w:rPr>
                <w:spacing w:val="-2"/>
                <w:sz w:val="20"/>
              </w:rPr>
              <w:t>Materials</w:t>
            </w:r>
          </w:p>
        </w:tc>
      </w:tr>
      <w:tr w:rsidR="0074347C" w14:paraId="674CC9FD" w14:textId="77777777">
        <w:trPr>
          <w:trHeight w:val="225"/>
        </w:trPr>
        <w:tc>
          <w:tcPr>
            <w:tcW w:w="370" w:type="dxa"/>
          </w:tcPr>
          <w:p w14:paraId="674CC9FA" w14:textId="77777777" w:rsidR="0074347C" w:rsidRDefault="0087018E">
            <w:pPr>
              <w:pStyle w:val="TableParagraph"/>
              <w:spacing w:line="205" w:lineRule="exact"/>
              <w:ind w:left="53"/>
              <w:rPr>
                <w:sz w:val="20"/>
              </w:rPr>
            </w:pPr>
            <w:r>
              <w:rPr>
                <w:spacing w:val="-5"/>
                <w:sz w:val="20"/>
              </w:rPr>
              <w:t>kk.</w:t>
            </w:r>
          </w:p>
        </w:tc>
        <w:tc>
          <w:tcPr>
            <w:tcW w:w="1569" w:type="dxa"/>
          </w:tcPr>
          <w:p w14:paraId="674CC9FB" w14:textId="77777777" w:rsidR="0074347C" w:rsidRDefault="0087018E">
            <w:pPr>
              <w:pStyle w:val="TableParagraph"/>
              <w:spacing w:line="205" w:lineRule="exact"/>
              <w:ind w:left="43"/>
              <w:rPr>
                <w:sz w:val="20"/>
              </w:rPr>
            </w:pPr>
            <w:r>
              <w:rPr>
                <w:sz w:val="20"/>
              </w:rPr>
              <w:t>ASTM</w:t>
            </w:r>
            <w:r>
              <w:rPr>
                <w:spacing w:val="-4"/>
                <w:sz w:val="20"/>
              </w:rPr>
              <w:t xml:space="preserve"> </w:t>
            </w:r>
            <w:r>
              <w:rPr>
                <w:sz w:val="20"/>
              </w:rPr>
              <w:t>E</w:t>
            </w:r>
            <w:r>
              <w:rPr>
                <w:spacing w:val="-2"/>
                <w:sz w:val="20"/>
              </w:rPr>
              <w:t xml:space="preserve"> </w:t>
            </w:r>
            <w:r>
              <w:rPr>
                <w:spacing w:val="-5"/>
                <w:sz w:val="20"/>
              </w:rPr>
              <w:t>119</w:t>
            </w:r>
          </w:p>
        </w:tc>
        <w:tc>
          <w:tcPr>
            <w:tcW w:w="7333" w:type="dxa"/>
          </w:tcPr>
          <w:p w14:paraId="674CC9FC" w14:textId="77777777" w:rsidR="0074347C" w:rsidRDefault="0087018E">
            <w:pPr>
              <w:pStyle w:val="TableParagraph"/>
              <w:spacing w:line="205" w:lineRule="exact"/>
              <w:ind w:left="274"/>
              <w:rPr>
                <w:sz w:val="20"/>
              </w:rPr>
            </w:pPr>
            <w:r>
              <w:rPr>
                <w:sz w:val="20"/>
              </w:rPr>
              <w:t>Standard</w:t>
            </w:r>
            <w:r>
              <w:rPr>
                <w:spacing w:val="-6"/>
                <w:sz w:val="20"/>
              </w:rPr>
              <w:t xml:space="preserve"> </w:t>
            </w:r>
            <w:r>
              <w:rPr>
                <w:sz w:val="20"/>
              </w:rPr>
              <w:t>Method</w:t>
            </w:r>
            <w:r>
              <w:rPr>
                <w:spacing w:val="-6"/>
                <w:sz w:val="20"/>
              </w:rPr>
              <w:t xml:space="preserve"> </w:t>
            </w:r>
            <w:r>
              <w:rPr>
                <w:sz w:val="20"/>
              </w:rPr>
              <w:t>for</w:t>
            </w:r>
            <w:r>
              <w:rPr>
                <w:spacing w:val="-6"/>
                <w:sz w:val="20"/>
              </w:rPr>
              <w:t xml:space="preserve"> </w:t>
            </w:r>
            <w:r>
              <w:rPr>
                <w:sz w:val="20"/>
              </w:rPr>
              <w:t>Fire</w:t>
            </w:r>
            <w:r>
              <w:rPr>
                <w:spacing w:val="-5"/>
                <w:sz w:val="20"/>
              </w:rPr>
              <w:t xml:space="preserve"> </w:t>
            </w:r>
            <w:r>
              <w:rPr>
                <w:sz w:val="20"/>
              </w:rPr>
              <w:t>Tests</w:t>
            </w:r>
            <w:r>
              <w:rPr>
                <w:spacing w:val="-7"/>
                <w:sz w:val="20"/>
              </w:rPr>
              <w:t xml:space="preserve"> </w:t>
            </w:r>
            <w:r>
              <w:rPr>
                <w:sz w:val="20"/>
              </w:rPr>
              <w:t>of</w:t>
            </w:r>
            <w:r>
              <w:rPr>
                <w:spacing w:val="-7"/>
                <w:sz w:val="20"/>
              </w:rPr>
              <w:t xml:space="preserve"> </w:t>
            </w:r>
            <w:r>
              <w:rPr>
                <w:sz w:val="20"/>
              </w:rPr>
              <w:t>Building</w:t>
            </w:r>
            <w:r>
              <w:rPr>
                <w:spacing w:val="-6"/>
                <w:sz w:val="20"/>
              </w:rPr>
              <w:t xml:space="preserve"> </w:t>
            </w:r>
            <w:r>
              <w:rPr>
                <w:sz w:val="20"/>
              </w:rPr>
              <w:t>Construction</w:t>
            </w:r>
            <w:r>
              <w:rPr>
                <w:spacing w:val="-7"/>
                <w:sz w:val="20"/>
              </w:rPr>
              <w:t xml:space="preserve"> </w:t>
            </w:r>
            <w:r>
              <w:rPr>
                <w:sz w:val="20"/>
              </w:rPr>
              <w:t>and</w:t>
            </w:r>
            <w:r>
              <w:rPr>
                <w:spacing w:val="-7"/>
                <w:sz w:val="20"/>
              </w:rPr>
              <w:t xml:space="preserve"> </w:t>
            </w:r>
            <w:r>
              <w:rPr>
                <w:spacing w:val="-2"/>
                <w:sz w:val="20"/>
              </w:rPr>
              <w:t>Materials</w:t>
            </w:r>
          </w:p>
        </w:tc>
      </w:tr>
    </w:tbl>
    <w:p w14:paraId="674CC9FE" w14:textId="77777777" w:rsidR="0074347C" w:rsidRDefault="0074347C">
      <w:pPr>
        <w:spacing w:line="205" w:lineRule="exact"/>
        <w:rPr>
          <w:sz w:val="20"/>
        </w:rPr>
        <w:sectPr w:rsidR="0074347C">
          <w:headerReference w:type="default" r:id="rId41"/>
          <w:footerReference w:type="default" r:id="rId42"/>
          <w:pgSz w:w="12240" w:h="15840"/>
          <w:pgMar w:top="940" w:right="600" w:bottom="880" w:left="980" w:header="727" w:footer="696" w:gutter="0"/>
          <w:pgNumType w:start="4"/>
          <w:cols w:space="720"/>
        </w:sectPr>
      </w:pPr>
    </w:p>
    <w:p w14:paraId="674CC9FF" w14:textId="77777777" w:rsidR="0074347C" w:rsidRDefault="0087018E">
      <w:pPr>
        <w:pStyle w:val="ListParagraph"/>
        <w:numPr>
          <w:ilvl w:val="2"/>
          <w:numId w:val="26"/>
        </w:numPr>
        <w:tabs>
          <w:tab w:val="left" w:pos="1251"/>
          <w:tab w:val="left" w:pos="3051"/>
        </w:tabs>
        <w:spacing w:before="115"/>
        <w:ind w:right="840" w:hanging="2160"/>
        <w:rPr>
          <w:sz w:val="20"/>
        </w:rPr>
      </w:pPr>
      <w:r>
        <w:rPr>
          <w:sz w:val="20"/>
        </w:rPr>
        <w:lastRenderedPageBreak/>
        <w:t>ASTM E 283</w:t>
      </w:r>
      <w:r>
        <w:rPr>
          <w:sz w:val="20"/>
        </w:rPr>
        <w:tab/>
        <w:t>Standard</w:t>
      </w:r>
      <w:r>
        <w:rPr>
          <w:spacing w:val="-6"/>
          <w:sz w:val="20"/>
        </w:rPr>
        <w:t xml:space="preserve"> </w:t>
      </w:r>
      <w:r>
        <w:rPr>
          <w:sz w:val="20"/>
        </w:rPr>
        <w:t>Test</w:t>
      </w:r>
      <w:r>
        <w:rPr>
          <w:spacing w:val="-6"/>
          <w:sz w:val="20"/>
        </w:rPr>
        <w:t xml:space="preserve"> </w:t>
      </w:r>
      <w:r>
        <w:rPr>
          <w:sz w:val="20"/>
        </w:rPr>
        <w:t>Method</w:t>
      </w:r>
      <w:r>
        <w:rPr>
          <w:spacing w:val="-6"/>
          <w:sz w:val="20"/>
        </w:rPr>
        <w:t xml:space="preserve"> </w:t>
      </w:r>
      <w:r>
        <w:rPr>
          <w:sz w:val="20"/>
        </w:rPr>
        <w:t>for</w:t>
      </w:r>
      <w:r>
        <w:rPr>
          <w:spacing w:val="-3"/>
          <w:sz w:val="20"/>
        </w:rPr>
        <w:t xml:space="preserve"> </w:t>
      </w:r>
      <w:r>
        <w:rPr>
          <w:sz w:val="20"/>
        </w:rPr>
        <w:t>Determining</w:t>
      </w:r>
      <w:r>
        <w:rPr>
          <w:spacing w:val="-4"/>
          <w:sz w:val="20"/>
        </w:rPr>
        <w:t xml:space="preserve"> </w:t>
      </w:r>
      <w:r>
        <w:rPr>
          <w:sz w:val="20"/>
        </w:rPr>
        <w:t>Rate</w:t>
      </w:r>
      <w:r>
        <w:rPr>
          <w:spacing w:val="-4"/>
          <w:sz w:val="20"/>
        </w:rPr>
        <w:t xml:space="preserve"> </w:t>
      </w:r>
      <w:r>
        <w:rPr>
          <w:sz w:val="20"/>
        </w:rPr>
        <w:t>of</w:t>
      </w:r>
      <w:r>
        <w:rPr>
          <w:spacing w:val="-4"/>
          <w:sz w:val="20"/>
        </w:rPr>
        <w:t xml:space="preserve"> </w:t>
      </w:r>
      <w:r>
        <w:rPr>
          <w:sz w:val="20"/>
        </w:rPr>
        <w:t>Air</w:t>
      </w:r>
      <w:r>
        <w:rPr>
          <w:spacing w:val="-3"/>
          <w:sz w:val="20"/>
        </w:rPr>
        <w:t xml:space="preserve"> </w:t>
      </w:r>
      <w:r>
        <w:rPr>
          <w:sz w:val="20"/>
        </w:rPr>
        <w:t>Leakage</w:t>
      </w:r>
      <w:r>
        <w:rPr>
          <w:spacing w:val="-6"/>
          <w:sz w:val="20"/>
        </w:rPr>
        <w:t xml:space="preserve"> </w:t>
      </w:r>
      <w:r>
        <w:rPr>
          <w:sz w:val="20"/>
        </w:rPr>
        <w:t>Through</w:t>
      </w:r>
      <w:r>
        <w:rPr>
          <w:spacing w:val="-6"/>
          <w:sz w:val="20"/>
        </w:rPr>
        <w:t xml:space="preserve"> </w:t>
      </w:r>
      <w:r>
        <w:rPr>
          <w:sz w:val="20"/>
        </w:rPr>
        <w:t>Exterior Windows, Curtain Walls and Doors Under Specified Pressure Differences Across the Specimen</w:t>
      </w:r>
    </w:p>
    <w:p w14:paraId="674CCA00" w14:textId="77777777" w:rsidR="0074347C" w:rsidRDefault="0087018E">
      <w:pPr>
        <w:pStyle w:val="ListParagraph"/>
        <w:numPr>
          <w:ilvl w:val="2"/>
          <w:numId w:val="26"/>
        </w:numPr>
        <w:tabs>
          <w:tab w:val="left" w:pos="1340"/>
          <w:tab w:val="left" w:pos="3051"/>
        </w:tabs>
        <w:ind w:right="1227" w:hanging="2160"/>
        <w:rPr>
          <w:sz w:val="20"/>
        </w:rPr>
      </w:pPr>
      <w:r>
        <w:rPr>
          <w:sz w:val="20"/>
        </w:rPr>
        <w:t>ASTM E 330</w:t>
      </w:r>
      <w:r>
        <w:rPr>
          <w:sz w:val="20"/>
        </w:rPr>
        <w:tab/>
        <w:t>Test</w:t>
      </w:r>
      <w:r>
        <w:rPr>
          <w:spacing w:val="-6"/>
          <w:sz w:val="20"/>
        </w:rPr>
        <w:t xml:space="preserve"> </w:t>
      </w:r>
      <w:r>
        <w:rPr>
          <w:sz w:val="20"/>
        </w:rPr>
        <w:t>Method</w:t>
      </w:r>
      <w:r>
        <w:rPr>
          <w:spacing w:val="-4"/>
          <w:sz w:val="20"/>
        </w:rPr>
        <w:t xml:space="preserve"> </w:t>
      </w:r>
      <w:r>
        <w:rPr>
          <w:sz w:val="20"/>
        </w:rPr>
        <w:t>for</w:t>
      </w:r>
      <w:r>
        <w:rPr>
          <w:spacing w:val="-5"/>
          <w:sz w:val="20"/>
        </w:rPr>
        <w:t xml:space="preserve"> </w:t>
      </w:r>
      <w:r>
        <w:rPr>
          <w:sz w:val="20"/>
        </w:rPr>
        <w:t>Structural</w:t>
      </w:r>
      <w:r>
        <w:rPr>
          <w:spacing w:val="-2"/>
          <w:sz w:val="20"/>
        </w:rPr>
        <w:t xml:space="preserve"> </w:t>
      </w:r>
      <w:r>
        <w:rPr>
          <w:sz w:val="20"/>
        </w:rPr>
        <w:t>Performance</w:t>
      </w:r>
      <w:r>
        <w:rPr>
          <w:spacing w:val="-4"/>
          <w:sz w:val="20"/>
        </w:rPr>
        <w:t xml:space="preserve"> </w:t>
      </w:r>
      <w:r>
        <w:rPr>
          <w:sz w:val="20"/>
        </w:rPr>
        <w:t>of</w:t>
      </w:r>
      <w:r>
        <w:rPr>
          <w:spacing w:val="-6"/>
          <w:sz w:val="20"/>
        </w:rPr>
        <w:t xml:space="preserve"> </w:t>
      </w:r>
      <w:r>
        <w:rPr>
          <w:sz w:val="20"/>
        </w:rPr>
        <w:t>Exterior</w:t>
      </w:r>
      <w:r>
        <w:rPr>
          <w:spacing w:val="-3"/>
          <w:sz w:val="20"/>
        </w:rPr>
        <w:t xml:space="preserve"> </w:t>
      </w:r>
      <w:r>
        <w:rPr>
          <w:sz w:val="20"/>
        </w:rPr>
        <w:t>Windows,</w:t>
      </w:r>
      <w:r>
        <w:rPr>
          <w:spacing w:val="-6"/>
          <w:sz w:val="20"/>
        </w:rPr>
        <w:t xml:space="preserve"> </w:t>
      </w:r>
      <w:proofErr w:type="gramStart"/>
      <w:r>
        <w:rPr>
          <w:sz w:val="20"/>
        </w:rPr>
        <w:t>Doors</w:t>
      </w:r>
      <w:proofErr w:type="gramEnd"/>
      <w:r>
        <w:rPr>
          <w:spacing w:val="-5"/>
          <w:sz w:val="20"/>
        </w:rPr>
        <w:t xml:space="preserve"> </w:t>
      </w:r>
      <w:r>
        <w:rPr>
          <w:sz w:val="20"/>
        </w:rPr>
        <w:t>and Curtain Walls by Uniform Static Air Pressure Difference</w:t>
      </w:r>
    </w:p>
    <w:p w14:paraId="674CCA01" w14:textId="77777777" w:rsidR="0074347C" w:rsidRDefault="0087018E">
      <w:pPr>
        <w:pStyle w:val="ListParagraph"/>
        <w:numPr>
          <w:ilvl w:val="2"/>
          <w:numId w:val="26"/>
        </w:numPr>
        <w:tabs>
          <w:tab w:val="left" w:pos="1248"/>
          <w:tab w:val="left" w:pos="3051"/>
        </w:tabs>
        <w:spacing w:before="1"/>
        <w:ind w:right="764" w:hanging="2161"/>
        <w:rPr>
          <w:sz w:val="20"/>
        </w:rPr>
      </w:pPr>
      <w:r>
        <w:rPr>
          <w:sz w:val="20"/>
        </w:rPr>
        <w:t>ASTM E 331</w:t>
      </w:r>
      <w:r>
        <w:rPr>
          <w:sz w:val="20"/>
        </w:rPr>
        <w:tab/>
        <w:t>Test</w:t>
      </w:r>
      <w:r>
        <w:rPr>
          <w:spacing w:val="-6"/>
          <w:sz w:val="20"/>
        </w:rPr>
        <w:t xml:space="preserve"> </w:t>
      </w:r>
      <w:r>
        <w:rPr>
          <w:sz w:val="20"/>
        </w:rPr>
        <w:t>Method</w:t>
      </w:r>
      <w:r>
        <w:rPr>
          <w:spacing w:val="-4"/>
          <w:sz w:val="20"/>
        </w:rPr>
        <w:t xml:space="preserve"> </w:t>
      </w:r>
      <w:r>
        <w:rPr>
          <w:sz w:val="20"/>
        </w:rPr>
        <w:t>for</w:t>
      </w:r>
      <w:r>
        <w:rPr>
          <w:spacing w:val="-5"/>
          <w:sz w:val="20"/>
        </w:rPr>
        <w:t xml:space="preserve"> </w:t>
      </w:r>
      <w:r>
        <w:rPr>
          <w:sz w:val="20"/>
        </w:rPr>
        <w:t>Water</w:t>
      </w:r>
      <w:r>
        <w:rPr>
          <w:spacing w:val="-3"/>
          <w:sz w:val="20"/>
        </w:rPr>
        <w:t xml:space="preserve"> </w:t>
      </w:r>
      <w:r>
        <w:rPr>
          <w:sz w:val="20"/>
        </w:rPr>
        <w:t>Penetration</w:t>
      </w:r>
      <w:r>
        <w:rPr>
          <w:spacing w:val="-6"/>
          <w:sz w:val="20"/>
        </w:rPr>
        <w:t xml:space="preserve"> </w:t>
      </w:r>
      <w:r>
        <w:rPr>
          <w:sz w:val="20"/>
        </w:rPr>
        <w:t>of</w:t>
      </w:r>
      <w:r>
        <w:rPr>
          <w:spacing w:val="-6"/>
          <w:sz w:val="20"/>
        </w:rPr>
        <w:t xml:space="preserve"> </w:t>
      </w:r>
      <w:r>
        <w:rPr>
          <w:sz w:val="20"/>
        </w:rPr>
        <w:t>Exterior</w:t>
      </w:r>
      <w:r>
        <w:rPr>
          <w:spacing w:val="-3"/>
          <w:sz w:val="20"/>
        </w:rPr>
        <w:t xml:space="preserve"> </w:t>
      </w:r>
      <w:r>
        <w:rPr>
          <w:sz w:val="20"/>
        </w:rPr>
        <w:t>Windows,</w:t>
      </w:r>
      <w:r>
        <w:rPr>
          <w:spacing w:val="-6"/>
          <w:sz w:val="20"/>
        </w:rPr>
        <w:t xml:space="preserve"> </w:t>
      </w:r>
      <w:r>
        <w:rPr>
          <w:sz w:val="20"/>
        </w:rPr>
        <w:t>Skylights,</w:t>
      </w:r>
      <w:r>
        <w:rPr>
          <w:spacing w:val="-6"/>
          <w:sz w:val="20"/>
        </w:rPr>
        <w:t xml:space="preserve"> </w:t>
      </w:r>
      <w:proofErr w:type="gramStart"/>
      <w:r>
        <w:rPr>
          <w:sz w:val="20"/>
        </w:rPr>
        <w:t>Doors</w:t>
      </w:r>
      <w:proofErr w:type="gramEnd"/>
      <w:r>
        <w:rPr>
          <w:spacing w:val="-5"/>
          <w:sz w:val="20"/>
        </w:rPr>
        <w:t xml:space="preserve"> </w:t>
      </w:r>
      <w:r>
        <w:rPr>
          <w:sz w:val="20"/>
        </w:rPr>
        <w:t>and Curtain Walls by Uniform Static Air Pressure Difference</w:t>
      </w:r>
    </w:p>
    <w:p w14:paraId="674CCA02" w14:textId="77777777" w:rsidR="0074347C" w:rsidRDefault="0087018E">
      <w:pPr>
        <w:pStyle w:val="ListParagraph"/>
        <w:numPr>
          <w:ilvl w:val="2"/>
          <w:numId w:val="26"/>
        </w:numPr>
        <w:tabs>
          <w:tab w:val="left" w:pos="1248"/>
          <w:tab w:val="left" w:pos="3051"/>
        </w:tabs>
        <w:ind w:right="1095" w:hanging="2161"/>
        <w:rPr>
          <w:sz w:val="20"/>
        </w:rPr>
      </w:pPr>
      <w:r>
        <w:rPr>
          <w:sz w:val="20"/>
        </w:rPr>
        <w:t>ASTM E 831</w:t>
      </w:r>
      <w:r>
        <w:rPr>
          <w:sz w:val="20"/>
        </w:rPr>
        <w:tab/>
      </w:r>
      <w:hyperlink r:id="rId43">
        <w:r>
          <w:rPr>
            <w:sz w:val="20"/>
          </w:rPr>
          <w:t>Standard</w:t>
        </w:r>
        <w:r>
          <w:rPr>
            <w:spacing w:val="-6"/>
            <w:sz w:val="20"/>
          </w:rPr>
          <w:t xml:space="preserve"> </w:t>
        </w:r>
        <w:r>
          <w:rPr>
            <w:sz w:val="20"/>
          </w:rPr>
          <w:t>Test</w:t>
        </w:r>
        <w:r>
          <w:rPr>
            <w:spacing w:val="-6"/>
            <w:sz w:val="20"/>
          </w:rPr>
          <w:t xml:space="preserve"> </w:t>
        </w:r>
        <w:r>
          <w:rPr>
            <w:sz w:val="20"/>
          </w:rPr>
          <w:t>Method</w:t>
        </w:r>
        <w:r>
          <w:rPr>
            <w:spacing w:val="-6"/>
            <w:sz w:val="20"/>
          </w:rPr>
          <w:t xml:space="preserve"> </w:t>
        </w:r>
        <w:r>
          <w:rPr>
            <w:sz w:val="20"/>
          </w:rPr>
          <w:t>for</w:t>
        </w:r>
        <w:r>
          <w:rPr>
            <w:spacing w:val="-3"/>
            <w:sz w:val="20"/>
          </w:rPr>
          <w:t xml:space="preserve"> </w:t>
        </w:r>
        <w:r>
          <w:rPr>
            <w:sz w:val="20"/>
          </w:rPr>
          <w:t>Linear</w:t>
        </w:r>
        <w:r>
          <w:rPr>
            <w:spacing w:val="-5"/>
            <w:sz w:val="20"/>
          </w:rPr>
          <w:t xml:space="preserve"> </w:t>
        </w:r>
        <w:r>
          <w:rPr>
            <w:sz w:val="20"/>
          </w:rPr>
          <w:t>Thermal</w:t>
        </w:r>
        <w:r>
          <w:rPr>
            <w:spacing w:val="-5"/>
            <w:sz w:val="20"/>
          </w:rPr>
          <w:t xml:space="preserve"> </w:t>
        </w:r>
        <w:r>
          <w:rPr>
            <w:sz w:val="20"/>
          </w:rPr>
          <w:t>Expansion</w:t>
        </w:r>
        <w:r>
          <w:rPr>
            <w:spacing w:val="-4"/>
            <w:sz w:val="20"/>
          </w:rPr>
          <w:t xml:space="preserve"> </w:t>
        </w:r>
        <w:r>
          <w:rPr>
            <w:sz w:val="20"/>
          </w:rPr>
          <w:t>of</w:t>
        </w:r>
        <w:r>
          <w:rPr>
            <w:spacing w:val="-4"/>
            <w:sz w:val="20"/>
          </w:rPr>
          <w:t xml:space="preserve"> </w:t>
        </w:r>
        <w:r>
          <w:rPr>
            <w:sz w:val="20"/>
          </w:rPr>
          <w:t>Solid</w:t>
        </w:r>
        <w:r>
          <w:rPr>
            <w:spacing w:val="-4"/>
            <w:sz w:val="20"/>
          </w:rPr>
          <w:t xml:space="preserve"> </w:t>
        </w:r>
        <w:r>
          <w:rPr>
            <w:sz w:val="20"/>
          </w:rPr>
          <w:t>Materials</w:t>
        </w:r>
        <w:r>
          <w:rPr>
            <w:spacing w:val="-5"/>
            <w:sz w:val="20"/>
          </w:rPr>
          <w:t xml:space="preserve"> </w:t>
        </w:r>
        <w:r>
          <w:rPr>
            <w:sz w:val="20"/>
          </w:rPr>
          <w:t>by</w:t>
        </w:r>
      </w:hyperlink>
      <w:r>
        <w:rPr>
          <w:sz w:val="20"/>
        </w:rPr>
        <w:t xml:space="preserve"> </w:t>
      </w:r>
      <w:hyperlink r:id="rId44">
        <w:r>
          <w:rPr>
            <w:sz w:val="20"/>
          </w:rPr>
          <w:t>Thermomechanical Analysis</w:t>
        </w:r>
      </w:hyperlink>
    </w:p>
    <w:p w14:paraId="674CCA03" w14:textId="77777777" w:rsidR="0074347C" w:rsidRDefault="0087018E">
      <w:pPr>
        <w:pStyle w:val="ListParagraph"/>
        <w:numPr>
          <w:ilvl w:val="2"/>
          <w:numId w:val="26"/>
        </w:numPr>
        <w:tabs>
          <w:tab w:val="left" w:pos="1249"/>
          <w:tab w:val="left" w:pos="3051"/>
        </w:tabs>
        <w:ind w:left="1249" w:hanging="358"/>
        <w:rPr>
          <w:sz w:val="20"/>
        </w:rPr>
      </w:pPr>
      <w:r>
        <w:rPr>
          <w:sz w:val="20"/>
        </w:rPr>
        <w:t>ASTM</w:t>
      </w:r>
      <w:r>
        <w:rPr>
          <w:spacing w:val="-6"/>
          <w:sz w:val="20"/>
        </w:rPr>
        <w:t xml:space="preserve"> </w:t>
      </w:r>
      <w:r>
        <w:rPr>
          <w:spacing w:val="-2"/>
          <w:sz w:val="20"/>
        </w:rPr>
        <w:t>E1233</w:t>
      </w:r>
      <w:r>
        <w:rPr>
          <w:sz w:val="20"/>
        </w:rPr>
        <w:tab/>
        <w:t>Standard</w:t>
      </w:r>
      <w:r>
        <w:rPr>
          <w:spacing w:val="-9"/>
          <w:sz w:val="20"/>
        </w:rPr>
        <w:t xml:space="preserve"> </w:t>
      </w:r>
      <w:r>
        <w:rPr>
          <w:sz w:val="20"/>
        </w:rPr>
        <w:t>Test</w:t>
      </w:r>
      <w:r>
        <w:rPr>
          <w:spacing w:val="-8"/>
          <w:sz w:val="20"/>
        </w:rPr>
        <w:t xml:space="preserve"> </w:t>
      </w:r>
      <w:r>
        <w:rPr>
          <w:sz w:val="20"/>
        </w:rPr>
        <w:t>Method</w:t>
      </w:r>
      <w:r>
        <w:rPr>
          <w:spacing w:val="-8"/>
          <w:sz w:val="20"/>
        </w:rPr>
        <w:t xml:space="preserve"> </w:t>
      </w:r>
      <w:r>
        <w:rPr>
          <w:sz w:val="20"/>
        </w:rPr>
        <w:t>for</w:t>
      </w:r>
      <w:r>
        <w:rPr>
          <w:spacing w:val="-5"/>
          <w:sz w:val="20"/>
        </w:rPr>
        <w:t xml:space="preserve"> </w:t>
      </w:r>
      <w:r>
        <w:rPr>
          <w:sz w:val="20"/>
        </w:rPr>
        <w:t>Structural</w:t>
      </w:r>
      <w:r>
        <w:rPr>
          <w:spacing w:val="-9"/>
          <w:sz w:val="20"/>
        </w:rPr>
        <w:t xml:space="preserve"> </w:t>
      </w:r>
      <w:r>
        <w:rPr>
          <w:sz w:val="20"/>
        </w:rPr>
        <w:t>Performance</w:t>
      </w:r>
      <w:r>
        <w:rPr>
          <w:spacing w:val="-8"/>
          <w:sz w:val="20"/>
        </w:rPr>
        <w:t xml:space="preserve"> </w:t>
      </w:r>
      <w:r>
        <w:rPr>
          <w:sz w:val="20"/>
        </w:rPr>
        <w:t>of</w:t>
      </w:r>
      <w:r>
        <w:rPr>
          <w:spacing w:val="-6"/>
          <w:sz w:val="20"/>
        </w:rPr>
        <w:t xml:space="preserve"> </w:t>
      </w:r>
      <w:r>
        <w:rPr>
          <w:sz w:val="20"/>
        </w:rPr>
        <w:t>Exterior</w:t>
      </w:r>
      <w:r>
        <w:rPr>
          <w:spacing w:val="-5"/>
          <w:sz w:val="20"/>
        </w:rPr>
        <w:t xml:space="preserve"> </w:t>
      </w:r>
      <w:r>
        <w:rPr>
          <w:sz w:val="20"/>
        </w:rPr>
        <w:t>Windows,</w:t>
      </w:r>
      <w:r>
        <w:rPr>
          <w:spacing w:val="-8"/>
          <w:sz w:val="20"/>
        </w:rPr>
        <w:t xml:space="preserve"> </w:t>
      </w:r>
      <w:r>
        <w:rPr>
          <w:spacing w:val="-2"/>
          <w:sz w:val="20"/>
        </w:rPr>
        <w:t>Doors,</w:t>
      </w:r>
    </w:p>
    <w:p w14:paraId="674CCA04" w14:textId="77777777" w:rsidR="0074347C" w:rsidRDefault="0087018E">
      <w:pPr>
        <w:pStyle w:val="BodyText"/>
        <w:ind w:left="3051" w:firstLine="0"/>
      </w:pPr>
      <w:r>
        <w:t>Skylights,</w:t>
      </w:r>
      <w:r>
        <w:rPr>
          <w:spacing w:val="-7"/>
        </w:rPr>
        <w:t xml:space="preserve"> </w:t>
      </w:r>
      <w:r>
        <w:t>and</w:t>
      </w:r>
      <w:r>
        <w:rPr>
          <w:spacing w:val="-7"/>
        </w:rPr>
        <w:t xml:space="preserve"> </w:t>
      </w:r>
      <w:r>
        <w:t>Curtain</w:t>
      </w:r>
      <w:r>
        <w:rPr>
          <w:spacing w:val="-7"/>
        </w:rPr>
        <w:t xml:space="preserve"> </w:t>
      </w:r>
      <w:r>
        <w:t>Walls</w:t>
      </w:r>
      <w:r>
        <w:rPr>
          <w:spacing w:val="-6"/>
        </w:rPr>
        <w:t xml:space="preserve"> </w:t>
      </w:r>
      <w:r>
        <w:t>by</w:t>
      </w:r>
      <w:r>
        <w:rPr>
          <w:spacing w:val="-6"/>
        </w:rPr>
        <w:t xml:space="preserve"> </w:t>
      </w:r>
      <w:r>
        <w:t>Cyclic</w:t>
      </w:r>
      <w:r>
        <w:rPr>
          <w:spacing w:val="-6"/>
        </w:rPr>
        <w:t xml:space="preserve"> </w:t>
      </w:r>
      <w:r>
        <w:t>Air</w:t>
      </w:r>
      <w:r>
        <w:rPr>
          <w:spacing w:val="-4"/>
        </w:rPr>
        <w:t xml:space="preserve"> </w:t>
      </w:r>
      <w:r>
        <w:t>Pressure</w:t>
      </w:r>
      <w:r>
        <w:rPr>
          <w:spacing w:val="-7"/>
        </w:rPr>
        <w:t xml:space="preserve"> </w:t>
      </w:r>
      <w:r>
        <w:rPr>
          <w:spacing w:val="-2"/>
        </w:rPr>
        <w:t>Differential</w:t>
      </w:r>
    </w:p>
    <w:p w14:paraId="674CCA05" w14:textId="77777777" w:rsidR="0074347C" w:rsidRDefault="0087018E">
      <w:pPr>
        <w:pStyle w:val="ListParagraph"/>
        <w:numPr>
          <w:ilvl w:val="2"/>
          <w:numId w:val="26"/>
        </w:numPr>
        <w:tabs>
          <w:tab w:val="left" w:pos="1249"/>
          <w:tab w:val="left" w:pos="3052"/>
        </w:tabs>
        <w:ind w:left="3052" w:right="840" w:hanging="2161"/>
        <w:rPr>
          <w:sz w:val="20"/>
        </w:rPr>
      </w:pPr>
      <w:r>
        <w:rPr>
          <w:sz w:val="20"/>
        </w:rPr>
        <w:t>ASTM E 2098</w:t>
      </w:r>
      <w:r>
        <w:rPr>
          <w:sz w:val="20"/>
        </w:rPr>
        <w:tab/>
        <w:t>Test Method for Determining the Tensile Breaking Strength of Glass Fiber Reinforcing</w:t>
      </w:r>
      <w:r>
        <w:rPr>
          <w:spacing w:val="-5"/>
          <w:sz w:val="20"/>
        </w:rPr>
        <w:t xml:space="preserve"> </w:t>
      </w:r>
      <w:r>
        <w:rPr>
          <w:sz w:val="20"/>
        </w:rPr>
        <w:t>Mesh</w:t>
      </w:r>
      <w:r>
        <w:rPr>
          <w:spacing w:val="-4"/>
          <w:sz w:val="20"/>
        </w:rPr>
        <w:t xml:space="preserve"> </w:t>
      </w:r>
      <w:r>
        <w:rPr>
          <w:sz w:val="20"/>
        </w:rPr>
        <w:t>for</w:t>
      </w:r>
      <w:r>
        <w:rPr>
          <w:spacing w:val="-4"/>
          <w:sz w:val="20"/>
        </w:rPr>
        <w:t xml:space="preserve"> </w:t>
      </w:r>
      <w:r>
        <w:rPr>
          <w:sz w:val="20"/>
        </w:rPr>
        <w:t>use</w:t>
      </w:r>
      <w:r>
        <w:rPr>
          <w:spacing w:val="-4"/>
          <w:sz w:val="20"/>
        </w:rPr>
        <w:t xml:space="preserve"> </w:t>
      </w:r>
      <w:r>
        <w:rPr>
          <w:sz w:val="20"/>
        </w:rPr>
        <w:t>in</w:t>
      </w:r>
      <w:r>
        <w:rPr>
          <w:spacing w:val="-4"/>
          <w:sz w:val="20"/>
        </w:rPr>
        <w:t xml:space="preserve"> </w:t>
      </w:r>
      <w:r>
        <w:rPr>
          <w:sz w:val="20"/>
        </w:rPr>
        <w:t>Class</w:t>
      </w:r>
      <w:r>
        <w:rPr>
          <w:spacing w:val="-4"/>
          <w:sz w:val="20"/>
        </w:rPr>
        <w:t xml:space="preserve"> </w:t>
      </w:r>
      <w:r>
        <w:rPr>
          <w:sz w:val="20"/>
        </w:rPr>
        <w:t>PB</w:t>
      </w:r>
      <w:r>
        <w:rPr>
          <w:spacing w:val="-4"/>
          <w:sz w:val="20"/>
        </w:rPr>
        <w:t xml:space="preserve"> </w:t>
      </w:r>
      <w:r>
        <w:rPr>
          <w:sz w:val="20"/>
        </w:rPr>
        <w:t>Exterior</w:t>
      </w:r>
      <w:r>
        <w:rPr>
          <w:spacing w:val="-4"/>
          <w:sz w:val="20"/>
        </w:rPr>
        <w:t xml:space="preserve"> </w:t>
      </w:r>
      <w:r>
        <w:rPr>
          <w:sz w:val="20"/>
        </w:rPr>
        <w:t>Insulation</w:t>
      </w:r>
      <w:r>
        <w:rPr>
          <w:spacing w:val="-5"/>
          <w:sz w:val="20"/>
        </w:rPr>
        <w:t xml:space="preserve"> </w:t>
      </w:r>
      <w:r>
        <w:rPr>
          <w:sz w:val="20"/>
        </w:rPr>
        <w:t>and</w:t>
      </w:r>
      <w:r>
        <w:rPr>
          <w:spacing w:val="-5"/>
          <w:sz w:val="20"/>
        </w:rPr>
        <w:t xml:space="preserve"> </w:t>
      </w:r>
      <w:r>
        <w:rPr>
          <w:sz w:val="20"/>
        </w:rPr>
        <w:t>Finish</w:t>
      </w:r>
      <w:r>
        <w:rPr>
          <w:spacing w:val="-4"/>
          <w:sz w:val="20"/>
        </w:rPr>
        <w:t xml:space="preserve"> </w:t>
      </w:r>
      <w:r>
        <w:rPr>
          <w:sz w:val="20"/>
        </w:rPr>
        <w:t>Systems (EIFS), after Exposure to Sodium Hydroxide Solution</w:t>
      </w:r>
    </w:p>
    <w:p w14:paraId="674CCA06" w14:textId="77777777" w:rsidR="0074347C" w:rsidRDefault="0087018E">
      <w:pPr>
        <w:pStyle w:val="ListParagraph"/>
        <w:numPr>
          <w:ilvl w:val="2"/>
          <w:numId w:val="26"/>
        </w:numPr>
        <w:tabs>
          <w:tab w:val="left" w:pos="1249"/>
          <w:tab w:val="left" w:pos="3052"/>
        </w:tabs>
        <w:ind w:left="3052" w:right="1117" w:hanging="2160"/>
        <w:rPr>
          <w:sz w:val="20"/>
        </w:rPr>
      </w:pPr>
      <w:r>
        <w:rPr>
          <w:sz w:val="20"/>
        </w:rPr>
        <w:t>ASTM E 2134</w:t>
      </w:r>
      <w:r>
        <w:rPr>
          <w:sz w:val="20"/>
        </w:rPr>
        <w:tab/>
        <w:t>Test</w:t>
      </w:r>
      <w:r>
        <w:rPr>
          <w:spacing w:val="-6"/>
          <w:sz w:val="20"/>
        </w:rPr>
        <w:t xml:space="preserve"> </w:t>
      </w:r>
      <w:r>
        <w:rPr>
          <w:sz w:val="20"/>
        </w:rPr>
        <w:t>Method</w:t>
      </w:r>
      <w:r>
        <w:rPr>
          <w:spacing w:val="-5"/>
          <w:sz w:val="20"/>
        </w:rPr>
        <w:t xml:space="preserve"> </w:t>
      </w:r>
      <w:r>
        <w:rPr>
          <w:sz w:val="20"/>
        </w:rPr>
        <w:t>for</w:t>
      </w:r>
      <w:r>
        <w:rPr>
          <w:spacing w:val="-6"/>
          <w:sz w:val="20"/>
        </w:rPr>
        <w:t xml:space="preserve"> </w:t>
      </w:r>
      <w:r>
        <w:rPr>
          <w:sz w:val="20"/>
        </w:rPr>
        <w:t>Evaluating</w:t>
      </w:r>
      <w:r>
        <w:rPr>
          <w:spacing w:val="-5"/>
          <w:sz w:val="20"/>
        </w:rPr>
        <w:t xml:space="preserve"> </w:t>
      </w:r>
      <w:r>
        <w:rPr>
          <w:sz w:val="20"/>
        </w:rPr>
        <w:t>the</w:t>
      </w:r>
      <w:r>
        <w:rPr>
          <w:spacing w:val="-6"/>
          <w:sz w:val="20"/>
        </w:rPr>
        <w:t xml:space="preserve"> </w:t>
      </w:r>
      <w:r>
        <w:rPr>
          <w:sz w:val="20"/>
        </w:rPr>
        <w:t>Tensile-Adhesion</w:t>
      </w:r>
      <w:r>
        <w:rPr>
          <w:spacing w:val="-5"/>
          <w:sz w:val="20"/>
        </w:rPr>
        <w:t xml:space="preserve"> </w:t>
      </w:r>
      <w:r>
        <w:rPr>
          <w:sz w:val="20"/>
        </w:rPr>
        <w:t>Performance</w:t>
      </w:r>
      <w:r>
        <w:rPr>
          <w:spacing w:val="-6"/>
          <w:sz w:val="20"/>
        </w:rPr>
        <w:t xml:space="preserve"> </w:t>
      </w:r>
      <w:r>
        <w:rPr>
          <w:sz w:val="20"/>
        </w:rPr>
        <w:t>of</w:t>
      </w:r>
      <w:r>
        <w:rPr>
          <w:spacing w:val="-6"/>
          <w:sz w:val="20"/>
        </w:rPr>
        <w:t xml:space="preserve"> </w:t>
      </w:r>
      <w:r>
        <w:rPr>
          <w:sz w:val="20"/>
        </w:rPr>
        <w:t>Exterior Insulation and Finish Systems (EIFS)</w:t>
      </w:r>
    </w:p>
    <w:p w14:paraId="674CCA07" w14:textId="77777777" w:rsidR="0074347C" w:rsidRDefault="0087018E">
      <w:pPr>
        <w:pStyle w:val="ListParagraph"/>
        <w:numPr>
          <w:ilvl w:val="2"/>
          <w:numId w:val="26"/>
        </w:numPr>
        <w:tabs>
          <w:tab w:val="left" w:pos="1250"/>
          <w:tab w:val="left" w:pos="3052"/>
        </w:tabs>
        <w:ind w:left="1250" w:hanging="358"/>
        <w:rPr>
          <w:sz w:val="20"/>
        </w:rPr>
      </w:pPr>
      <w:r>
        <w:rPr>
          <w:sz w:val="20"/>
        </w:rPr>
        <w:t>ASTM</w:t>
      </w:r>
      <w:r>
        <w:rPr>
          <w:spacing w:val="-4"/>
          <w:sz w:val="20"/>
        </w:rPr>
        <w:t xml:space="preserve"> </w:t>
      </w:r>
      <w:r>
        <w:rPr>
          <w:sz w:val="20"/>
        </w:rPr>
        <w:t>E</w:t>
      </w:r>
      <w:r>
        <w:rPr>
          <w:spacing w:val="-2"/>
          <w:sz w:val="20"/>
        </w:rPr>
        <w:t xml:space="preserve"> </w:t>
      </w:r>
      <w:r>
        <w:rPr>
          <w:spacing w:val="-4"/>
          <w:sz w:val="20"/>
        </w:rPr>
        <w:t>2178</w:t>
      </w:r>
      <w:r>
        <w:rPr>
          <w:sz w:val="20"/>
        </w:rPr>
        <w:tab/>
        <w:t>Standard</w:t>
      </w:r>
      <w:r>
        <w:rPr>
          <w:spacing w:val="-8"/>
          <w:sz w:val="20"/>
        </w:rPr>
        <w:t xml:space="preserve"> </w:t>
      </w:r>
      <w:r>
        <w:rPr>
          <w:sz w:val="20"/>
        </w:rPr>
        <w:t>Test</w:t>
      </w:r>
      <w:r>
        <w:rPr>
          <w:spacing w:val="-7"/>
          <w:sz w:val="20"/>
        </w:rPr>
        <w:t xml:space="preserve"> </w:t>
      </w:r>
      <w:r>
        <w:rPr>
          <w:sz w:val="20"/>
        </w:rPr>
        <w:t>Method</w:t>
      </w:r>
      <w:r>
        <w:rPr>
          <w:spacing w:val="-7"/>
          <w:sz w:val="20"/>
        </w:rPr>
        <w:t xml:space="preserve"> </w:t>
      </w:r>
      <w:r>
        <w:rPr>
          <w:sz w:val="20"/>
        </w:rPr>
        <w:t>for</w:t>
      </w:r>
      <w:r>
        <w:rPr>
          <w:spacing w:val="-4"/>
          <w:sz w:val="20"/>
        </w:rPr>
        <w:t xml:space="preserve"> </w:t>
      </w:r>
      <w:r>
        <w:rPr>
          <w:sz w:val="20"/>
        </w:rPr>
        <w:t>Air</w:t>
      </w:r>
      <w:r>
        <w:rPr>
          <w:spacing w:val="-5"/>
          <w:sz w:val="20"/>
        </w:rPr>
        <w:t xml:space="preserve"> </w:t>
      </w:r>
      <w:r>
        <w:rPr>
          <w:sz w:val="20"/>
        </w:rPr>
        <w:t>Permeance</w:t>
      </w:r>
      <w:r>
        <w:rPr>
          <w:spacing w:val="-5"/>
          <w:sz w:val="20"/>
        </w:rPr>
        <w:t xml:space="preserve"> </w:t>
      </w:r>
      <w:r>
        <w:rPr>
          <w:sz w:val="20"/>
        </w:rPr>
        <w:t>of</w:t>
      </w:r>
      <w:r>
        <w:rPr>
          <w:spacing w:val="-6"/>
          <w:sz w:val="20"/>
        </w:rPr>
        <w:t xml:space="preserve"> </w:t>
      </w:r>
      <w:r>
        <w:rPr>
          <w:sz w:val="20"/>
        </w:rPr>
        <w:t>Building</w:t>
      </w:r>
      <w:r>
        <w:rPr>
          <w:spacing w:val="-5"/>
          <w:sz w:val="20"/>
        </w:rPr>
        <w:t xml:space="preserve"> </w:t>
      </w:r>
      <w:r>
        <w:rPr>
          <w:spacing w:val="-2"/>
          <w:sz w:val="20"/>
        </w:rPr>
        <w:t>Materials</w:t>
      </w:r>
    </w:p>
    <w:p w14:paraId="674CCA08" w14:textId="77777777" w:rsidR="0074347C" w:rsidRDefault="0087018E">
      <w:pPr>
        <w:pStyle w:val="ListParagraph"/>
        <w:numPr>
          <w:ilvl w:val="2"/>
          <w:numId w:val="26"/>
        </w:numPr>
        <w:tabs>
          <w:tab w:val="left" w:pos="1248"/>
          <w:tab w:val="left" w:pos="3051"/>
        </w:tabs>
        <w:spacing w:before="1"/>
        <w:ind w:right="695" w:hanging="2160"/>
        <w:rPr>
          <w:sz w:val="20"/>
        </w:rPr>
      </w:pPr>
      <w:r>
        <w:rPr>
          <w:sz w:val="20"/>
        </w:rPr>
        <w:t>ASTM E 2273</w:t>
      </w:r>
      <w:r>
        <w:rPr>
          <w:sz w:val="20"/>
        </w:rPr>
        <w:tab/>
        <w:t>Test</w:t>
      </w:r>
      <w:r>
        <w:rPr>
          <w:spacing w:val="-6"/>
          <w:sz w:val="20"/>
        </w:rPr>
        <w:t xml:space="preserve"> </w:t>
      </w:r>
      <w:r>
        <w:rPr>
          <w:sz w:val="20"/>
        </w:rPr>
        <w:t>Method</w:t>
      </w:r>
      <w:r>
        <w:rPr>
          <w:spacing w:val="-4"/>
          <w:sz w:val="20"/>
        </w:rPr>
        <w:t xml:space="preserve"> </w:t>
      </w:r>
      <w:r>
        <w:rPr>
          <w:sz w:val="20"/>
        </w:rPr>
        <w:t>for</w:t>
      </w:r>
      <w:r>
        <w:rPr>
          <w:spacing w:val="-5"/>
          <w:sz w:val="20"/>
        </w:rPr>
        <w:t xml:space="preserve"> </w:t>
      </w:r>
      <w:r>
        <w:rPr>
          <w:sz w:val="20"/>
        </w:rPr>
        <w:t>Determining</w:t>
      </w:r>
      <w:r>
        <w:rPr>
          <w:spacing w:val="-6"/>
          <w:sz w:val="20"/>
        </w:rPr>
        <w:t xml:space="preserve"> </w:t>
      </w:r>
      <w:r>
        <w:rPr>
          <w:sz w:val="20"/>
        </w:rPr>
        <w:t>the</w:t>
      </w:r>
      <w:r>
        <w:rPr>
          <w:spacing w:val="-4"/>
          <w:sz w:val="20"/>
        </w:rPr>
        <w:t xml:space="preserve"> </w:t>
      </w:r>
      <w:r>
        <w:rPr>
          <w:sz w:val="20"/>
        </w:rPr>
        <w:t>Drainage</w:t>
      </w:r>
      <w:r>
        <w:rPr>
          <w:spacing w:val="-6"/>
          <w:sz w:val="20"/>
        </w:rPr>
        <w:t xml:space="preserve"> </w:t>
      </w:r>
      <w:r>
        <w:rPr>
          <w:sz w:val="20"/>
        </w:rPr>
        <w:t>Efficiency</w:t>
      </w:r>
      <w:r>
        <w:rPr>
          <w:spacing w:val="-5"/>
          <w:sz w:val="20"/>
        </w:rPr>
        <w:t xml:space="preserve"> </w:t>
      </w:r>
      <w:r>
        <w:rPr>
          <w:sz w:val="20"/>
        </w:rPr>
        <w:t>of</w:t>
      </w:r>
      <w:r>
        <w:rPr>
          <w:spacing w:val="-4"/>
          <w:sz w:val="20"/>
        </w:rPr>
        <w:t xml:space="preserve"> </w:t>
      </w:r>
      <w:r>
        <w:rPr>
          <w:sz w:val="20"/>
        </w:rPr>
        <w:t>Exterior</w:t>
      </w:r>
      <w:r>
        <w:rPr>
          <w:spacing w:val="-5"/>
          <w:sz w:val="20"/>
        </w:rPr>
        <w:t xml:space="preserve"> </w:t>
      </w:r>
      <w:r>
        <w:rPr>
          <w:sz w:val="20"/>
        </w:rPr>
        <w:t>Insulation</w:t>
      </w:r>
      <w:r>
        <w:rPr>
          <w:spacing w:val="-4"/>
          <w:sz w:val="20"/>
        </w:rPr>
        <w:t xml:space="preserve"> </w:t>
      </w:r>
      <w:r>
        <w:rPr>
          <w:sz w:val="20"/>
        </w:rPr>
        <w:t>and Finish Systems (EIFS) Clad Wall Assemblies</w:t>
      </w:r>
    </w:p>
    <w:p w14:paraId="674CCA09" w14:textId="77777777" w:rsidR="0074347C" w:rsidRDefault="0087018E">
      <w:pPr>
        <w:pStyle w:val="ListParagraph"/>
        <w:numPr>
          <w:ilvl w:val="2"/>
          <w:numId w:val="26"/>
        </w:numPr>
        <w:tabs>
          <w:tab w:val="left" w:pos="1249"/>
          <w:tab w:val="left" w:pos="3052"/>
        </w:tabs>
        <w:spacing w:line="229" w:lineRule="exact"/>
        <w:ind w:left="1249" w:hanging="358"/>
        <w:rPr>
          <w:sz w:val="20"/>
        </w:rPr>
      </w:pPr>
      <w:r>
        <w:rPr>
          <w:sz w:val="20"/>
        </w:rPr>
        <w:t>ASTM</w:t>
      </w:r>
      <w:r>
        <w:rPr>
          <w:spacing w:val="-4"/>
          <w:sz w:val="20"/>
        </w:rPr>
        <w:t xml:space="preserve"> </w:t>
      </w:r>
      <w:r>
        <w:rPr>
          <w:sz w:val="20"/>
        </w:rPr>
        <w:t>E</w:t>
      </w:r>
      <w:r>
        <w:rPr>
          <w:spacing w:val="-2"/>
          <w:sz w:val="20"/>
        </w:rPr>
        <w:t xml:space="preserve"> </w:t>
      </w:r>
      <w:r>
        <w:rPr>
          <w:spacing w:val="-4"/>
          <w:sz w:val="20"/>
        </w:rPr>
        <w:t>2357</w:t>
      </w:r>
      <w:r>
        <w:rPr>
          <w:sz w:val="20"/>
        </w:rPr>
        <w:tab/>
        <w:t>Standard</w:t>
      </w:r>
      <w:r>
        <w:rPr>
          <w:spacing w:val="-8"/>
          <w:sz w:val="20"/>
        </w:rPr>
        <w:t xml:space="preserve"> </w:t>
      </w:r>
      <w:r>
        <w:rPr>
          <w:sz w:val="20"/>
        </w:rPr>
        <w:t>Test</w:t>
      </w:r>
      <w:r>
        <w:rPr>
          <w:spacing w:val="-8"/>
          <w:sz w:val="20"/>
        </w:rPr>
        <w:t xml:space="preserve"> </w:t>
      </w:r>
      <w:r>
        <w:rPr>
          <w:sz w:val="20"/>
        </w:rPr>
        <w:t>Method</w:t>
      </w:r>
      <w:r>
        <w:rPr>
          <w:spacing w:val="-7"/>
          <w:sz w:val="20"/>
        </w:rPr>
        <w:t xml:space="preserve"> </w:t>
      </w:r>
      <w:r>
        <w:rPr>
          <w:sz w:val="20"/>
        </w:rPr>
        <w:t>for</w:t>
      </w:r>
      <w:r>
        <w:rPr>
          <w:spacing w:val="-5"/>
          <w:sz w:val="20"/>
        </w:rPr>
        <w:t xml:space="preserve"> </w:t>
      </w:r>
      <w:r>
        <w:rPr>
          <w:sz w:val="20"/>
        </w:rPr>
        <w:t>Determining</w:t>
      </w:r>
      <w:r>
        <w:rPr>
          <w:spacing w:val="-6"/>
          <w:sz w:val="20"/>
        </w:rPr>
        <w:t xml:space="preserve"> </w:t>
      </w:r>
      <w:r>
        <w:rPr>
          <w:sz w:val="20"/>
        </w:rPr>
        <w:t>Air</w:t>
      </w:r>
      <w:r>
        <w:rPr>
          <w:spacing w:val="-7"/>
          <w:sz w:val="20"/>
        </w:rPr>
        <w:t xml:space="preserve"> </w:t>
      </w:r>
      <w:r>
        <w:rPr>
          <w:sz w:val="20"/>
        </w:rPr>
        <w:t>Leakage</w:t>
      </w:r>
      <w:r>
        <w:rPr>
          <w:spacing w:val="-6"/>
          <w:sz w:val="20"/>
        </w:rPr>
        <w:t xml:space="preserve"> </w:t>
      </w:r>
      <w:r>
        <w:rPr>
          <w:sz w:val="20"/>
        </w:rPr>
        <w:t>of</w:t>
      </w:r>
      <w:r>
        <w:rPr>
          <w:spacing w:val="-6"/>
          <w:sz w:val="20"/>
        </w:rPr>
        <w:t xml:space="preserve"> </w:t>
      </w:r>
      <w:r>
        <w:rPr>
          <w:sz w:val="20"/>
        </w:rPr>
        <w:t>Air</w:t>
      </w:r>
      <w:r>
        <w:rPr>
          <w:spacing w:val="-5"/>
          <w:sz w:val="20"/>
        </w:rPr>
        <w:t xml:space="preserve"> </w:t>
      </w:r>
      <w:r>
        <w:rPr>
          <w:sz w:val="20"/>
        </w:rPr>
        <w:t>Barrier</w:t>
      </w:r>
      <w:r>
        <w:rPr>
          <w:spacing w:val="-5"/>
          <w:sz w:val="20"/>
        </w:rPr>
        <w:t xml:space="preserve"> </w:t>
      </w:r>
      <w:r>
        <w:rPr>
          <w:spacing w:val="-2"/>
          <w:sz w:val="20"/>
        </w:rPr>
        <w:t>Assemblies</w:t>
      </w:r>
    </w:p>
    <w:p w14:paraId="674CCA0A" w14:textId="77777777" w:rsidR="0074347C" w:rsidRDefault="0087018E">
      <w:pPr>
        <w:pStyle w:val="BodyText"/>
        <w:tabs>
          <w:tab w:val="left" w:pos="3051"/>
        </w:tabs>
        <w:ind w:left="3051" w:right="972" w:hanging="2160"/>
      </w:pPr>
      <w:r>
        <w:t>vv.</w:t>
      </w:r>
      <w:r>
        <w:rPr>
          <w:spacing w:val="40"/>
        </w:rPr>
        <w:t xml:space="preserve"> </w:t>
      </w:r>
      <w:r>
        <w:t>ASTM E 2430</w:t>
      </w:r>
      <w:r>
        <w:tab/>
        <w:t>Standard</w:t>
      </w:r>
      <w:r>
        <w:rPr>
          <w:spacing w:val="-5"/>
        </w:rPr>
        <w:t xml:space="preserve"> </w:t>
      </w:r>
      <w:r>
        <w:t>Specification</w:t>
      </w:r>
      <w:r>
        <w:rPr>
          <w:spacing w:val="-7"/>
        </w:rPr>
        <w:t xml:space="preserve"> </w:t>
      </w:r>
      <w:r>
        <w:t>for</w:t>
      </w:r>
      <w:r>
        <w:rPr>
          <w:spacing w:val="-6"/>
        </w:rPr>
        <w:t xml:space="preserve"> </w:t>
      </w:r>
      <w:r>
        <w:t>Expanded</w:t>
      </w:r>
      <w:r>
        <w:rPr>
          <w:spacing w:val="-5"/>
        </w:rPr>
        <w:t xml:space="preserve"> </w:t>
      </w:r>
      <w:r>
        <w:t>Polystyrene</w:t>
      </w:r>
      <w:r>
        <w:rPr>
          <w:spacing w:val="-7"/>
        </w:rPr>
        <w:t xml:space="preserve"> </w:t>
      </w:r>
      <w:r>
        <w:t>(EPS)</w:t>
      </w:r>
      <w:r>
        <w:rPr>
          <w:spacing w:val="-6"/>
        </w:rPr>
        <w:t xml:space="preserve"> </w:t>
      </w:r>
      <w:r>
        <w:t>Thermal</w:t>
      </w:r>
      <w:r>
        <w:rPr>
          <w:spacing w:val="-8"/>
        </w:rPr>
        <w:t xml:space="preserve"> </w:t>
      </w:r>
      <w:r>
        <w:t>Insulation Boards for use in Exterior Insulation and Finish Systems (EIFS)</w:t>
      </w:r>
    </w:p>
    <w:p w14:paraId="674CCA0B" w14:textId="77777777" w:rsidR="0074347C" w:rsidRDefault="0087018E">
      <w:pPr>
        <w:pStyle w:val="BodyText"/>
        <w:tabs>
          <w:tab w:val="left" w:pos="3051"/>
        </w:tabs>
        <w:spacing w:before="1"/>
        <w:ind w:left="3051" w:right="795" w:hanging="2160"/>
      </w:pPr>
      <w:r>
        <w:t>ww.</w:t>
      </w:r>
      <w:r>
        <w:rPr>
          <w:spacing w:val="-30"/>
        </w:rPr>
        <w:t xml:space="preserve"> </w:t>
      </w:r>
      <w:r>
        <w:t>ASTM E 2485</w:t>
      </w:r>
      <w:r>
        <w:tab/>
        <w:t>Standard</w:t>
      </w:r>
      <w:r>
        <w:rPr>
          <w:spacing w:val="-6"/>
        </w:rPr>
        <w:t xml:space="preserve"> </w:t>
      </w:r>
      <w:r>
        <w:t>Test</w:t>
      </w:r>
      <w:r>
        <w:rPr>
          <w:spacing w:val="-6"/>
        </w:rPr>
        <w:t xml:space="preserve"> </w:t>
      </w:r>
      <w:r>
        <w:t>Method</w:t>
      </w:r>
      <w:r>
        <w:rPr>
          <w:spacing w:val="-6"/>
        </w:rPr>
        <w:t xml:space="preserve"> </w:t>
      </w:r>
      <w:r>
        <w:t>for</w:t>
      </w:r>
      <w:r>
        <w:rPr>
          <w:spacing w:val="-5"/>
        </w:rPr>
        <w:t xml:space="preserve"> </w:t>
      </w:r>
      <w:r>
        <w:t>Freeze-Thaw</w:t>
      </w:r>
      <w:r>
        <w:rPr>
          <w:spacing w:val="-6"/>
        </w:rPr>
        <w:t xml:space="preserve"> </w:t>
      </w:r>
      <w:r>
        <w:t>Resistance</w:t>
      </w:r>
      <w:r>
        <w:rPr>
          <w:spacing w:val="-4"/>
        </w:rPr>
        <w:t xml:space="preserve"> </w:t>
      </w:r>
      <w:r>
        <w:t>of</w:t>
      </w:r>
      <w:r>
        <w:rPr>
          <w:spacing w:val="-4"/>
        </w:rPr>
        <w:t xml:space="preserve"> </w:t>
      </w:r>
      <w:r>
        <w:t>Exterior</w:t>
      </w:r>
      <w:r>
        <w:rPr>
          <w:spacing w:val="-5"/>
        </w:rPr>
        <w:t xml:space="preserve"> </w:t>
      </w:r>
      <w:r>
        <w:t>Insulation</w:t>
      </w:r>
      <w:r>
        <w:rPr>
          <w:spacing w:val="-4"/>
        </w:rPr>
        <w:t xml:space="preserve"> </w:t>
      </w:r>
      <w:r>
        <w:t>and Finish Systems (EIFS) and Water-Resistive Barrier Coatings</w:t>
      </w:r>
    </w:p>
    <w:p w14:paraId="674CCA0C" w14:textId="77777777" w:rsidR="0074347C" w:rsidRDefault="0087018E">
      <w:pPr>
        <w:pStyle w:val="BodyText"/>
        <w:tabs>
          <w:tab w:val="left" w:pos="3051"/>
        </w:tabs>
        <w:ind w:left="3051" w:right="1161" w:hanging="2160"/>
      </w:pPr>
      <w:r>
        <w:t>xx.</w:t>
      </w:r>
      <w:r>
        <w:rPr>
          <w:spacing w:val="40"/>
        </w:rPr>
        <w:t xml:space="preserve"> </w:t>
      </w:r>
      <w:r>
        <w:t>ASTM E 2486</w:t>
      </w:r>
      <w:r>
        <w:tab/>
        <w:t>Standard</w:t>
      </w:r>
      <w:r>
        <w:rPr>
          <w:spacing w:val="-5"/>
        </w:rPr>
        <w:t xml:space="preserve"> </w:t>
      </w:r>
      <w:r>
        <w:t>Test</w:t>
      </w:r>
      <w:r>
        <w:rPr>
          <w:spacing w:val="-5"/>
        </w:rPr>
        <w:t xml:space="preserve"> </w:t>
      </w:r>
      <w:r>
        <w:t>Method</w:t>
      </w:r>
      <w:r>
        <w:rPr>
          <w:spacing w:val="-5"/>
        </w:rPr>
        <w:t xml:space="preserve"> </w:t>
      </w:r>
      <w:r>
        <w:t>for</w:t>
      </w:r>
      <w:r>
        <w:rPr>
          <w:spacing w:val="-4"/>
        </w:rPr>
        <w:t xml:space="preserve"> </w:t>
      </w:r>
      <w:r>
        <w:t>Impact</w:t>
      </w:r>
      <w:r>
        <w:rPr>
          <w:spacing w:val="-5"/>
        </w:rPr>
        <w:t xml:space="preserve"> </w:t>
      </w:r>
      <w:r>
        <w:t>Resistance</w:t>
      </w:r>
      <w:r>
        <w:rPr>
          <w:spacing w:val="-3"/>
        </w:rPr>
        <w:t xml:space="preserve"> </w:t>
      </w:r>
      <w:r>
        <w:t>of</w:t>
      </w:r>
      <w:r>
        <w:rPr>
          <w:spacing w:val="-5"/>
        </w:rPr>
        <w:t xml:space="preserve"> </w:t>
      </w:r>
      <w:r>
        <w:t>Class</w:t>
      </w:r>
      <w:r>
        <w:rPr>
          <w:spacing w:val="-1"/>
        </w:rPr>
        <w:t xml:space="preserve"> </w:t>
      </w:r>
      <w:r>
        <w:t>PB</w:t>
      </w:r>
      <w:r>
        <w:rPr>
          <w:spacing w:val="-3"/>
        </w:rPr>
        <w:t xml:space="preserve"> </w:t>
      </w:r>
      <w:r>
        <w:t>and</w:t>
      </w:r>
      <w:r>
        <w:rPr>
          <w:spacing w:val="-3"/>
        </w:rPr>
        <w:t xml:space="preserve"> </w:t>
      </w:r>
      <w:r>
        <w:t>PI</w:t>
      </w:r>
      <w:r>
        <w:rPr>
          <w:spacing w:val="-3"/>
        </w:rPr>
        <w:t xml:space="preserve"> </w:t>
      </w:r>
      <w:r>
        <w:t>Exterior Insulation and Finish Systems (EIFS)</w:t>
      </w:r>
    </w:p>
    <w:p w14:paraId="674CCA0D" w14:textId="77777777" w:rsidR="0074347C" w:rsidRDefault="0087018E">
      <w:pPr>
        <w:pStyle w:val="BodyText"/>
        <w:tabs>
          <w:tab w:val="left" w:pos="3051"/>
        </w:tabs>
        <w:ind w:left="891" w:firstLine="0"/>
      </w:pPr>
      <w:proofErr w:type="spellStart"/>
      <w:r>
        <w:t>yy</w:t>
      </w:r>
      <w:proofErr w:type="spellEnd"/>
      <w:r>
        <w:t>.</w:t>
      </w:r>
      <w:r>
        <w:rPr>
          <w:spacing w:val="42"/>
        </w:rPr>
        <w:t xml:space="preserve"> </w:t>
      </w:r>
      <w:r>
        <w:t>ASTM</w:t>
      </w:r>
      <w:r>
        <w:rPr>
          <w:spacing w:val="-2"/>
        </w:rPr>
        <w:t xml:space="preserve"> </w:t>
      </w:r>
      <w:r>
        <w:t>E</w:t>
      </w:r>
      <w:r>
        <w:rPr>
          <w:spacing w:val="-1"/>
        </w:rPr>
        <w:t xml:space="preserve"> </w:t>
      </w:r>
      <w:r>
        <w:rPr>
          <w:spacing w:val="-4"/>
        </w:rPr>
        <w:t>2568</w:t>
      </w:r>
      <w:r>
        <w:tab/>
        <w:t>Standard</w:t>
      </w:r>
      <w:r>
        <w:rPr>
          <w:spacing w:val="-7"/>
        </w:rPr>
        <w:t xml:space="preserve"> </w:t>
      </w:r>
      <w:r>
        <w:t>Specification</w:t>
      </w:r>
      <w:r>
        <w:rPr>
          <w:spacing w:val="-9"/>
        </w:rPr>
        <w:t xml:space="preserve"> </w:t>
      </w:r>
      <w:r>
        <w:t>for</w:t>
      </w:r>
      <w:r>
        <w:rPr>
          <w:spacing w:val="-7"/>
        </w:rPr>
        <w:t xml:space="preserve"> </w:t>
      </w:r>
      <w:r>
        <w:t>PB</w:t>
      </w:r>
      <w:r>
        <w:rPr>
          <w:spacing w:val="-7"/>
        </w:rPr>
        <w:t xml:space="preserve"> </w:t>
      </w:r>
      <w:r>
        <w:t>Exterior</w:t>
      </w:r>
      <w:r>
        <w:rPr>
          <w:spacing w:val="-8"/>
        </w:rPr>
        <w:t xml:space="preserve"> </w:t>
      </w:r>
      <w:r>
        <w:t>Insulation</w:t>
      </w:r>
      <w:r>
        <w:rPr>
          <w:spacing w:val="-7"/>
        </w:rPr>
        <w:t xml:space="preserve"> </w:t>
      </w:r>
      <w:r>
        <w:t>and</w:t>
      </w:r>
      <w:r>
        <w:rPr>
          <w:spacing w:val="-6"/>
        </w:rPr>
        <w:t xml:space="preserve"> </w:t>
      </w:r>
      <w:r>
        <w:t>Finish</w:t>
      </w:r>
      <w:r>
        <w:rPr>
          <w:spacing w:val="-7"/>
        </w:rPr>
        <w:t xml:space="preserve"> </w:t>
      </w:r>
      <w:r>
        <w:rPr>
          <w:spacing w:val="-2"/>
        </w:rPr>
        <w:t>Systems</w:t>
      </w:r>
    </w:p>
    <w:p w14:paraId="674CCA0E" w14:textId="77777777" w:rsidR="0074347C" w:rsidRDefault="0087018E">
      <w:pPr>
        <w:pStyle w:val="BodyText"/>
        <w:tabs>
          <w:tab w:val="left" w:pos="3051"/>
        </w:tabs>
        <w:ind w:left="3051" w:right="729" w:hanging="2160"/>
      </w:pPr>
      <w:proofErr w:type="spellStart"/>
      <w:r>
        <w:t>zz</w:t>
      </w:r>
      <w:proofErr w:type="spellEnd"/>
      <w:r>
        <w:t>.</w:t>
      </w:r>
      <w:r>
        <w:rPr>
          <w:spacing w:val="40"/>
        </w:rPr>
        <w:t xml:space="preserve"> </w:t>
      </w:r>
      <w:r>
        <w:t>ASTM E 2570</w:t>
      </w:r>
      <w:r>
        <w:tab/>
        <w:t>Standard</w:t>
      </w:r>
      <w:r>
        <w:rPr>
          <w:spacing w:val="-7"/>
        </w:rPr>
        <w:t xml:space="preserve"> </w:t>
      </w:r>
      <w:r>
        <w:t>Test</w:t>
      </w:r>
      <w:r>
        <w:rPr>
          <w:spacing w:val="-7"/>
        </w:rPr>
        <w:t xml:space="preserve"> </w:t>
      </w:r>
      <w:r>
        <w:t>Method</w:t>
      </w:r>
      <w:r>
        <w:rPr>
          <w:spacing w:val="-7"/>
        </w:rPr>
        <w:t xml:space="preserve"> </w:t>
      </w:r>
      <w:r>
        <w:t>for</w:t>
      </w:r>
      <w:r>
        <w:rPr>
          <w:spacing w:val="-4"/>
        </w:rPr>
        <w:t xml:space="preserve"> </w:t>
      </w:r>
      <w:r>
        <w:t>Evaluating</w:t>
      </w:r>
      <w:r>
        <w:rPr>
          <w:spacing w:val="-5"/>
        </w:rPr>
        <w:t xml:space="preserve"> </w:t>
      </w:r>
      <w:r>
        <w:t>Water-Resistive</w:t>
      </w:r>
      <w:r>
        <w:rPr>
          <w:spacing w:val="-5"/>
        </w:rPr>
        <w:t xml:space="preserve"> </w:t>
      </w:r>
      <w:r>
        <w:t>Barrier</w:t>
      </w:r>
      <w:r>
        <w:rPr>
          <w:spacing w:val="-6"/>
        </w:rPr>
        <w:t xml:space="preserve"> </w:t>
      </w:r>
      <w:r>
        <w:t>(WRB)</w:t>
      </w:r>
      <w:r>
        <w:rPr>
          <w:spacing w:val="-6"/>
        </w:rPr>
        <w:t xml:space="preserve"> </w:t>
      </w:r>
      <w:r>
        <w:t xml:space="preserve">Coatings Used Under Exterior Insulation and Finish Systems (EIFS) or EIFS with </w:t>
      </w:r>
      <w:r>
        <w:rPr>
          <w:spacing w:val="-2"/>
        </w:rPr>
        <w:t>Drainage</w:t>
      </w:r>
    </w:p>
    <w:p w14:paraId="674CCA0F" w14:textId="77777777" w:rsidR="0074347C" w:rsidRDefault="0087018E">
      <w:pPr>
        <w:pStyle w:val="BodyText"/>
        <w:tabs>
          <w:tab w:val="left" w:pos="3051"/>
        </w:tabs>
        <w:ind w:left="3051" w:right="716" w:hanging="2160"/>
      </w:pPr>
      <w:proofErr w:type="spellStart"/>
      <w:r>
        <w:t>aaa</w:t>
      </w:r>
      <w:proofErr w:type="spellEnd"/>
      <w:r>
        <w:t>. ASTM G 154</w:t>
      </w:r>
      <w:r>
        <w:tab/>
        <w:t>Standard</w:t>
      </w:r>
      <w:r>
        <w:rPr>
          <w:spacing w:val="-4"/>
        </w:rPr>
        <w:t xml:space="preserve"> </w:t>
      </w:r>
      <w:r>
        <w:t>Practice</w:t>
      </w:r>
      <w:r>
        <w:rPr>
          <w:spacing w:val="-4"/>
        </w:rPr>
        <w:t xml:space="preserve"> </w:t>
      </w:r>
      <w:r>
        <w:t>for</w:t>
      </w:r>
      <w:r>
        <w:rPr>
          <w:spacing w:val="-5"/>
        </w:rPr>
        <w:t xml:space="preserve"> </w:t>
      </w:r>
      <w:r>
        <w:t>Operating</w:t>
      </w:r>
      <w:r>
        <w:rPr>
          <w:spacing w:val="-6"/>
        </w:rPr>
        <w:t xml:space="preserve"> </w:t>
      </w:r>
      <w:r>
        <w:t>Fluorescent</w:t>
      </w:r>
      <w:r>
        <w:rPr>
          <w:spacing w:val="-4"/>
        </w:rPr>
        <w:t xml:space="preserve"> </w:t>
      </w:r>
      <w:r>
        <w:t>Light</w:t>
      </w:r>
      <w:r>
        <w:rPr>
          <w:spacing w:val="-4"/>
        </w:rPr>
        <w:t xml:space="preserve"> </w:t>
      </w:r>
      <w:r>
        <w:t>Apparatus</w:t>
      </w:r>
      <w:r>
        <w:rPr>
          <w:spacing w:val="-5"/>
        </w:rPr>
        <w:t xml:space="preserve"> </w:t>
      </w:r>
      <w:r>
        <w:t>for</w:t>
      </w:r>
      <w:r>
        <w:rPr>
          <w:spacing w:val="-5"/>
        </w:rPr>
        <w:t xml:space="preserve"> </w:t>
      </w:r>
      <w:r>
        <w:t>UV</w:t>
      </w:r>
      <w:r>
        <w:rPr>
          <w:spacing w:val="-4"/>
        </w:rPr>
        <w:t xml:space="preserve"> </w:t>
      </w:r>
      <w:r>
        <w:t>Exposure of Nonmetallic Materials</w:t>
      </w:r>
    </w:p>
    <w:p w14:paraId="674CCA10" w14:textId="77777777" w:rsidR="0074347C" w:rsidRDefault="0087018E">
      <w:pPr>
        <w:pStyle w:val="BodyText"/>
        <w:tabs>
          <w:tab w:val="left" w:pos="3051"/>
        </w:tabs>
        <w:ind w:left="3051" w:right="927" w:hanging="2160"/>
      </w:pPr>
      <w:proofErr w:type="spellStart"/>
      <w:r>
        <w:t>bbb</w:t>
      </w:r>
      <w:proofErr w:type="spellEnd"/>
      <w:r>
        <w:t>. ASTM G 155</w:t>
      </w:r>
      <w:r>
        <w:tab/>
        <w:t>Standard</w:t>
      </w:r>
      <w:r>
        <w:rPr>
          <w:spacing w:val="-4"/>
        </w:rPr>
        <w:t xml:space="preserve"> </w:t>
      </w:r>
      <w:r>
        <w:t>Practice</w:t>
      </w:r>
      <w:r>
        <w:rPr>
          <w:spacing w:val="-4"/>
        </w:rPr>
        <w:t xml:space="preserve"> </w:t>
      </w:r>
      <w:r>
        <w:t>for</w:t>
      </w:r>
      <w:r>
        <w:rPr>
          <w:spacing w:val="-5"/>
        </w:rPr>
        <w:t xml:space="preserve"> </w:t>
      </w:r>
      <w:r>
        <w:t>Operating-Xenon</w:t>
      </w:r>
      <w:r>
        <w:rPr>
          <w:spacing w:val="-4"/>
        </w:rPr>
        <w:t xml:space="preserve"> </w:t>
      </w:r>
      <w:r>
        <w:t>Arc</w:t>
      </w:r>
      <w:r>
        <w:rPr>
          <w:spacing w:val="-5"/>
        </w:rPr>
        <w:t xml:space="preserve"> </w:t>
      </w:r>
      <w:r>
        <w:t>Light</w:t>
      </w:r>
      <w:r>
        <w:rPr>
          <w:spacing w:val="-4"/>
        </w:rPr>
        <w:t xml:space="preserve"> </w:t>
      </w:r>
      <w:r>
        <w:t>Apparatus</w:t>
      </w:r>
      <w:r>
        <w:rPr>
          <w:spacing w:val="-5"/>
        </w:rPr>
        <w:t xml:space="preserve"> </w:t>
      </w:r>
      <w:r>
        <w:t>for</w:t>
      </w:r>
      <w:r>
        <w:rPr>
          <w:spacing w:val="-5"/>
        </w:rPr>
        <w:t xml:space="preserve"> </w:t>
      </w:r>
      <w:r>
        <w:t>Exposure</w:t>
      </w:r>
      <w:r>
        <w:rPr>
          <w:spacing w:val="-6"/>
        </w:rPr>
        <w:t xml:space="preserve"> </w:t>
      </w:r>
      <w:r>
        <w:t>of Nonmetallic Materials</w:t>
      </w:r>
    </w:p>
    <w:p w14:paraId="674CCA11" w14:textId="77777777" w:rsidR="0074347C" w:rsidRDefault="0087018E">
      <w:pPr>
        <w:pStyle w:val="ListParagraph"/>
        <w:numPr>
          <w:ilvl w:val="1"/>
          <w:numId w:val="26"/>
        </w:numPr>
        <w:tabs>
          <w:tab w:val="left" w:pos="889"/>
        </w:tabs>
        <w:spacing w:before="229"/>
        <w:ind w:left="889" w:hanging="358"/>
        <w:rPr>
          <w:sz w:val="20"/>
        </w:rPr>
      </w:pPr>
      <w:r>
        <w:rPr>
          <w:sz w:val="20"/>
        </w:rPr>
        <w:t>National</w:t>
      </w:r>
      <w:r>
        <w:rPr>
          <w:spacing w:val="-11"/>
          <w:sz w:val="20"/>
        </w:rPr>
        <w:t xml:space="preserve"> </w:t>
      </w:r>
      <w:r>
        <w:rPr>
          <w:sz w:val="20"/>
        </w:rPr>
        <w:t>Fire</w:t>
      </w:r>
      <w:r>
        <w:rPr>
          <w:spacing w:val="-7"/>
          <w:sz w:val="20"/>
        </w:rPr>
        <w:t xml:space="preserve"> </w:t>
      </w:r>
      <w:r>
        <w:rPr>
          <w:sz w:val="20"/>
        </w:rPr>
        <w:t>Protection</w:t>
      </w:r>
      <w:r>
        <w:rPr>
          <w:spacing w:val="-8"/>
          <w:sz w:val="20"/>
        </w:rPr>
        <w:t xml:space="preserve"> </w:t>
      </w:r>
      <w:r>
        <w:rPr>
          <w:sz w:val="20"/>
        </w:rPr>
        <w:t>Association</w:t>
      </w:r>
      <w:r>
        <w:rPr>
          <w:spacing w:val="-9"/>
          <w:sz w:val="20"/>
        </w:rPr>
        <w:t xml:space="preserve"> </w:t>
      </w:r>
      <w:r>
        <w:rPr>
          <w:sz w:val="20"/>
        </w:rPr>
        <w:t>(NFPA)</w:t>
      </w:r>
      <w:r>
        <w:rPr>
          <w:spacing w:val="-7"/>
          <w:sz w:val="20"/>
        </w:rPr>
        <w:t xml:space="preserve"> </w:t>
      </w:r>
      <w:r>
        <w:rPr>
          <w:spacing w:val="-2"/>
          <w:sz w:val="20"/>
        </w:rPr>
        <w:t>Standards:</w:t>
      </w:r>
    </w:p>
    <w:p w14:paraId="674CCA12" w14:textId="77777777" w:rsidR="0074347C" w:rsidRDefault="0087018E">
      <w:pPr>
        <w:pStyle w:val="ListParagraph"/>
        <w:numPr>
          <w:ilvl w:val="0"/>
          <w:numId w:val="25"/>
        </w:numPr>
        <w:tabs>
          <w:tab w:val="left" w:pos="1249"/>
          <w:tab w:val="left" w:pos="3051"/>
        </w:tabs>
        <w:spacing w:before="1"/>
        <w:ind w:right="776" w:hanging="2160"/>
        <w:rPr>
          <w:sz w:val="20"/>
        </w:rPr>
      </w:pPr>
      <w:r>
        <w:rPr>
          <w:sz w:val="20"/>
        </w:rPr>
        <w:t>NFPA 268</w:t>
      </w:r>
      <w:r>
        <w:rPr>
          <w:sz w:val="20"/>
        </w:rPr>
        <w:tab/>
        <w:t>Standard</w:t>
      </w:r>
      <w:r>
        <w:rPr>
          <w:spacing w:val="-6"/>
          <w:sz w:val="20"/>
        </w:rPr>
        <w:t xml:space="preserve"> </w:t>
      </w:r>
      <w:r>
        <w:rPr>
          <w:sz w:val="20"/>
        </w:rPr>
        <w:t>Test</w:t>
      </w:r>
      <w:r>
        <w:rPr>
          <w:spacing w:val="-6"/>
          <w:sz w:val="20"/>
        </w:rPr>
        <w:t xml:space="preserve"> </w:t>
      </w:r>
      <w:r>
        <w:rPr>
          <w:sz w:val="20"/>
        </w:rPr>
        <w:t>Method</w:t>
      </w:r>
      <w:r>
        <w:rPr>
          <w:spacing w:val="-6"/>
          <w:sz w:val="20"/>
        </w:rPr>
        <w:t xml:space="preserve"> </w:t>
      </w:r>
      <w:r>
        <w:rPr>
          <w:sz w:val="20"/>
        </w:rPr>
        <w:t>for</w:t>
      </w:r>
      <w:r>
        <w:rPr>
          <w:spacing w:val="-3"/>
          <w:sz w:val="20"/>
        </w:rPr>
        <w:t xml:space="preserve"> </w:t>
      </w:r>
      <w:r>
        <w:rPr>
          <w:sz w:val="20"/>
        </w:rPr>
        <w:t>Determining</w:t>
      </w:r>
      <w:r>
        <w:rPr>
          <w:spacing w:val="-4"/>
          <w:sz w:val="20"/>
        </w:rPr>
        <w:t xml:space="preserve"> </w:t>
      </w:r>
      <w:r>
        <w:rPr>
          <w:sz w:val="20"/>
        </w:rPr>
        <w:t>Ignitability</w:t>
      </w:r>
      <w:r>
        <w:rPr>
          <w:spacing w:val="-3"/>
          <w:sz w:val="20"/>
        </w:rPr>
        <w:t xml:space="preserve"> </w:t>
      </w:r>
      <w:r>
        <w:rPr>
          <w:sz w:val="20"/>
        </w:rPr>
        <w:t>of</w:t>
      </w:r>
      <w:r>
        <w:rPr>
          <w:spacing w:val="-6"/>
          <w:sz w:val="20"/>
        </w:rPr>
        <w:t xml:space="preserve"> </w:t>
      </w:r>
      <w:r>
        <w:rPr>
          <w:sz w:val="20"/>
        </w:rPr>
        <w:t>Exterior</w:t>
      </w:r>
      <w:r>
        <w:rPr>
          <w:spacing w:val="-5"/>
          <w:sz w:val="20"/>
        </w:rPr>
        <w:t xml:space="preserve"> </w:t>
      </w:r>
      <w:r>
        <w:rPr>
          <w:sz w:val="20"/>
        </w:rPr>
        <w:t>Wall</w:t>
      </w:r>
      <w:r>
        <w:rPr>
          <w:spacing w:val="-7"/>
          <w:sz w:val="20"/>
        </w:rPr>
        <w:t xml:space="preserve"> </w:t>
      </w:r>
      <w:r>
        <w:rPr>
          <w:sz w:val="20"/>
        </w:rPr>
        <w:t>Assemblies Using a Radiant Heat Source</w:t>
      </w:r>
    </w:p>
    <w:p w14:paraId="674CCA13" w14:textId="77777777" w:rsidR="0074347C" w:rsidRDefault="0087018E">
      <w:pPr>
        <w:pStyle w:val="ListParagraph"/>
        <w:numPr>
          <w:ilvl w:val="0"/>
          <w:numId w:val="25"/>
        </w:numPr>
        <w:tabs>
          <w:tab w:val="left" w:pos="1249"/>
          <w:tab w:val="left" w:pos="3051"/>
        </w:tabs>
        <w:spacing w:before="1"/>
        <w:ind w:right="597" w:hanging="2160"/>
        <w:rPr>
          <w:sz w:val="20"/>
        </w:rPr>
      </w:pPr>
      <w:r>
        <w:rPr>
          <w:sz w:val="20"/>
        </w:rPr>
        <w:t>NFPA 285</w:t>
      </w:r>
      <w:r>
        <w:rPr>
          <w:sz w:val="20"/>
        </w:rPr>
        <w:tab/>
        <w:t>Standard</w:t>
      </w:r>
      <w:r>
        <w:rPr>
          <w:spacing w:val="-5"/>
          <w:sz w:val="20"/>
        </w:rPr>
        <w:t xml:space="preserve"> </w:t>
      </w:r>
      <w:r>
        <w:rPr>
          <w:sz w:val="20"/>
        </w:rPr>
        <w:t>Fire</w:t>
      </w:r>
      <w:r>
        <w:rPr>
          <w:spacing w:val="-6"/>
          <w:sz w:val="20"/>
        </w:rPr>
        <w:t xml:space="preserve"> </w:t>
      </w:r>
      <w:r>
        <w:rPr>
          <w:sz w:val="20"/>
        </w:rPr>
        <w:t>Test</w:t>
      </w:r>
      <w:r>
        <w:rPr>
          <w:spacing w:val="-4"/>
          <w:sz w:val="20"/>
        </w:rPr>
        <w:t xml:space="preserve"> </w:t>
      </w:r>
      <w:r>
        <w:rPr>
          <w:sz w:val="20"/>
        </w:rPr>
        <w:t>Method</w:t>
      </w:r>
      <w:r>
        <w:rPr>
          <w:spacing w:val="-4"/>
          <w:sz w:val="20"/>
        </w:rPr>
        <w:t xml:space="preserve"> </w:t>
      </w:r>
      <w:r>
        <w:rPr>
          <w:sz w:val="20"/>
        </w:rPr>
        <w:t>for</w:t>
      </w:r>
      <w:r>
        <w:rPr>
          <w:spacing w:val="-5"/>
          <w:sz w:val="20"/>
        </w:rPr>
        <w:t xml:space="preserve"> </w:t>
      </w:r>
      <w:r>
        <w:rPr>
          <w:sz w:val="20"/>
        </w:rPr>
        <w:t>Evaluation</w:t>
      </w:r>
      <w:r>
        <w:rPr>
          <w:spacing w:val="-5"/>
          <w:sz w:val="20"/>
        </w:rPr>
        <w:t xml:space="preserve"> </w:t>
      </w:r>
      <w:r>
        <w:rPr>
          <w:sz w:val="20"/>
        </w:rPr>
        <w:t>of</w:t>
      </w:r>
      <w:r>
        <w:rPr>
          <w:spacing w:val="-6"/>
          <w:sz w:val="20"/>
        </w:rPr>
        <w:t xml:space="preserve"> </w:t>
      </w:r>
      <w:r>
        <w:rPr>
          <w:sz w:val="20"/>
        </w:rPr>
        <w:t>Fire</w:t>
      </w:r>
      <w:r>
        <w:rPr>
          <w:spacing w:val="-4"/>
          <w:sz w:val="20"/>
        </w:rPr>
        <w:t xml:space="preserve"> </w:t>
      </w:r>
      <w:r>
        <w:rPr>
          <w:sz w:val="20"/>
        </w:rPr>
        <w:t>Propagation</w:t>
      </w:r>
      <w:r>
        <w:rPr>
          <w:spacing w:val="-5"/>
          <w:sz w:val="20"/>
        </w:rPr>
        <w:t xml:space="preserve"> </w:t>
      </w:r>
      <w:r>
        <w:rPr>
          <w:sz w:val="20"/>
        </w:rPr>
        <w:t>Characteristics</w:t>
      </w:r>
      <w:r>
        <w:rPr>
          <w:spacing w:val="-5"/>
          <w:sz w:val="20"/>
        </w:rPr>
        <w:t xml:space="preserve"> </w:t>
      </w:r>
      <w:r>
        <w:rPr>
          <w:sz w:val="20"/>
        </w:rPr>
        <w:t xml:space="preserve">of Exterior Non-Load Bearing Wall Assemblies Containing Combustible </w:t>
      </w:r>
      <w:r>
        <w:rPr>
          <w:spacing w:val="-2"/>
          <w:sz w:val="20"/>
        </w:rPr>
        <w:t>Components</w:t>
      </w:r>
    </w:p>
    <w:p w14:paraId="674CCA14" w14:textId="77777777" w:rsidR="0074347C" w:rsidRDefault="0087018E">
      <w:pPr>
        <w:pStyle w:val="ListParagraph"/>
        <w:numPr>
          <w:ilvl w:val="1"/>
          <w:numId w:val="26"/>
        </w:numPr>
        <w:tabs>
          <w:tab w:val="left" w:pos="889"/>
        </w:tabs>
        <w:spacing w:before="229"/>
        <w:ind w:left="889" w:hanging="358"/>
        <w:rPr>
          <w:sz w:val="20"/>
        </w:rPr>
      </w:pPr>
      <w:r>
        <w:rPr>
          <w:sz w:val="20"/>
        </w:rPr>
        <w:t>The</w:t>
      </w:r>
      <w:r>
        <w:rPr>
          <w:spacing w:val="-8"/>
          <w:sz w:val="20"/>
        </w:rPr>
        <w:t xml:space="preserve"> </w:t>
      </w:r>
      <w:r>
        <w:rPr>
          <w:sz w:val="20"/>
        </w:rPr>
        <w:t>American</w:t>
      </w:r>
      <w:r>
        <w:rPr>
          <w:spacing w:val="-7"/>
          <w:sz w:val="20"/>
        </w:rPr>
        <w:t xml:space="preserve"> </w:t>
      </w:r>
      <w:r>
        <w:rPr>
          <w:sz w:val="20"/>
        </w:rPr>
        <w:t>Association</w:t>
      </w:r>
      <w:r>
        <w:rPr>
          <w:spacing w:val="-6"/>
          <w:sz w:val="20"/>
        </w:rPr>
        <w:t xml:space="preserve"> </w:t>
      </w:r>
      <w:r>
        <w:rPr>
          <w:sz w:val="20"/>
        </w:rPr>
        <w:t>of</w:t>
      </w:r>
      <w:r>
        <w:rPr>
          <w:spacing w:val="-7"/>
          <w:sz w:val="20"/>
        </w:rPr>
        <w:t xml:space="preserve"> </w:t>
      </w:r>
      <w:r>
        <w:rPr>
          <w:sz w:val="20"/>
        </w:rPr>
        <w:t>Textile</w:t>
      </w:r>
      <w:r>
        <w:rPr>
          <w:spacing w:val="-7"/>
          <w:sz w:val="20"/>
        </w:rPr>
        <w:t xml:space="preserve"> </w:t>
      </w:r>
      <w:r>
        <w:rPr>
          <w:sz w:val="20"/>
        </w:rPr>
        <w:t>Chemists</w:t>
      </w:r>
      <w:r>
        <w:rPr>
          <w:spacing w:val="-7"/>
          <w:sz w:val="20"/>
        </w:rPr>
        <w:t xml:space="preserve"> </w:t>
      </w:r>
      <w:r>
        <w:rPr>
          <w:sz w:val="20"/>
        </w:rPr>
        <w:t>and</w:t>
      </w:r>
      <w:r>
        <w:rPr>
          <w:spacing w:val="-7"/>
          <w:sz w:val="20"/>
        </w:rPr>
        <w:t xml:space="preserve"> </w:t>
      </w:r>
      <w:r>
        <w:rPr>
          <w:spacing w:val="-2"/>
          <w:sz w:val="20"/>
        </w:rPr>
        <w:t>Colorists:</w:t>
      </w:r>
    </w:p>
    <w:p w14:paraId="674CCA15" w14:textId="77777777" w:rsidR="0074347C" w:rsidRDefault="0087018E">
      <w:pPr>
        <w:pStyle w:val="BodyText"/>
        <w:tabs>
          <w:tab w:val="left" w:pos="3050"/>
        </w:tabs>
        <w:spacing w:before="1"/>
        <w:ind w:left="891" w:firstLine="0"/>
      </w:pPr>
      <w:r>
        <w:t>a.</w:t>
      </w:r>
      <w:r>
        <w:rPr>
          <w:spacing w:val="35"/>
        </w:rPr>
        <w:t xml:space="preserve">  </w:t>
      </w:r>
      <w:r>
        <w:t>AATCC</w:t>
      </w:r>
      <w:r>
        <w:rPr>
          <w:spacing w:val="-2"/>
        </w:rPr>
        <w:t xml:space="preserve"> </w:t>
      </w:r>
      <w:r>
        <w:t>127-</w:t>
      </w:r>
      <w:r>
        <w:rPr>
          <w:spacing w:val="-5"/>
        </w:rPr>
        <w:t>08</w:t>
      </w:r>
      <w:r>
        <w:tab/>
        <w:t>Water</w:t>
      </w:r>
      <w:r>
        <w:rPr>
          <w:spacing w:val="-10"/>
        </w:rPr>
        <w:t xml:space="preserve"> </w:t>
      </w:r>
      <w:r>
        <w:t>Resistance:</w:t>
      </w:r>
      <w:r>
        <w:rPr>
          <w:spacing w:val="-9"/>
        </w:rPr>
        <w:t xml:space="preserve"> </w:t>
      </w:r>
      <w:r>
        <w:t>Hydrostatic</w:t>
      </w:r>
      <w:r>
        <w:rPr>
          <w:spacing w:val="-9"/>
        </w:rPr>
        <w:t xml:space="preserve"> </w:t>
      </w:r>
      <w:r>
        <w:t>Pressure</w:t>
      </w:r>
      <w:r>
        <w:rPr>
          <w:spacing w:val="-10"/>
        </w:rPr>
        <w:t xml:space="preserve"> </w:t>
      </w:r>
      <w:r>
        <w:rPr>
          <w:spacing w:val="-4"/>
        </w:rPr>
        <w:t>Test</w:t>
      </w:r>
    </w:p>
    <w:p w14:paraId="674CCA16" w14:textId="77777777" w:rsidR="0074347C" w:rsidRDefault="0074347C">
      <w:pPr>
        <w:pStyle w:val="BodyText"/>
        <w:spacing w:before="1"/>
        <w:ind w:firstLine="0"/>
      </w:pPr>
    </w:p>
    <w:p w14:paraId="674CCA17" w14:textId="77777777" w:rsidR="0074347C" w:rsidRDefault="0087018E">
      <w:pPr>
        <w:pStyle w:val="ListParagraph"/>
        <w:numPr>
          <w:ilvl w:val="1"/>
          <w:numId w:val="26"/>
        </w:numPr>
        <w:tabs>
          <w:tab w:val="left" w:pos="888"/>
        </w:tabs>
        <w:ind w:left="888" w:hanging="358"/>
        <w:rPr>
          <w:sz w:val="20"/>
        </w:rPr>
      </w:pPr>
      <w:r>
        <w:rPr>
          <w:sz w:val="20"/>
        </w:rPr>
        <w:t>US</w:t>
      </w:r>
      <w:r>
        <w:rPr>
          <w:spacing w:val="-6"/>
          <w:sz w:val="20"/>
        </w:rPr>
        <w:t xml:space="preserve"> </w:t>
      </w:r>
      <w:r>
        <w:rPr>
          <w:sz w:val="20"/>
        </w:rPr>
        <w:t>Federal</w:t>
      </w:r>
      <w:r>
        <w:rPr>
          <w:spacing w:val="-6"/>
          <w:sz w:val="20"/>
        </w:rPr>
        <w:t xml:space="preserve"> </w:t>
      </w:r>
      <w:r>
        <w:rPr>
          <w:spacing w:val="-2"/>
          <w:sz w:val="20"/>
        </w:rPr>
        <w:t>Specifications</w:t>
      </w:r>
    </w:p>
    <w:p w14:paraId="674CCA18" w14:textId="77777777" w:rsidR="0074347C" w:rsidRDefault="0087018E">
      <w:pPr>
        <w:pStyle w:val="ListParagraph"/>
        <w:numPr>
          <w:ilvl w:val="0"/>
          <w:numId w:val="24"/>
        </w:numPr>
        <w:tabs>
          <w:tab w:val="left" w:pos="1160"/>
          <w:tab w:val="left" w:pos="3050"/>
        </w:tabs>
        <w:ind w:right="628" w:hanging="2160"/>
        <w:rPr>
          <w:sz w:val="20"/>
        </w:rPr>
      </w:pPr>
      <w:r>
        <w:rPr>
          <w:spacing w:val="-2"/>
          <w:sz w:val="20"/>
        </w:rPr>
        <w:t>TT-S-001543A</w:t>
      </w:r>
      <w:r>
        <w:rPr>
          <w:sz w:val="20"/>
        </w:rPr>
        <w:tab/>
        <w:t>Sealing</w:t>
      </w:r>
      <w:r>
        <w:rPr>
          <w:spacing w:val="-5"/>
          <w:sz w:val="20"/>
        </w:rPr>
        <w:t xml:space="preserve"> </w:t>
      </w:r>
      <w:r>
        <w:rPr>
          <w:sz w:val="20"/>
        </w:rPr>
        <w:t>Compound:</w:t>
      </w:r>
      <w:r>
        <w:rPr>
          <w:spacing w:val="-4"/>
          <w:sz w:val="20"/>
        </w:rPr>
        <w:t xml:space="preserve"> </w:t>
      </w:r>
      <w:r>
        <w:rPr>
          <w:sz w:val="20"/>
        </w:rPr>
        <w:t>Silicone</w:t>
      </w:r>
      <w:r>
        <w:rPr>
          <w:spacing w:val="-5"/>
          <w:sz w:val="20"/>
        </w:rPr>
        <w:t xml:space="preserve"> </w:t>
      </w:r>
      <w:r>
        <w:rPr>
          <w:sz w:val="20"/>
        </w:rPr>
        <w:t>Rubber</w:t>
      </w:r>
      <w:r>
        <w:rPr>
          <w:spacing w:val="-3"/>
          <w:sz w:val="20"/>
        </w:rPr>
        <w:t xml:space="preserve"> </w:t>
      </w:r>
      <w:r>
        <w:rPr>
          <w:sz w:val="20"/>
        </w:rPr>
        <w:t>Base</w:t>
      </w:r>
      <w:r>
        <w:rPr>
          <w:spacing w:val="-5"/>
          <w:sz w:val="20"/>
        </w:rPr>
        <w:t xml:space="preserve"> </w:t>
      </w:r>
      <w:r>
        <w:rPr>
          <w:sz w:val="20"/>
        </w:rPr>
        <w:t>(for</w:t>
      </w:r>
      <w:r>
        <w:rPr>
          <w:spacing w:val="-4"/>
          <w:sz w:val="20"/>
        </w:rPr>
        <w:t xml:space="preserve"> </w:t>
      </w:r>
      <w:r>
        <w:rPr>
          <w:sz w:val="20"/>
        </w:rPr>
        <w:t>Calking,</w:t>
      </w:r>
      <w:r>
        <w:rPr>
          <w:spacing w:val="-5"/>
          <w:sz w:val="20"/>
        </w:rPr>
        <w:t xml:space="preserve"> </w:t>
      </w:r>
      <w:r>
        <w:rPr>
          <w:sz w:val="20"/>
        </w:rPr>
        <w:t>Sealing,</w:t>
      </w:r>
      <w:r>
        <w:rPr>
          <w:spacing w:val="-4"/>
          <w:sz w:val="20"/>
        </w:rPr>
        <w:t xml:space="preserve"> </w:t>
      </w:r>
      <w:r>
        <w:rPr>
          <w:sz w:val="20"/>
        </w:rPr>
        <w:t>and</w:t>
      </w:r>
      <w:r>
        <w:rPr>
          <w:spacing w:val="-5"/>
          <w:sz w:val="20"/>
        </w:rPr>
        <w:t xml:space="preserve"> </w:t>
      </w:r>
      <w:r>
        <w:rPr>
          <w:sz w:val="20"/>
        </w:rPr>
        <w:t>Glazing</w:t>
      </w:r>
      <w:r>
        <w:rPr>
          <w:spacing w:val="-4"/>
          <w:sz w:val="20"/>
        </w:rPr>
        <w:t xml:space="preserve"> </w:t>
      </w:r>
      <w:r>
        <w:rPr>
          <w:sz w:val="20"/>
        </w:rPr>
        <w:t>in Buildings and Other Structures)</w:t>
      </w:r>
    </w:p>
    <w:p w14:paraId="674CCA19" w14:textId="77777777" w:rsidR="0074347C" w:rsidRDefault="0087018E">
      <w:pPr>
        <w:pStyle w:val="ListParagraph"/>
        <w:numPr>
          <w:ilvl w:val="0"/>
          <w:numId w:val="24"/>
        </w:numPr>
        <w:tabs>
          <w:tab w:val="left" w:pos="1160"/>
          <w:tab w:val="left" w:pos="3052"/>
        </w:tabs>
        <w:spacing w:before="1" w:line="237" w:lineRule="auto"/>
        <w:ind w:left="3052" w:right="1304" w:hanging="2162"/>
        <w:rPr>
          <w:sz w:val="20"/>
        </w:rPr>
      </w:pPr>
      <w:r>
        <w:rPr>
          <w:spacing w:val="-2"/>
          <w:sz w:val="20"/>
        </w:rPr>
        <w:t>TT-S-00230</w:t>
      </w:r>
      <w:r>
        <w:rPr>
          <w:sz w:val="20"/>
        </w:rPr>
        <w:tab/>
        <w:t>Sealing</w:t>
      </w:r>
      <w:r>
        <w:rPr>
          <w:spacing w:val="-6"/>
          <w:sz w:val="20"/>
        </w:rPr>
        <w:t xml:space="preserve"> </w:t>
      </w:r>
      <w:r>
        <w:rPr>
          <w:sz w:val="20"/>
        </w:rPr>
        <w:t>Compound:</w:t>
      </w:r>
      <w:r>
        <w:rPr>
          <w:spacing w:val="40"/>
          <w:sz w:val="20"/>
        </w:rPr>
        <w:t xml:space="preserve"> </w:t>
      </w:r>
      <w:r>
        <w:rPr>
          <w:sz w:val="20"/>
        </w:rPr>
        <w:t>Elastomeric</w:t>
      </w:r>
      <w:r>
        <w:rPr>
          <w:spacing w:val="-5"/>
          <w:sz w:val="20"/>
        </w:rPr>
        <w:t xml:space="preserve"> </w:t>
      </w:r>
      <w:r>
        <w:rPr>
          <w:sz w:val="20"/>
        </w:rPr>
        <w:t>Type,</w:t>
      </w:r>
      <w:r>
        <w:rPr>
          <w:spacing w:val="-4"/>
          <w:sz w:val="20"/>
        </w:rPr>
        <w:t xml:space="preserve"> </w:t>
      </w:r>
      <w:r>
        <w:rPr>
          <w:sz w:val="20"/>
        </w:rPr>
        <w:t>Single</w:t>
      </w:r>
      <w:r>
        <w:rPr>
          <w:spacing w:val="-6"/>
          <w:sz w:val="20"/>
        </w:rPr>
        <w:t xml:space="preserve"> </w:t>
      </w:r>
      <w:r>
        <w:rPr>
          <w:sz w:val="20"/>
        </w:rPr>
        <w:t>Component</w:t>
      </w:r>
      <w:r>
        <w:rPr>
          <w:spacing w:val="-6"/>
          <w:sz w:val="20"/>
        </w:rPr>
        <w:t xml:space="preserve"> </w:t>
      </w:r>
      <w:r>
        <w:rPr>
          <w:sz w:val="20"/>
        </w:rPr>
        <w:t>(for</w:t>
      </w:r>
      <w:r>
        <w:rPr>
          <w:spacing w:val="-5"/>
          <w:sz w:val="20"/>
        </w:rPr>
        <w:t xml:space="preserve"> </w:t>
      </w:r>
      <w:r>
        <w:rPr>
          <w:sz w:val="20"/>
        </w:rPr>
        <w:t>Calking, Sealing, and Glazing in Buildings and Other Structures</w:t>
      </w:r>
    </w:p>
    <w:p w14:paraId="674CCA1A" w14:textId="77777777" w:rsidR="0074347C" w:rsidRDefault="0074347C">
      <w:pPr>
        <w:pStyle w:val="BodyText"/>
        <w:ind w:firstLine="0"/>
      </w:pPr>
    </w:p>
    <w:p w14:paraId="674CCA1B" w14:textId="77777777" w:rsidR="0074347C" w:rsidRDefault="0087018E">
      <w:pPr>
        <w:pStyle w:val="Heading1"/>
        <w:numPr>
          <w:ilvl w:val="1"/>
          <w:numId w:val="28"/>
        </w:numPr>
        <w:tabs>
          <w:tab w:val="left" w:pos="612"/>
        </w:tabs>
        <w:ind w:left="612" w:hanging="441"/>
      </w:pPr>
      <w:r>
        <w:rPr>
          <w:spacing w:val="-2"/>
        </w:rPr>
        <w:t>ADMINISTRATIVE</w:t>
      </w:r>
      <w:r>
        <w:rPr>
          <w:spacing w:val="9"/>
        </w:rPr>
        <w:t xml:space="preserve"> </w:t>
      </w:r>
      <w:r>
        <w:rPr>
          <w:spacing w:val="-2"/>
        </w:rPr>
        <w:t>REQUIREMENTS</w:t>
      </w:r>
    </w:p>
    <w:p w14:paraId="674CCA1C" w14:textId="77777777" w:rsidR="0074347C" w:rsidRDefault="0087018E">
      <w:pPr>
        <w:pStyle w:val="ListParagraph"/>
        <w:numPr>
          <w:ilvl w:val="0"/>
          <w:numId w:val="23"/>
        </w:numPr>
        <w:tabs>
          <w:tab w:val="left" w:pos="529"/>
        </w:tabs>
        <w:spacing w:before="229"/>
        <w:ind w:left="529" w:hanging="358"/>
        <w:rPr>
          <w:sz w:val="20"/>
        </w:rPr>
      </w:pPr>
      <w:r>
        <w:rPr>
          <w:spacing w:val="-2"/>
          <w:sz w:val="20"/>
        </w:rPr>
        <w:t>Pre-Construction</w:t>
      </w:r>
      <w:r>
        <w:rPr>
          <w:spacing w:val="11"/>
          <w:sz w:val="20"/>
        </w:rPr>
        <w:t xml:space="preserve"> </w:t>
      </w:r>
      <w:r>
        <w:rPr>
          <w:spacing w:val="-2"/>
          <w:sz w:val="20"/>
        </w:rPr>
        <w:t>Meetings</w:t>
      </w:r>
    </w:p>
    <w:p w14:paraId="674CCA1D" w14:textId="77777777" w:rsidR="0074347C" w:rsidRDefault="0087018E">
      <w:pPr>
        <w:pStyle w:val="Heading2"/>
        <w:ind w:left="1612"/>
      </w:pPr>
      <w:r>
        <w:t>(Note to Specifier:</w:t>
      </w:r>
      <w:r>
        <w:rPr>
          <w:spacing w:val="40"/>
        </w:rPr>
        <w:t xml:space="preserve"> </w:t>
      </w:r>
      <w:r>
        <w:rPr>
          <w:u w:val="single"/>
        </w:rPr>
        <w:t>The warranty shall require a pre-construction meeting</w:t>
      </w:r>
      <w:r>
        <w:t xml:space="preserve"> including representatives</w:t>
      </w:r>
      <w:r>
        <w:rPr>
          <w:spacing w:val="-5"/>
        </w:rPr>
        <w:t xml:space="preserve"> </w:t>
      </w:r>
      <w:r>
        <w:t>of</w:t>
      </w:r>
      <w:r>
        <w:rPr>
          <w:spacing w:val="-4"/>
        </w:rPr>
        <w:t xml:space="preserve"> </w:t>
      </w:r>
      <w:r>
        <w:t>the</w:t>
      </w:r>
      <w:r>
        <w:rPr>
          <w:spacing w:val="-3"/>
        </w:rPr>
        <w:t xml:space="preserve"> </w:t>
      </w:r>
      <w:r>
        <w:t>Manufacturer,</w:t>
      </w:r>
      <w:r>
        <w:rPr>
          <w:spacing w:val="-5"/>
        </w:rPr>
        <w:t xml:space="preserve"> </w:t>
      </w:r>
      <w:r>
        <w:t>the</w:t>
      </w:r>
      <w:r>
        <w:rPr>
          <w:spacing w:val="-3"/>
        </w:rPr>
        <w:t xml:space="preserve"> </w:t>
      </w:r>
      <w:r>
        <w:t>Applicator,</w:t>
      </w:r>
      <w:r>
        <w:rPr>
          <w:spacing w:val="-5"/>
        </w:rPr>
        <w:t xml:space="preserve"> </w:t>
      </w:r>
      <w:r>
        <w:t>the</w:t>
      </w:r>
      <w:r>
        <w:rPr>
          <w:spacing w:val="-5"/>
        </w:rPr>
        <w:t xml:space="preserve"> </w:t>
      </w:r>
      <w:r>
        <w:t>Owner,</w:t>
      </w:r>
      <w:r>
        <w:rPr>
          <w:spacing w:val="-5"/>
        </w:rPr>
        <w:t xml:space="preserve"> </w:t>
      </w:r>
      <w:r>
        <w:t>and</w:t>
      </w:r>
      <w:r>
        <w:rPr>
          <w:spacing w:val="-4"/>
        </w:rPr>
        <w:t xml:space="preserve"> </w:t>
      </w:r>
      <w:r>
        <w:t>the</w:t>
      </w:r>
      <w:r>
        <w:rPr>
          <w:spacing w:val="-3"/>
        </w:rPr>
        <w:t xml:space="preserve"> </w:t>
      </w:r>
      <w:r>
        <w:t>Consultant</w:t>
      </w:r>
      <w:r>
        <w:rPr>
          <w:spacing w:val="-4"/>
        </w:rPr>
        <w:t xml:space="preserve"> </w:t>
      </w:r>
      <w:r>
        <w:t>(if applicable) prior to installation of the Products.</w:t>
      </w:r>
      <w:r>
        <w:rPr>
          <w:spacing w:val="40"/>
        </w:rPr>
        <w:t xml:space="preserve"> </w:t>
      </w:r>
      <w:r>
        <w:t>Work in this section requires coordination with related sections and trades.)</w:t>
      </w:r>
    </w:p>
    <w:p w14:paraId="674CCA1E" w14:textId="77777777" w:rsidR="0074347C" w:rsidRDefault="0074347C">
      <w:pPr>
        <w:sectPr w:rsidR="0074347C">
          <w:pgSz w:w="12240" w:h="15840"/>
          <w:pgMar w:top="940" w:right="600" w:bottom="920" w:left="980" w:header="727" w:footer="696" w:gutter="0"/>
          <w:cols w:space="720"/>
        </w:sectPr>
      </w:pPr>
    </w:p>
    <w:p w14:paraId="674CCA1F" w14:textId="77777777" w:rsidR="0074347C" w:rsidRDefault="0087018E">
      <w:pPr>
        <w:pStyle w:val="ListParagraph"/>
        <w:numPr>
          <w:ilvl w:val="1"/>
          <w:numId w:val="23"/>
        </w:numPr>
        <w:tabs>
          <w:tab w:val="left" w:pos="889"/>
          <w:tab w:val="left" w:pos="891"/>
        </w:tabs>
        <w:spacing w:before="115"/>
        <w:ind w:right="618"/>
        <w:rPr>
          <w:sz w:val="20"/>
        </w:rPr>
      </w:pPr>
      <w:r>
        <w:rPr>
          <w:sz w:val="20"/>
        </w:rPr>
        <w:lastRenderedPageBreak/>
        <w:t>The</w:t>
      </w:r>
      <w:r>
        <w:rPr>
          <w:spacing w:val="-4"/>
          <w:sz w:val="20"/>
        </w:rPr>
        <w:t xml:space="preserve"> </w:t>
      </w:r>
      <w:r>
        <w:rPr>
          <w:sz w:val="20"/>
        </w:rPr>
        <w:t>EIFS</w:t>
      </w:r>
      <w:r>
        <w:rPr>
          <w:spacing w:val="-2"/>
          <w:sz w:val="20"/>
        </w:rPr>
        <w:t xml:space="preserve"> </w:t>
      </w:r>
      <w:r>
        <w:rPr>
          <w:sz w:val="20"/>
        </w:rPr>
        <w:t>installer</w:t>
      </w:r>
      <w:r>
        <w:rPr>
          <w:spacing w:val="-3"/>
          <w:sz w:val="20"/>
        </w:rPr>
        <w:t xml:space="preserve"> </w:t>
      </w:r>
      <w:r>
        <w:rPr>
          <w:sz w:val="20"/>
        </w:rPr>
        <w:t>shall</w:t>
      </w:r>
      <w:r>
        <w:rPr>
          <w:spacing w:val="-5"/>
          <w:sz w:val="20"/>
        </w:rPr>
        <w:t xml:space="preserve"> </w:t>
      </w:r>
      <w:r>
        <w:rPr>
          <w:sz w:val="20"/>
        </w:rPr>
        <w:t>coordinate</w:t>
      </w:r>
      <w:r>
        <w:rPr>
          <w:spacing w:val="-4"/>
          <w:sz w:val="20"/>
        </w:rPr>
        <w:t xml:space="preserve"> </w:t>
      </w:r>
      <w:r>
        <w:rPr>
          <w:sz w:val="20"/>
        </w:rPr>
        <w:t>with</w:t>
      </w:r>
      <w:r>
        <w:rPr>
          <w:spacing w:val="-4"/>
          <w:sz w:val="20"/>
        </w:rPr>
        <w:t xml:space="preserve"> </w:t>
      </w:r>
      <w:r>
        <w:rPr>
          <w:sz w:val="20"/>
        </w:rPr>
        <w:t>the</w:t>
      </w:r>
      <w:r>
        <w:rPr>
          <w:spacing w:val="-4"/>
          <w:sz w:val="20"/>
        </w:rPr>
        <w:t xml:space="preserve"> </w:t>
      </w:r>
      <w:r>
        <w:rPr>
          <w:sz w:val="20"/>
        </w:rPr>
        <w:t>General</w:t>
      </w:r>
      <w:r>
        <w:rPr>
          <w:spacing w:val="-5"/>
          <w:sz w:val="20"/>
        </w:rPr>
        <w:t xml:space="preserve"> </w:t>
      </w:r>
      <w:r>
        <w:rPr>
          <w:sz w:val="20"/>
        </w:rPr>
        <w:t>Contractor</w:t>
      </w:r>
      <w:r>
        <w:rPr>
          <w:spacing w:val="-2"/>
          <w:sz w:val="20"/>
        </w:rPr>
        <w:t xml:space="preserve"> </w:t>
      </w:r>
      <w:r>
        <w:rPr>
          <w:sz w:val="20"/>
        </w:rPr>
        <w:t>to</w:t>
      </w:r>
      <w:r>
        <w:rPr>
          <w:spacing w:val="-4"/>
          <w:sz w:val="20"/>
        </w:rPr>
        <w:t xml:space="preserve"> </w:t>
      </w:r>
      <w:r>
        <w:rPr>
          <w:sz w:val="20"/>
        </w:rPr>
        <w:t>schedule,</w:t>
      </w:r>
      <w:r>
        <w:rPr>
          <w:spacing w:val="-2"/>
          <w:sz w:val="20"/>
        </w:rPr>
        <w:t xml:space="preserve"> </w:t>
      </w:r>
      <w:r>
        <w:rPr>
          <w:sz w:val="20"/>
        </w:rPr>
        <w:t>invite</w:t>
      </w:r>
      <w:r>
        <w:rPr>
          <w:spacing w:val="-2"/>
          <w:sz w:val="20"/>
        </w:rPr>
        <w:t xml:space="preserve"> </w:t>
      </w:r>
      <w:r>
        <w:rPr>
          <w:sz w:val="20"/>
        </w:rPr>
        <w:t>and</w:t>
      </w:r>
      <w:r>
        <w:rPr>
          <w:spacing w:val="-2"/>
          <w:sz w:val="20"/>
        </w:rPr>
        <w:t xml:space="preserve"> </w:t>
      </w:r>
      <w:r>
        <w:rPr>
          <w:sz w:val="20"/>
        </w:rPr>
        <w:t>administer</w:t>
      </w:r>
      <w:r>
        <w:rPr>
          <w:spacing w:val="-3"/>
          <w:sz w:val="20"/>
        </w:rPr>
        <w:t xml:space="preserve"> </w:t>
      </w:r>
      <w:r>
        <w:rPr>
          <w:sz w:val="20"/>
        </w:rPr>
        <w:t>a</w:t>
      </w:r>
      <w:r>
        <w:rPr>
          <w:spacing w:val="-2"/>
          <w:sz w:val="20"/>
        </w:rPr>
        <w:t xml:space="preserve"> </w:t>
      </w:r>
      <w:r>
        <w:rPr>
          <w:sz w:val="20"/>
        </w:rPr>
        <w:t xml:space="preserve">pre- construction meeting including but not limited to the architect of record, consultant(s), EIFS, sheathing board, accessory materials and sealant manufacturer’s representatives and the owner to assure required integration of products selected as specified herein and for proper sequencing and installation </w:t>
      </w:r>
      <w:r>
        <w:rPr>
          <w:spacing w:val="-2"/>
          <w:sz w:val="20"/>
        </w:rPr>
        <w:t>detailing.</w:t>
      </w:r>
    </w:p>
    <w:p w14:paraId="674CCA20" w14:textId="77777777" w:rsidR="0074347C" w:rsidRDefault="0074347C">
      <w:pPr>
        <w:pStyle w:val="BodyText"/>
        <w:spacing w:before="1"/>
        <w:ind w:firstLine="0"/>
      </w:pPr>
    </w:p>
    <w:p w14:paraId="674CCA21" w14:textId="77777777" w:rsidR="0074347C" w:rsidRDefault="0087018E">
      <w:pPr>
        <w:pStyle w:val="ListParagraph"/>
        <w:numPr>
          <w:ilvl w:val="0"/>
          <w:numId w:val="23"/>
        </w:numPr>
        <w:tabs>
          <w:tab w:val="left" w:pos="529"/>
        </w:tabs>
        <w:spacing w:line="229" w:lineRule="exact"/>
        <w:ind w:left="529" w:hanging="358"/>
        <w:rPr>
          <w:sz w:val="20"/>
        </w:rPr>
      </w:pPr>
      <w:r>
        <w:rPr>
          <w:sz w:val="20"/>
        </w:rPr>
        <w:t>Coordinate</w:t>
      </w:r>
      <w:r>
        <w:rPr>
          <w:spacing w:val="-9"/>
          <w:sz w:val="20"/>
        </w:rPr>
        <w:t xml:space="preserve"> </w:t>
      </w:r>
      <w:r>
        <w:rPr>
          <w:sz w:val="20"/>
        </w:rPr>
        <w:t>for</w:t>
      </w:r>
      <w:r>
        <w:rPr>
          <w:spacing w:val="-7"/>
          <w:sz w:val="20"/>
        </w:rPr>
        <w:t xml:space="preserve"> </w:t>
      </w:r>
      <w:r>
        <w:rPr>
          <w:sz w:val="20"/>
        </w:rPr>
        <w:t>related</w:t>
      </w:r>
      <w:r>
        <w:rPr>
          <w:spacing w:val="-9"/>
          <w:sz w:val="20"/>
        </w:rPr>
        <w:t xml:space="preserve"> </w:t>
      </w:r>
      <w:r>
        <w:rPr>
          <w:sz w:val="20"/>
        </w:rPr>
        <w:t>specification</w:t>
      </w:r>
      <w:r>
        <w:rPr>
          <w:spacing w:val="-8"/>
          <w:sz w:val="20"/>
        </w:rPr>
        <w:t xml:space="preserve"> </w:t>
      </w:r>
      <w:r>
        <w:rPr>
          <w:sz w:val="20"/>
        </w:rPr>
        <w:t>and</w:t>
      </w:r>
      <w:r>
        <w:rPr>
          <w:spacing w:val="-9"/>
          <w:sz w:val="20"/>
        </w:rPr>
        <w:t xml:space="preserve"> </w:t>
      </w:r>
      <w:r>
        <w:rPr>
          <w:sz w:val="20"/>
        </w:rPr>
        <w:t>integration</w:t>
      </w:r>
      <w:r>
        <w:rPr>
          <w:spacing w:val="-6"/>
          <w:sz w:val="20"/>
        </w:rPr>
        <w:t xml:space="preserve"> </w:t>
      </w:r>
      <w:r>
        <w:rPr>
          <w:sz w:val="20"/>
        </w:rPr>
        <w:t>of</w:t>
      </w:r>
      <w:r>
        <w:rPr>
          <w:spacing w:val="-6"/>
          <w:sz w:val="20"/>
        </w:rPr>
        <w:t xml:space="preserve"> </w:t>
      </w:r>
      <w:r>
        <w:rPr>
          <w:sz w:val="20"/>
        </w:rPr>
        <w:t>Selected</w:t>
      </w:r>
      <w:r>
        <w:rPr>
          <w:spacing w:val="-7"/>
          <w:sz w:val="20"/>
        </w:rPr>
        <w:t xml:space="preserve"> </w:t>
      </w:r>
      <w:r>
        <w:rPr>
          <w:sz w:val="20"/>
        </w:rPr>
        <w:t>Materials</w:t>
      </w:r>
      <w:r>
        <w:rPr>
          <w:spacing w:val="-7"/>
          <w:sz w:val="20"/>
        </w:rPr>
        <w:t xml:space="preserve"> </w:t>
      </w:r>
      <w:r>
        <w:rPr>
          <w:sz w:val="20"/>
        </w:rPr>
        <w:t>as</w:t>
      </w:r>
      <w:r>
        <w:rPr>
          <w:spacing w:val="-8"/>
          <w:sz w:val="20"/>
        </w:rPr>
        <w:t xml:space="preserve"> </w:t>
      </w:r>
      <w:r>
        <w:rPr>
          <w:sz w:val="20"/>
        </w:rPr>
        <w:t>referenced</w:t>
      </w:r>
      <w:r>
        <w:rPr>
          <w:spacing w:val="-7"/>
          <w:sz w:val="20"/>
        </w:rPr>
        <w:t xml:space="preserve"> </w:t>
      </w:r>
      <w:r>
        <w:rPr>
          <w:sz w:val="20"/>
        </w:rPr>
        <w:t>in</w:t>
      </w:r>
      <w:r>
        <w:rPr>
          <w:spacing w:val="-6"/>
          <w:sz w:val="20"/>
        </w:rPr>
        <w:t xml:space="preserve"> </w:t>
      </w:r>
      <w:r>
        <w:rPr>
          <w:sz w:val="20"/>
        </w:rPr>
        <w:t>Section</w:t>
      </w:r>
      <w:r>
        <w:rPr>
          <w:spacing w:val="-7"/>
          <w:sz w:val="20"/>
        </w:rPr>
        <w:t xml:space="preserve"> </w:t>
      </w:r>
      <w:r>
        <w:rPr>
          <w:spacing w:val="-2"/>
          <w:sz w:val="20"/>
        </w:rPr>
        <w:t>2.02.B.1,</w:t>
      </w:r>
    </w:p>
    <w:p w14:paraId="674CCA22" w14:textId="77777777" w:rsidR="0074347C" w:rsidRDefault="0087018E">
      <w:pPr>
        <w:pStyle w:val="BodyText"/>
        <w:spacing w:line="229" w:lineRule="exact"/>
        <w:ind w:left="531" w:firstLine="0"/>
      </w:pPr>
      <w:r>
        <w:t>2.02.B.2</w:t>
      </w:r>
      <w:r>
        <w:rPr>
          <w:spacing w:val="-7"/>
        </w:rPr>
        <w:t xml:space="preserve"> </w:t>
      </w:r>
      <w:r>
        <w:t>and</w:t>
      </w:r>
      <w:r>
        <w:rPr>
          <w:spacing w:val="-7"/>
        </w:rPr>
        <w:t xml:space="preserve"> </w:t>
      </w:r>
      <w:r>
        <w:t>2.02.C</w:t>
      </w:r>
      <w:r>
        <w:rPr>
          <w:spacing w:val="-6"/>
        </w:rPr>
        <w:t xml:space="preserve"> </w:t>
      </w:r>
      <w:r>
        <w:t>herein</w:t>
      </w:r>
      <w:r>
        <w:rPr>
          <w:spacing w:val="-6"/>
        </w:rPr>
        <w:t xml:space="preserve"> </w:t>
      </w:r>
      <w:r>
        <w:rPr>
          <w:spacing w:val="-2"/>
        </w:rPr>
        <w:t>below.</w:t>
      </w:r>
    </w:p>
    <w:p w14:paraId="674CCA23" w14:textId="77777777" w:rsidR="0074347C" w:rsidRDefault="0074347C">
      <w:pPr>
        <w:pStyle w:val="BodyText"/>
        <w:spacing w:before="1"/>
        <w:ind w:firstLine="0"/>
      </w:pPr>
    </w:p>
    <w:p w14:paraId="674CCA24" w14:textId="77777777" w:rsidR="0074347C" w:rsidRDefault="0087018E">
      <w:pPr>
        <w:pStyle w:val="ListParagraph"/>
        <w:numPr>
          <w:ilvl w:val="0"/>
          <w:numId w:val="23"/>
        </w:numPr>
        <w:tabs>
          <w:tab w:val="left" w:pos="529"/>
        </w:tabs>
        <w:ind w:left="529" w:hanging="358"/>
        <w:rPr>
          <w:sz w:val="20"/>
        </w:rPr>
      </w:pPr>
      <w:r>
        <w:rPr>
          <w:spacing w:val="-2"/>
          <w:sz w:val="20"/>
        </w:rPr>
        <w:t>Sequencing</w:t>
      </w:r>
    </w:p>
    <w:p w14:paraId="674CCA25" w14:textId="77777777" w:rsidR="0074347C" w:rsidRDefault="0074347C">
      <w:pPr>
        <w:pStyle w:val="BodyText"/>
        <w:spacing w:before="1"/>
        <w:ind w:firstLine="0"/>
      </w:pPr>
    </w:p>
    <w:p w14:paraId="674CCA26" w14:textId="77777777" w:rsidR="0074347C" w:rsidRDefault="0087018E">
      <w:pPr>
        <w:pStyle w:val="ListParagraph"/>
        <w:numPr>
          <w:ilvl w:val="1"/>
          <w:numId w:val="23"/>
        </w:numPr>
        <w:tabs>
          <w:tab w:val="left" w:pos="889"/>
          <w:tab w:val="left" w:pos="891"/>
        </w:tabs>
        <w:ind w:right="1239"/>
        <w:rPr>
          <w:sz w:val="20"/>
        </w:rPr>
      </w:pPr>
      <w:r>
        <w:rPr>
          <w:sz w:val="20"/>
        </w:rPr>
        <w:t>Provide</w:t>
      </w:r>
      <w:r>
        <w:rPr>
          <w:spacing w:val="-4"/>
          <w:sz w:val="20"/>
        </w:rPr>
        <w:t xml:space="preserve"> </w:t>
      </w:r>
      <w:r>
        <w:rPr>
          <w:sz w:val="20"/>
        </w:rPr>
        <w:t>jobsite</w:t>
      </w:r>
      <w:r>
        <w:rPr>
          <w:spacing w:val="-4"/>
          <w:sz w:val="20"/>
        </w:rPr>
        <w:t xml:space="preserve"> </w:t>
      </w:r>
      <w:r>
        <w:rPr>
          <w:sz w:val="20"/>
        </w:rPr>
        <w:t>grading</w:t>
      </w:r>
      <w:r>
        <w:rPr>
          <w:spacing w:val="-4"/>
          <w:sz w:val="20"/>
        </w:rPr>
        <w:t xml:space="preserve"> </w:t>
      </w:r>
      <w:r>
        <w:rPr>
          <w:sz w:val="20"/>
        </w:rPr>
        <w:t>prior</w:t>
      </w:r>
      <w:r>
        <w:rPr>
          <w:spacing w:val="-3"/>
          <w:sz w:val="20"/>
        </w:rPr>
        <w:t xml:space="preserve"> </w:t>
      </w:r>
      <w:r>
        <w:rPr>
          <w:sz w:val="20"/>
        </w:rPr>
        <w:t>to</w:t>
      </w:r>
      <w:r>
        <w:rPr>
          <w:spacing w:val="-4"/>
          <w:sz w:val="20"/>
        </w:rPr>
        <w:t xml:space="preserve"> </w:t>
      </w:r>
      <w:r>
        <w:rPr>
          <w:sz w:val="20"/>
        </w:rPr>
        <w:t>installation</w:t>
      </w:r>
      <w:r>
        <w:rPr>
          <w:spacing w:val="-2"/>
          <w:sz w:val="20"/>
        </w:rPr>
        <w:t xml:space="preserve"> </w:t>
      </w:r>
      <w:r>
        <w:rPr>
          <w:sz w:val="20"/>
        </w:rPr>
        <w:t>of</w:t>
      </w:r>
      <w:r>
        <w:rPr>
          <w:spacing w:val="-2"/>
          <w:sz w:val="20"/>
        </w:rPr>
        <w:t xml:space="preserve"> </w:t>
      </w:r>
      <w:r>
        <w:rPr>
          <w:sz w:val="20"/>
        </w:rPr>
        <w:t>Exterior</w:t>
      </w:r>
      <w:r>
        <w:rPr>
          <w:spacing w:val="-3"/>
          <w:sz w:val="20"/>
        </w:rPr>
        <w:t xml:space="preserve"> </w:t>
      </w:r>
      <w:r>
        <w:rPr>
          <w:sz w:val="20"/>
        </w:rPr>
        <w:t>Insulation</w:t>
      </w:r>
      <w:r>
        <w:rPr>
          <w:spacing w:val="-4"/>
          <w:sz w:val="20"/>
        </w:rPr>
        <w:t xml:space="preserve"> </w:t>
      </w:r>
      <w:r>
        <w:rPr>
          <w:sz w:val="20"/>
        </w:rPr>
        <w:t>and</w:t>
      </w:r>
      <w:r>
        <w:rPr>
          <w:spacing w:val="-4"/>
          <w:sz w:val="20"/>
        </w:rPr>
        <w:t xml:space="preserve"> </w:t>
      </w:r>
      <w:r>
        <w:rPr>
          <w:sz w:val="20"/>
        </w:rPr>
        <w:t>Finish</w:t>
      </w:r>
      <w:r>
        <w:rPr>
          <w:spacing w:val="-2"/>
          <w:sz w:val="20"/>
        </w:rPr>
        <w:t xml:space="preserve"> </w:t>
      </w:r>
      <w:r>
        <w:rPr>
          <w:sz w:val="20"/>
        </w:rPr>
        <w:t>System</w:t>
      </w:r>
      <w:r>
        <w:rPr>
          <w:spacing w:val="-3"/>
          <w:sz w:val="20"/>
        </w:rPr>
        <w:t xml:space="preserve"> </w:t>
      </w:r>
      <w:r>
        <w:rPr>
          <w:sz w:val="20"/>
        </w:rPr>
        <w:t>with</w:t>
      </w:r>
      <w:r>
        <w:rPr>
          <w:spacing w:val="-4"/>
          <w:sz w:val="20"/>
        </w:rPr>
        <w:t xml:space="preserve"> </w:t>
      </w:r>
      <w:r>
        <w:rPr>
          <w:sz w:val="20"/>
        </w:rPr>
        <w:t>Moisture Drainage so that the system may be terminated at 8 in above grade or as required by code.</w:t>
      </w:r>
    </w:p>
    <w:p w14:paraId="674CCA27" w14:textId="77777777" w:rsidR="0074347C" w:rsidRDefault="0087018E">
      <w:pPr>
        <w:pStyle w:val="ListParagraph"/>
        <w:numPr>
          <w:ilvl w:val="1"/>
          <w:numId w:val="23"/>
        </w:numPr>
        <w:tabs>
          <w:tab w:val="left" w:pos="889"/>
          <w:tab w:val="left" w:pos="891"/>
        </w:tabs>
        <w:spacing w:before="229"/>
        <w:ind w:right="639"/>
        <w:rPr>
          <w:sz w:val="20"/>
        </w:rPr>
      </w:pPr>
      <w:r>
        <w:rPr>
          <w:sz w:val="20"/>
        </w:rPr>
        <w:t>Coordinate installation of sheathing board and accessory materials, flashing, foundation waterproofing, roofing</w:t>
      </w:r>
      <w:r>
        <w:rPr>
          <w:spacing w:val="-4"/>
          <w:sz w:val="20"/>
        </w:rPr>
        <w:t xml:space="preserve"> </w:t>
      </w:r>
      <w:r>
        <w:rPr>
          <w:sz w:val="20"/>
        </w:rPr>
        <w:t>membrane,</w:t>
      </w:r>
      <w:r>
        <w:rPr>
          <w:spacing w:val="-2"/>
          <w:sz w:val="20"/>
        </w:rPr>
        <w:t xml:space="preserve"> </w:t>
      </w:r>
      <w:r>
        <w:rPr>
          <w:sz w:val="20"/>
        </w:rPr>
        <w:t>windows,</w:t>
      </w:r>
      <w:r>
        <w:rPr>
          <w:spacing w:val="-4"/>
          <w:sz w:val="20"/>
        </w:rPr>
        <w:t xml:space="preserve"> </w:t>
      </w:r>
      <w:r>
        <w:rPr>
          <w:sz w:val="20"/>
        </w:rPr>
        <w:t>doors,</w:t>
      </w:r>
      <w:r>
        <w:rPr>
          <w:spacing w:val="-4"/>
          <w:sz w:val="20"/>
        </w:rPr>
        <w:t xml:space="preserve"> </w:t>
      </w:r>
      <w:r>
        <w:rPr>
          <w:sz w:val="20"/>
        </w:rPr>
        <w:t>and</w:t>
      </w:r>
      <w:r>
        <w:rPr>
          <w:spacing w:val="-4"/>
          <w:sz w:val="20"/>
        </w:rPr>
        <w:t xml:space="preserve"> </w:t>
      </w:r>
      <w:r>
        <w:rPr>
          <w:sz w:val="20"/>
        </w:rPr>
        <w:t>other</w:t>
      </w:r>
      <w:r>
        <w:rPr>
          <w:spacing w:val="-3"/>
          <w:sz w:val="20"/>
        </w:rPr>
        <w:t xml:space="preserve"> </w:t>
      </w:r>
      <w:r>
        <w:rPr>
          <w:sz w:val="20"/>
        </w:rPr>
        <w:t>penetrations of</w:t>
      </w:r>
      <w:r>
        <w:rPr>
          <w:spacing w:val="-4"/>
          <w:sz w:val="20"/>
        </w:rPr>
        <w:t xml:space="preserve"> </w:t>
      </w:r>
      <w:r>
        <w:rPr>
          <w:sz w:val="20"/>
        </w:rPr>
        <w:t>the</w:t>
      </w:r>
      <w:r>
        <w:rPr>
          <w:spacing w:val="-4"/>
          <w:sz w:val="20"/>
        </w:rPr>
        <w:t xml:space="preserve"> </w:t>
      </w:r>
      <w:r>
        <w:rPr>
          <w:sz w:val="20"/>
        </w:rPr>
        <w:t>exterior</w:t>
      </w:r>
      <w:r>
        <w:rPr>
          <w:spacing w:val="-3"/>
          <w:sz w:val="20"/>
        </w:rPr>
        <w:t xml:space="preserve"> </w:t>
      </w:r>
      <w:r>
        <w:rPr>
          <w:sz w:val="20"/>
        </w:rPr>
        <w:t>walls</w:t>
      </w:r>
      <w:r>
        <w:rPr>
          <w:spacing w:val="-3"/>
          <w:sz w:val="20"/>
        </w:rPr>
        <w:t xml:space="preserve"> </w:t>
      </w:r>
      <w:r>
        <w:rPr>
          <w:sz w:val="20"/>
        </w:rPr>
        <w:t>to</w:t>
      </w:r>
      <w:r>
        <w:rPr>
          <w:spacing w:val="-2"/>
          <w:sz w:val="20"/>
        </w:rPr>
        <w:t xml:space="preserve"> </w:t>
      </w:r>
      <w:r>
        <w:rPr>
          <w:sz w:val="20"/>
        </w:rPr>
        <w:t>provide</w:t>
      </w:r>
      <w:r>
        <w:rPr>
          <w:spacing w:val="-2"/>
          <w:sz w:val="20"/>
        </w:rPr>
        <w:t xml:space="preserve"> </w:t>
      </w:r>
      <w:r>
        <w:rPr>
          <w:sz w:val="20"/>
        </w:rPr>
        <w:t>a</w:t>
      </w:r>
      <w:r>
        <w:rPr>
          <w:spacing w:val="-4"/>
          <w:sz w:val="20"/>
        </w:rPr>
        <w:t xml:space="preserve"> </w:t>
      </w:r>
      <w:r>
        <w:rPr>
          <w:sz w:val="20"/>
        </w:rPr>
        <w:t>continuous air and water-resistive membrane barrier.</w:t>
      </w:r>
    </w:p>
    <w:p w14:paraId="674CCA28" w14:textId="77777777" w:rsidR="0074347C" w:rsidRDefault="0087018E">
      <w:pPr>
        <w:pStyle w:val="ListParagraph"/>
        <w:numPr>
          <w:ilvl w:val="1"/>
          <w:numId w:val="23"/>
        </w:numPr>
        <w:tabs>
          <w:tab w:val="left" w:pos="889"/>
          <w:tab w:val="left" w:pos="891"/>
        </w:tabs>
        <w:spacing w:before="230"/>
        <w:ind w:right="943"/>
        <w:rPr>
          <w:sz w:val="20"/>
        </w:rPr>
      </w:pPr>
      <w:r>
        <w:rPr>
          <w:sz w:val="20"/>
        </w:rPr>
        <w:t>Provide</w:t>
      </w:r>
      <w:r>
        <w:rPr>
          <w:spacing w:val="-5"/>
          <w:sz w:val="20"/>
        </w:rPr>
        <w:t xml:space="preserve"> </w:t>
      </w:r>
      <w:r>
        <w:rPr>
          <w:sz w:val="20"/>
        </w:rPr>
        <w:t>protection</w:t>
      </w:r>
      <w:r>
        <w:rPr>
          <w:spacing w:val="-5"/>
          <w:sz w:val="20"/>
        </w:rPr>
        <w:t xml:space="preserve"> </w:t>
      </w:r>
      <w:r>
        <w:rPr>
          <w:sz w:val="20"/>
        </w:rPr>
        <w:t>of</w:t>
      </w:r>
      <w:r>
        <w:rPr>
          <w:spacing w:val="-3"/>
          <w:sz w:val="20"/>
        </w:rPr>
        <w:t xml:space="preserve"> </w:t>
      </w:r>
      <w:r>
        <w:rPr>
          <w:sz w:val="20"/>
        </w:rPr>
        <w:t>rough</w:t>
      </w:r>
      <w:r>
        <w:rPr>
          <w:spacing w:val="-3"/>
          <w:sz w:val="20"/>
        </w:rPr>
        <w:t xml:space="preserve"> </w:t>
      </w:r>
      <w:r>
        <w:rPr>
          <w:sz w:val="20"/>
        </w:rPr>
        <w:t>openings</w:t>
      </w:r>
      <w:r>
        <w:rPr>
          <w:spacing w:val="-4"/>
          <w:sz w:val="20"/>
        </w:rPr>
        <w:t xml:space="preserve"> </w:t>
      </w:r>
      <w:r>
        <w:rPr>
          <w:sz w:val="20"/>
        </w:rPr>
        <w:t>before</w:t>
      </w:r>
      <w:r>
        <w:rPr>
          <w:spacing w:val="-3"/>
          <w:sz w:val="20"/>
        </w:rPr>
        <w:t xml:space="preserve"> </w:t>
      </w:r>
      <w:r>
        <w:rPr>
          <w:sz w:val="20"/>
        </w:rPr>
        <w:t>installing</w:t>
      </w:r>
      <w:r>
        <w:rPr>
          <w:spacing w:val="-3"/>
          <w:sz w:val="20"/>
        </w:rPr>
        <w:t xml:space="preserve"> </w:t>
      </w:r>
      <w:r>
        <w:rPr>
          <w:sz w:val="20"/>
        </w:rPr>
        <w:t>windows,</w:t>
      </w:r>
      <w:r>
        <w:rPr>
          <w:spacing w:val="-5"/>
          <w:sz w:val="20"/>
        </w:rPr>
        <w:t xml:space="preserve"> </w:t>
      </w:r>
      <w:r>
        <w:rPr>
          <w:sz w:val="20"/>
        </w:rPr>
        <w:t>doors,</w:t>
      </w:r>
      <w:r>
        <w:rPr>
          <w:spacing w:val="-5"/>
          <w:sz w:val="20"/>
        </w:rPr>
        <w:t xml:space="preserve"> </w:t>
      </w:r>
      <w:r>
        <w:rPr>
          <w:sz w:val="20"/>
        </w:rPr>
        <w:t>and</w:t>
      </w:r>
      <w:r>
        <w:rPr>
          <w:spacing w:val="-5"/>
          <w:sz w:val="20"/>
        </w:rPr>
        <w:t xml:space="preserve"> </w:t>
      </w:r>
      <w:r>
        <w:rPr>
          <w:sz w:val="20"/>
        </w:rPr>
        <w:t>other</w:t>
      </w:r>
      <w:r>
        <w:rPr>
          <w:spacing w:val="-2"/>
          <w:sz w:val="20"/>
        </w:rPr>
        <w:t xml:space="preserve"> </w:t>
      </w:r>
      <w:r>
        <w:rPr>
          <w:sz w:val="20"/>
        </w:rPr>
        <w:t>penetrations</w:t>
      </w:r>
      <w:r>
        <w:rPr>
          <w:spacing w:val="-4"/>
          <w:sz w:val="20"/>
        </w:rPr>
        <w:t xml:space="preserve"> </w:t>
      </w:r>
      <w:r>
        <w:rPr>
          <w:sz w:val="20"/>
        </w:rPr>
        <w:t>of</w:t>
      </w:r>
      <w:r>
        <w:rPr>
          <w:spacing w:val="-3"/>
          <w:sz w:val="20"/>
        </w:rPr>
        <w:t xml:space="preserve"> </w:t>
      </w:r>
      <w:r>
        <w:rPr>
          <w:sz w:val="20"/>
        </w:rPr>
        <w:t>the exterior walls.</w:t>
      </w:r>
    </w:p>
    <w:p w14:paraId="674CCA29" w14:textId="77777777" w:rsidR="0074347C" w:rsidRDefault="0074347C">
      <w:pPr>
        <w:pStyle w:val="BodyText"/>
        <w:spacing w:before="1"/>
        <w:ind w:firstLine="0"/>
      </w:pPr>
    </w:p>
    <w:p w14:paraId="674CCA2A" w14:textId="77777777" w:rsidR="0074347C" w:rsidRDefault="0087018E">
      <w:pPr>
        <w:pStyle w:val="ListParagraph"/>
        <w:numPr>
          <w:ilvl w:val="1"/>
          <w:numId w:val="23"/>
        </w:numPr>
        <w:tabs>
          <w:tab w:val="left" w:pos="888"/>
          <w:tab w:val="left" w:pos="890"/>
        </w:tabs>
        <w:ind w:left="890" w:right="917"/>
        <w:rPr>
          <w:sz w:val="20"/>
        </w:rPr>
      </w:pPr>
      <w:r>
        <w:rPr>
          <w:sz w:val="20"/>
        </w:rPr>
        <w:t>Coordinate</w:t>
      </w:r>
      <w:r>
        <w:rPr>
          <w:spacing w:val="-4"/>
          <w:sz w:val="20"/>
        </w:rPr>
        <w:t xml:space="preserve"> </w:t>
      </w:r>
      <w:r>
        <w:rPr>
          <w:sz w:val="20"/>
        </w:rPr>
        <w:t>installation</w:t>
      </w:r>
      <w:r>
        <w:rPr>
          <w:spacing w:val="-4"/>
          <w:sz w:val="20"/>
        </w:rPr>
        <w:t xml:space="preserve"> </w:t>
      </w:r>
      <w:r>
        <w:rPr>
          <w:sz w:val="20"/>
        </w:rPr>
        <w:t>of</w:t>
      </w:r>
      <w:r>
        <w:rPr>
          <w:spacing w:val="-2"/>
          <w:sz w:val="20"/>
        </w:rPr>
        <w:t xml:space="preserve"> </w:t>
      </w:r>
      <w:r>
        <w:rPr>
          <w:sz w:val="20"/>
        </w:rPr>
        <w:t>windows</w:t>
      </w:r>
      <w:r>
        <w:rPr>
          <w:spacing w:val="-3"/>
          <w:sz w:val="20"/>
        </w:rPr>
        <w:t xml:space="preserve"> </w:t>
      </w:r>
      <w:r>
        <w:rPr>
          <w:sz w:val="20"/>
        </w:rPr>
        <w:t>and</w:t>
      </w:r>
      <w:r>
        <w:rPr>
          <w:spacing w:val="-2"/>
          <w:sz w:val="20"/>
        </w:rPr>
        <w:t xml:space="preserve"> </w:t>
      </w:r>
      <w:r>
        <w:rPr>
          <w:sz w:val="20"/>
        </w:rPr>
        <w:t>doors</w:t>
      </w:r>
      <w:r>
        <w:rPr>
          <w:spacing w:val="-3"/>
          <w:sz w:val="20"/>
        </w:rPr>
        <w:t xml:space="preserve"> </w:t>
      </w:r>
      <w:r>
        <w:rPr>
          <w:sz w:val="20"/>
        </w:rPr>
        <w:t>so</w:t>
      </w:r>
      <w:r>
        <w:rPr>
          <w:spacing w:val="-4"/>
          <w:sz w:val="20"/>
        </w:rPr>
        <w:t xml:space="preserve"> </w:t>
      </w:r>
      <w:r>
        <w:rPr>
          <w:sz w:val="20"/>
        </w:rPr>
        <w:t>air</w:t>
      </w:r>
      <w:r>
        <w:rPr>
          <w:spacing w:val="-3"/>
          <w:sz w:val="20"/>
        </w:rPr>
        <w:t xml:space="preserve"> </w:t>
      </w:r>
      <w:r>
        <w:rPr>
          <w:sz w:val="20"/>
        </w:rPr>
        <w:t>and</w:t>
      </w:r>
      <w:r>
        <w:rPr>
          <w:spacing w:val="-4"/>
          <w:sz w:val="20"/>
        </w:rPr>
        <w:t xml:space="preserve"> </w:t>
      </w:r>
      <w:r>
        <w:rPr>
          <w:sz w:val="20"/>
        </w:rPr>
        <w:t>water-resistive</w:t>
      </w:r>
      <w:r>
        <w:rPr>
          <w:spacing w:val="-4"/>
          <w:sz w:val="20"/>
        </w:rPr>
        <w:t xml:space="preserve"> </w:t>
      </w:r>
      <w:r>
        <w:rPr>
          <w:sz w:val="20"/>
        </w:rPr>
        <w:t>membrane</w:t>
      </w:r>
      <w:r>
        <w:rPr>
          <w:spacing w:val="-4"/>
          <w:sz w:val="20"/>
        </w:rPr>
        <w:t xml:space="preserve"> </w:t>
      </w:r>
      <w:r>
        <w:rPr>
          <w:sz w:val="20"/>
        </w:rPr>
        <w:t>barrier</w:t>
      </w:r>
      <w:r>
        <w:rPr>
          <w:spacing w:val="-3"/>
          <w:sz w:val="20"/>
        </w:rPr>
        <w:t xml:space="preserve"> </w:t>
      </w:r>
      <w:r>
        <w:rPr>
          <w:sz w:val="20"/>
        </w:rPr>
        <w:t>accessory materials, transitions, flashings, etc.</w:t>
      </w:r>
      <w:r>
        <w:rPr>
          <w:spacing w:val="40"/>
          <w:sz w:val="20"/>
        </w:rPr>
        <w:t xml:space="preserve"> </w:t>
      </w:r>
      <w:r>
        <w:rPr>
          <w:sz w:val="20"/>
        </w:rPr>
        <w:t>are connected to them to provide a continuous barrier.</w:t>
      </w:r>
    </w:p>
    <w:p w14:paraId="674CCA2B" w14:textId="77777777" w:rsidR="0074347C" w:rsidRDefault="0087018E">
      <w:pPr>
        <w:pStyle w:val="ListParagraph"/>
        <w:numPr>
          <w:ilvl w:val="1"/>
          <w:numId w:val="23"/>
        </w:numPr>
        <w:tabs>
          <w:tab w:val="left" w:pos="889"/>
        </w:tabs>
        <w:spacing w:before="229"/>
        <w:ind w:left="889" w:hanging="358"/>
        <w:rPr>
          <w:sz w:val="20"/>
        </w:rPr>
      </w:pPr>
      <w:r>
        <w:rPr>
          <w:sz w:val="20"/>
        </w:rPr>
        <w:t>Install</w:t>
      </w:r>
      <w:r>
        <w:rPr>
          <w:spacing w:val="-9"/>
          <w:sz w:val="20"/>
        </w:rPr>
        <w:t xml:space="preserve"> </w:t>
      </w:r>
      <w:r>
        <w:rPr>
          <w:sz w:val="20"/>
        </w:rPr>
        <w:t>window</w:t>
      </w:r>
      <w:r>
        <w:rPr>
          <w:spacing w:val="-7"/>
          <w:sz w:val="20"/>
        </w:rPr>
        <w:t xml:space="preserve"> </w:t>
      </w:r>
      <w:r>
        <w:rPr>
          <w:sz w:val="20"/>
        </w:rPr>
        <w:t>and</w:t>
      </w:r>
      <w:r>
        <w:rPr>
          <w:spacing w:val="-6"/>
          <w:sz w:val="20"/>
        </w:rPr>
        <w:t xml:space="preserve"> </w:t>
      </w:r>
      <w:r>
        <w:rPr>
          <w:sz w:val="20"/>
        </w:rPr>
        <w:t>door</w:t>
      </w:r>
      <w:r>
        <w:rPr>
          <w:spacing w:val="-6"/>
          <w:sz w:val="20"/>
        </w:rPr>
        <w:t xml:space="preserve"> </w:t>
      </w:r>
      <w:r>
        <w:rPr>
          <w:sz w:val="20"/>
        </w:rPr>
        <w:t>head</w:t>
      </w:r>
      <w:r>
        <w:rPr>
          <w:spacing w:val="-8"/>
          <w:sz w:val="20"/>
        </w:rPr>
        <w:t xml:space="preserve"> </w:t>
      </w:r>
      <w:r>
        <w:rPr>
          <w:sz w:val="20"/>
        </w:rPr>
        <w:t>flashings</w:t>
      </w:r>
      <w:r>
        <w:rPr>
          <w:spacing w:val="-6"/>
          <w:sz w:val="20"/>
        </w:rPr>
        <w:t xml:space="preserve"> </w:t>
      </w:r>
      <w:r>
        <w:rPr>
          <w:sz w:val="20"/>
        </w:rPr>
        <w:t>immediately</w:t>
      </w:r>
      <w:r>
        <w:rPr>
          <w:spacing w:val="-7"/>
          <w:sz w:val="20"/>
        </w:rPr>
        <w:t xml:space="preserve"> </w:t>
      </w:r>
      <w:r>
        <w:rPr>
          <w:sz w:val="20"/>
        </w:rPr>
        <w:t>after</w:t>
      </w:r>
      <w:r>
        <w:rPr>
          <w:spacing w:val="-6"/>
          <w:sz w:val="20"/>
        </w:rPr>
        <w:t xml:space="preserve"> </w:t>
      </w:r>
      <w:r>
        <w:rPr>
          <w:sz w:val="20"/>
        </w:rPr>
        <w:t>windows</w:t>
      </w:r>
      <w:r>
        <w:rPr>
          <w:spacing w:val="-4"/>
          <w:sz w:val="20"/>
        </w:rPr>
        <w:t xml:space="preserve"> </w:t>
      </w:r>
      <w:r>
        <w:rPr>
          <w:sz w:val="20"/>
        </w:rPr>
        <w:t>and</w:t>
      </w:r>
      <w:r>
        <w:rPr>
          <w:spacing w:val="-6"/>
          <w:sz w:val="20"/>
        </w:rPr>
        <w:t xml:space="preserve"> </w:t>
      </w:r>
      <w:r>
        <w:rPr>
          <w:sz w:val="20"/>
        </w:rPr>
        <w:t>doors</w:t>
      </w:r>
      <w:r>
        <w:rPr>
          <w:spacing w:val="-6"/>
          <w:sz w:val="20"/>
        </w:rPr>
        <w:t xml:space="preserve"> </w:t>
      </w:r>
      <w:r>
        <w:rPr>
          <w:sz w:val="20"/>
        </w:rPr>
        <w:t>are</w:t>
      </w:r>
      <w:r>
        <w:rPr>
          <w:spacing w:val="-6"/>
          <w:sz w:val="20"/>
        </w:rPr>
        <w:t xml:space="preserve"> </w:t>
      </w:r>
      <w:r>
        <w:rPr>
          <w:spacing w:val="-2"/>
          <w:sz w:val="20"/>
        </w:rPr>
        <w:t>installed.</w:t>
      </w:r>
    </w:p>
    <w:p w14:paraId="674CCA2C" w14:textId="77777777" w:rsidR="0074347C" w:rsidRDefault="0074347C">
      <w:pPr>
        <w:pStyle w:val="BodyText"/>
        <w:spacing w:before="1"/>
        <w:ind w:firstLine="0"/>
      </w:pPr>
    </w:p>
    <w:p w14:paraId="674CCA2D" w14:textId="77777777" w:rsidR="0074347C" w:rsidRDefault="0087018E">
      <w:pPr>
        <w:pStyle w:val="ListParagraph"/>
        <w:numPr>
          <w:ilvl w:val="1"/>
          <w:numId w:val="23"/>
        </w:numPr>
        <w:tabs>
          <w:tab w:val="left" w:pos="889"/>
        </w:tabs>
        <w:ind w:left="889" w:hanging="358"/>
        <w:rPr>
          <w:sz w:val="20"/>
        </w:rPr>
      </w:pPr>
      <w:r>
        <w:rPr>
          <w:sz w:val="20"/>
        </w:rPr>
        <w:t>Install</w:t>
      </w:r>
      <w:r>
        <w:rPr>
          <w:spacing w:val="-8"/>
          <w:sz w:val="20"/>
        </w:rPr>
        <w:t xml:space="preserve"> </w:t>
      </w:r>
      <w:r>
        <w:rPr>
          <w:sz w:val="20"/>
        </w:rPr>
        <w:t>diverter</w:t>
      </w:r>
      <w:r>
        <w:rPr>
          <w:spacing w:val="-5"/>
          <w:sz w:val="20"/>
        </w:rPr>
        <w:t xml:space="preserve"> </w:t>
      </w:r>
      <w:r>
        <w:rPr>
          <w:sz w:val="20"/>
        </w:rPr>
        <w:t>flashings</w:t>
      </w:r>
      <w:r>
        <w:rPr>
          <w:spacing w:val="-5"/>
          <w:sz w:val="20"/>
        </w:rPr>
        <w:t xml:space="preserve"> </w:t>
      </w:r>
      <w:r>
        <w:rPr>
          <w:sz w:val="20"/>
        </w:rPr>
        <w:t>wherever</w:t>
      </w:r>
      <w:r>
        <w:rPr>
          <w:spacing w:val="-6"/>
          <w:sz w:val="20"/>
        </w:rPr>
        <w:t xml:space="preserve"> </w:t>
      </w:r>
      <w:r>
        <w:rPr>
          <w:sz w:val="20"/>
        </w:rPr>
        <w:t>water</w:t>
      </w:r>
      <w:r>
        <w:rPr>
          <w:spacing w:val="-5"/>
          <w:sz w:val="20"/>
        </w:rPr>
        <w:t xml:space="preserve"> </w:t>
      </w:r>
      <w:r>
        <w:rPr>
          <w:sz w:val="20"/>
        </w:rPr>
        <w:t>can</w:t>
      </w:r>
      <w:r>
        <w:rPr>
          <w:spacing w:val="-6"/>
          <w:sz w:val="20"/>
        </w:rPr>
        <w:t xml:space="preserve"> </w:t>
      </w:r>
      <w:r>
        <w:rPr>
          <w:sz w:val="20"/>
        </w:rPr>
        <w:t>enter</w:t>
      </w:r>
      <w:r>
        <w:rPr>
          <w:spacing w:val="-6"/>
          <w:sz w:val="20"/>
        </w:rPr>
        <w:t xml:space="preserve"> </w:t>
      </w:r>
      <w:r>
        <w:rPr>
          <w:sz w:val="20"/>
        </w:rPr>
        <w:t>the</w:t>
      </w:r>
      <w:r>
        <w:rPr>
          <w:spacing w:val="-4"/>
          <w:sz w:val="20"/>
        </w:rPr>
        <w:t xml:space="preserve"> </w:t>
      </w:r>
      <w:r>
        <w:rPr>
          <w:sz w:val="20"/>
        </w:rPr>
        <w:t>wall</w:t>
      </w:r>
      <w:r>
        <w:rPr>
          <w:spacing w:val="-7"/>
          <w:sz w:val="20"/>
        </w:rPr>
        <w:t xml:space="preserve"> </w:t>
      </w:r>
      <w:r>
        <w:rPr>
          <w:sz w:val="20"/>
        </w:rPr>
        <w:t>assembly</w:t>
      </w:r>
      <w:r>
        <w:rPr>
          <w:spacing w:val="-6"/>
          <w:sz w:val="20"/>
        </w:rPr>
        <w:t xml:space="preserve"> </w:t>
      </w:r>
      <w:r>
        <w:rPr>
          <w:sz w:val="20"/>
        </w:rPr>
        <w:t>to</w:t>
      </w:r>
      <w:r>
        <w:rPr>
          <w:spacing w:val="-4"/>
          <w:sz w:val="20"/>
        </w:rPr>
        <w:t xml:space="preserve"> </w:t>
      </w:r>
      <w:r>
        <w:rPr>
          <w:sz w:val="20"/>
        </w:rPr>
        <w:t>direct</w:t>
      </w:r>
      <w:r>
        <w:rPr>
          <w:spacing w:val="-5"/>
          <w:sz w:val="20"/>
        </w:rPr>
        <w:t xml:space="preserve"> </w:t>
      </w:r>
      <w:r>
        <w:rPr>
          <w:sz w:val="20"/>
        </w:rPr>
        <w:t>water</w:t>
      </w:r>
      <w:r>
        <w:rPr>
          <w:spacing w:val="-5"/>
          <w:sz w:val="20"/>
        </w:rPr>
        <w:t xml:space="preserve"> </w:t>
      </w:r>
      <w:r>
        <w:rPr>
          <w:sz w:val="20"/>
        </w:rPr>
        <w:t>to</w:t>
      </w:r>
      <w:r>
        <w:rPr>
          <w:spacing w:val="-6"/>
          <w:sz w:val="20"/>
        </w:rPr>
        <w:t xml:space="preserve"> </w:t>
      </w:r>
      <w:r>
        <w:rPr>
          <w:sz w:val="20"/>
        </w:rPr>
        <w:t>the</w:t>
      </w:r>
      <w:r>
        <w:rPr>
          <w:spacing w:val="-7"/>
          <w:sz w:val="20"/>
        </w:rPr>
        <w:t xml:space="preserve"> </w:t>
      </w:r>
      <w:r>
        <w:rPr>
          <w:spacing w:val="-2"/>
          <w:sz w:val="20"/>
        </w:rPr>
        <w:t>exterior.</w:t>
      </w:r>
    </w:p>
    <w:p w14:paraId="674CCA2E" w14:textId="77777777" w:rsidR="0074347C" w:rsidRDefault="0074347C">
      <w:pPr>
        <w:pStyle w:val="BodyText"/>
        <w:spacing w:before="1"/>
        <w:ind w:firstLine="0"/>
      </w:pPr>
    </w:p>
    <w:p w14:paraId="674CCA2F" w14:textId="77777777" w:rsidR="0074347C" w:rsidRDefault="0087018E">
      <w:pPr>
        <w:pStyle w:val="ListParagraph"/>
        <w:numPr>
          <w:ilvl w:val="1"/>
          <w:numId w:val="23"/>
        </w:numPr>
        <w:tabs>
          <w:tab w:val="left" w:pos="888"/>
          <w:tab w:val="left" w:pos="890"/>
        </w:tabs>
        <w:ind w:left="890" w:right="820"/>
        <w:rPr>
          <w:sz w:val="20"/>
        </w:rPr>
      </w:pPr>
      <w:r>
        <w:rPr>
          <w:sz w:val="20"/>
        </w:rPr>
        <w:t>Install</w:t>
      </w:r>
      <w:r>
        <w:rPr>
          <w:spacing w:val="-5"/>
          <w:sz w:val="20"/>
        </w:rPr>
        <w:t xml:space="preserve"> </w:t>
      </w:r>
      <w:r>
        <w:rPr>
          <w:sz w:val="20"/>
        </w:rPr>
        <w:t>copings</w:t>
      </w:r>
      <w:r>
        <w:rPr>
          <w:spacing w:val="-1"/>
          <w:sz w:val="20"/>
        </w:rPr>
        <w:t xml:space="preserve"> </w:t>
      </w:r>
      <w:r>
        <w:rPr>
          <w:sz w:val="20"/>
        </w:rPr>
        <w:t>and</w:t>
      </w:r>
      <w:r>
        <w:rPr>
          <w:spacing w:val="-4"/>
          <w:sz w:val="20"/>
        </w:rPr>
        <w:t xml:space="preserve"> </w:t>
      </w:r>
      <w:r>
        <w:rPr>
          <w:sz w:val="20"/>
        </w:rPr>
        <w:t>sealants</w:t>
      </w:r>
      <w:r>
        <w:rPr>
          <w:spacing w:val="-3"/>
          <w:sz w:val="20"/>
        </w:rPr>
        <w:t xml:space="preserve"> </w:t>
      </w:r>
      <w:r>
        <w:rPr>
          <w:sz w:val="20"/>
        </w:rPr>
        <w:t>immediately</w:t>
      </w:r>
      <w:r>
        <w:rPr>
          <w:spacing w:val="-3"/>
          <w:sz w:val="20"/>
        </w:rPr>
        <w:t xml:space="preserve"> </w:t>
      </w:r>
      <w:r>
        <w:rPr>
          <w:sz w:val="20"/>
        </w:rPr>
        <w:t>after</w:t>
      </w:r>
      <w:r>
        <w:rPr>
          <w:spacing w:val="-3"/>
          <w:sz w:val="20"/>
        </w:rPr>
        <w:t xml:space="preserve"> </w:t>
      </w:r>
      <w:r>
        <w:rPr>
          <w:sz w:val="20"/>
        </w:rPr>
        <w:t>installation</w:t>
      </w:r>
      <w:r>
        <w:rPr>
          <w:spacing w:val="-2"/>
          <w:sz w:val="20"/>
        </w:rPr>
        <w:t xml:space="preserve"> </w:t>
      </w:r>
      <w:r>
        <w:rPr>
          <w:sz w:val="20"/>
        </w:rPr>
        <w:t>of</w:t>
      </w:r>
      <w:r>
        <w:rPr>
          <w:spacing w:val="-4"/>
          <w:sz w:val="20"/>
        </w:rPr>
        <w:t xml:space="preserve"> </w:t>
      </w:r>
      <w:r>
        <w:rPr>
          <w:sz w:val="20"/>
        </w:rPr>
        <w:t>the</w:t>
      </w:r>
      <w:r>
        <w:rPr>
          <w:spacing w:val="-2"/>
          <w:sz w:val="20"/>
        </w:rPr>
        <w:t xml:space="preserve"> </w:t>
      </w:r>
      <w:r>
        <w:rPr>
          <w:sz w:val="20"/>
        </w:rPr>
        <w:t>Exterior</w:t>
      </w:r>
      <w:r>
        <w:rPr>
          <w:spacing w:val="-3"/>
          <w:sz w:val="20"/>
        </w:rPr>
        <w:t xml:space="preserve"> </w:t>
      </w:r>
      <w:r>
        <w:rPr>
          <w:sz w:val="20"/>
        </w:rPr>
        <w:t>Insulation</w:t>
      </w:r>
      <w:r>
        <w:rPr>
          <w:spacing w:val="-4"/>
          <w:sz w:val="20"/>
        </w:rPr>
        <w:t xml:space="preserve"> </w:t>
      </w:r>
      <w:r>
        <w:rPr>
          <w:sz w:val="20"/>
        </w:rPr>
        <w:t>and</w:t>
      </w:r>
      <w:r>
        <w:rPr>
          <w:spacing w:val="-4"/>
          <w:sz w:val="20"/>
        </w:rPr>
        <w:t xml:space="preserve"> </w:t>
      </w:r>
      <w:r>
        <w:rPr>
          <w:sz w:val="20"/>
        </w:rPr>
        <w:t>Finish</w:t>
      </w:r>
      <w:r>
        <w:rPr>
          <w:spacing w:val="-2"/>
          <w:sz w:val="20"/>
        </w:rPr>
        <w:t xml:space="preserve"> </w:t>
      </w:r>
      <w:r>
        <w:rPr>
          <w:sz w:val="20"/>
        </w:rPr>
        <w:t>System with Moisture Drainage and when EIFS coatings are dry.</w:t>
      </w:r>
    </w:p>
    <w:p w14:paraId="674CCA30" w14:textId="77777777" w:rsidR="0074347C" w:rsidRDefault="0087018E">
      <w:pPr>
        <w:pStyle w:val="ListParagraph"/>
        <w:numPr>
          <w:ilvl w:val="1"/>
          <w:numId w:val="23"/>
        </w:numPr>
        <w:tabs>
          <w:tab w:val="left" w:pos="888"/>
          <w:tab w:val="left" w:pos="890"/>
        </w:tabs>
        <w:spacing w:before="229"/>
        <w:ind w:left="890" w:right="1031"/>
        <w:rPr>
          <w:sz w:val="20"/>
        </w:rPr>
      </w:pPr>
      <w:r>
        <w:rPr>
          <w:sz w:val="20"/>
        </w:rPr>
        <w:t>Attach</w:t>
      </w:r>
      <w:r>
        <w:rPr>
          <w:spacing w:val="-2"/>
          <w:sz w:val="20"/>
        </w:rPr>
        <w:t xml:space="preserve"> </w:t>
      </w:r>
      <w:r>
        <w:rPr>
          <w:sz w:val="20"/>
        </w:rPr>
        <w:t>penetrations</w:t>
      </w:r>
      <w:r>
        <w:rPr>
          <w:spacing w:val="-3"/>
          <w:sz w:val="20"/>
        </w:rPr>
        <w:t xml:space="preserve"> </w:t>
      </w:r>
      <w:r>
        <w:rPr>
          <w:sz w:val="20"/>
        </w:rPr>
        <w:t>through</w:t>
      </w:r>
      <w:r>
        <w:rPr>
          <w:spacing w:val="-4"/>
          <w:sz w:val="20"/>
        </w:rPr>
        <w:t xml:space="preserve"> </w:t>
      </w:r>
      <w:r>
        <w:rPr>
          <w:sz w:val="20"/>
        </w:rPr>
        <w:t>Exterior</w:t>
      </w:r>
      <w:r>
        <w:rPr>
          <w:spacing w:val="-3"/>
          <w:sz w:val="20"/>
        </w:rPr>
        <w:t xml:space="preserve"> </w:t>
      </w:r>
      <w:r>
        <w:rPr>
          <w:sz w:val="20"/>
        </w:rPr>
        <w:t>Insulation</w:t>
      </w:r>
      <w:r>
        <w:rPr>
          <w:spacing w:val="-4"/>
          <w:sz w:val="20"/>
        </w:rPr>
        <w:t xml:space="preserve"> </w:t>
      </w:r>
      <w:r>
        <w:rPr>
          <w:sz w:val="20"/>
        </w:rPr>
        <w:t>and</w:t>
      </w:r>
      <w:r>
        <w:rPr>
          <w:spacing w:val="-4"/>
          <w:sz w:val="20"/>
        </w:rPr>
        <w:t xml:space="preserve"> </w:t>
      </w:r>
      <w:r>
        <w:rPr>
          <w:sz w:val="20"/>
        </w:rPr>
        <w:t>Finish</w:t>
      </w:r>
      <w:r>
        <w:rPr>
          <w:spacing w:val="-2"/>
          <w:sz w:val="20"/>
        </w:rPr>
        <w:t xml:space="preserve"> </w:t>
      </w:r>
      <w:r>
        <w:rPr>
          <w:sz w:val="20"/>
        </w:rPr>
        <w:t>System</w:t>
      </w:r>
      <w:r>
        <w:rPr>
          <w:spacing w:val="-4"/>
          <w:sz w:val="20"/>
        </w:rPr>
        <w:t xml:space="preserve"> </w:t>
      </w:r>
      <w:r>
        <w:rPr>
          <w:sz w:val="20"/>
        </w:rPr>
        <w:t>to</w:t>
      </w:r>
      <w:r>
        <w:rPr>
          <w:spacing w:val="-4"/>
          <w:sz w:val="20"/>
        </w:rPr>
        <w:t xml:space="preserve"> </w:t>
      </w:r>
      <w:r>
        <w:rPr>
          <w:sz w:val="20"/>
        </w:rPr>
        <w:t>structural</w:t>
      </w:r>
      <w:r>
        <w:rPr>
          <w:spacing w:val="-3"/>
          <w:sz w:val="20"/>
        </w:rPr>
        <w:t xml:space="preserve"> </w:t>
      </w:r>
      <w:r>
        <w:rPr>
          <w:sz w:val="20"/>
        </w:rPr>
        <w:t>support</w:t>
      </w:r>
      <w:r>
        <w:rPr>
          <w:spacing w:val="-2"/>
          <w:sz w:val="20"/>
        </w:rPr>
        <w:t xml:space="preserve"> </w:t>
      </w:r>
      <w:r>
        <w:rPr>
          <w:sz w:val="20"/>
        </w:rPr>
        <w:t>and</w:t>
      </w:r>
      <w:r>
        <w:rPr>
          <w:spacing w:val="-4"/>
          <w:sz w:val="20"/>
        </w:rPr>
        <w:t xml:space="preserve"> </w:t>
      </w:r>
      <w:r>
        <w:rPr>
          <w:sz w:val="20"/>
        </w:rPr>
        <w:t>provide water-tight seals at penetrations.</w:t>
      </w:r>
    </w:p>
    <w:p w14:paraId="674CCA31" w14:textId="77777777" w:rsidR="0074347C" w:rsidRDefault="0074347C">
      <w:pPr>
        <w:pStyle w:val="BodyText"/>
        <w:spacing w:before="2"/>
        <w:ind w:firstLine="0"/>
      </w:pPr>
    </w:p>
    <w:p w14:paraId="674CCA32" w14:textId="77777777" w:rsidR="0074347C" w:rsidRDefault="0087018E">
      <w:pPr>
        <w:pStyle w:val="Heading1"/>
        <w:numPr>
          <w:ilvl w:val="1"/>
          <w:numId w:val="28"/>
        </w:numPr>
        <w:tabs>
          <w:tab w:val="left" w:pos="612"/>
        </w:tabs>
        <w:ind w:left="612" w:hanging="441"/>
      </w:pPr>
      <w:r>
        <w:t>ACTION</w:t>
      </w:r>
      <w:r>
        <w:rPr>
          <w:spacing w:val="-8"/>
        </w:rPr>
        <w:t xml:space="preserve"> </w:t>
      </w:r>
      <w:r>
        <w:t>SUBMITTALS</w:t>
      </w:r>
      <w:r>
        <w:rPr>
          <w:spacing w:val="-11"/>
        </w:rPr>
        <w:t xml:space="preserve"> </w:t>
      </w:r>
      <w:r>
        <w:t>/</w:t>
      </w:r>
      <w:r>
        <w:rPr>
          <w:spacing w:val="-10"/>
        </w:rPr>
        <w:t xml:space="preserve"> </w:t>
      </w:r>
      <w:r>
        <w:t>INFORMATIONAL</w:t>
      </w:r>
      <w:r>
        <w:rPr>
          <w:spacing w:val="-7"/>
        </w:rPr>
        <w:t xml:space="preserve"> </w:t>
      </w:r>
      <w:r>
        <w:rPr>
          <w:spacing w:val="-2"/>
        </w:rPr>
        <w:t>SUBMITTALS</w:t>
      </w:r>
    </w:p>
    <w:p w14:paraId="674CCA33" w14:textId="77777777" w:rsidR="0074347C" w:rsidRDefault="0074347C">
      <w:pPr>
        <w:pStyle w:val="BodyText"/>
        <w:spacing w:before="41"/>
        <w:ind w:firstLine="0"/>
        <w:rPr>
          <w:rFonts w:ascii="Arial"/>
          <w:b/>
        </w:rPr>
      </w:pPr>
    </w:p>
    <w:p w14:paraId="674CCA34" w14:textId="77777777" w:rsidR="0074347C" w:rsidRDefault="0087018E">
      <w:pPr>
        <w:pStyle w:val="ListParagraph"/>
        <w:numPr>
          <w:ilvl w:val="0"/>
          <w:numId w:val="22"/>
        </w:numPr>
        <w:tabs>
          <w:tab w:val="left" w:pos="530"/>
        </w:tabs>
        <w:ind w:left="530" w:hanging="358"/>
        <w:rPr>
          <w:sz w:val="20"/>
        </w:rPr>
      </w:pPr>
      <w:r>
        <w:rPr>
          <w:sz w:val="20"/>
        </w:rPr>
        <w:t>Submit</w:t>
      </w:r>
      <w:r>
        <w:rPr>
          <w:spacing w:val="-6"/>
          <w:sz w:val="20"/>
        </w:rPr>
        <w:t xml:space="preserve"> </w:t>
      </w:r>
      <w:r>
        <w:rPr>
          <w:sz w:val="20"/>
        </w:rPr>
        <w:t>product</w:t>
      </w:r>
      <w:r>
        <w:rPr>
          <w:spacing w:val="-7"/>
          <w:sz w:val="20"/>
        </w:rPr>
        <w:t xml:space="preserve"> </w:t>
      </w:r>
      <w:r>
        <w:rPr>
          <w:sz w:val="20"/>
        </w:rPr>
        <w:t>data</w:t>
      </w:r>
      <w:r>
        <w:rPr>
          <w:spacing w:val="-7"/>
          <w:sz w:val="20"/>
        </w:rPr>
        <w:t xml:space="preserve"> </w:t>
      </w:r>
      <w:r>
        <w:rPr>
          <w:sz w:val="20"/>
        </w:rPr>
        <w:t>as</w:t>
      </w:r>
      <w:r>
        <w:rPr>
          <w:spacing w:val="-6"/>
          <w:sz w:val="20"/>
        </w:rPr>
        <w:t xml:space="preserve"> </w:t>
      </w:r>
      <w:r>
        <w:rPr>
          <w:sz w:val="20"/>
        </w:rPr>
        <w:t>required</w:t>
      </w:r>
      <w:r>
        <w:rPr>
          <w:spacing w:val="-6"/>
          <w:sz w:val="20"/>
        </w:rPr>
        <w:t xml:space="preserve"> </w:t>
      </w:r>
      <w:r>
        <w:rPr>
          <w:sz w:val="20"/>
        </w:rPr>
        <w:t>by</w:t>
      </w:r>
      <w:r>
        <w:rPr>
          <w:spacing w:val="-6"/>
          <w:sz w:val="20"/>
        </w:rPr>
        <w:t xml:space="preserve"> </w:t>
      </w:r>
      <w:r>
        <w:rPr>
          <w:sz w:val="20"/>
        </w:rPr>
        <w:t>Section</w:t>
      </w:r>
      <w:r>
        <w:rPr>
          <w:spacing w:val="-7"/>
          <w:sz w:val="20"/>
        </w:rPr>
        <w:t xml:space="preserve"> </w:t>
      </w:r>
      <w:r>
        <w:rPr>
          <w:sz w:val="20"/>
        </w:rPr>
        <w:t>01</w:t>
      </w:r>
      <w:r>
        <w:rPr>
          <w:spacing w:val="-5"/>
          <w:sz w:val="20"/>
        </w:rPr>
        <w:t xml:space="preserve"> </w:t>
      </w:r>
      <w:r>
        <w:rPr>
          <w:sz w:val="20"/>
        </w:rPr>
        <w:t>33</w:t>
      </w:r>
      <w:r>
        <w:rPr>
          <w:spacing w:val="-6"/>
          <w:sz w:val="20"/>
        </w:rPr>
        <w:t xml:space="preserve"> </w:t>
      </w:r>
      <w:r>
        <w:rPr>
          <w:sz w:val="20"/>
        </w:rPr>
        <w:t>00,</w:t>
      </w:r>
      <w:r>
        <w:rPr>
          <w:spacing w:val="-5"/>
          <w:sz w:val="20"/>
        </w:rPr>
        <w:t xml:space="preserve"> </w:t>
      </w:r>
      <w:r>
        <w:rPr>
          <w:sz w:val="20"/>
        </w:rPr>
        <w:t>Administrative</w:t>
      </w:r>
      <w:r>
        <w:rPr>
          <w:spacing w:val="-5"/>
          <w:sz w:val="20"/>
        </w:rPr>
        <w:t xml:space="preserve"> </w:t>
      </w:r>
      <w:r>
        <w:rPr>
          <w:spacing w:val="-2"/>
          <w:sz w:val="20"/>
        </w:rPr>
        <w:t>Requirements.</w:t>
      </w:r>
    </w:p>
    <w:p w14:paraId="674CCA35" w14:textId="77777777" w:rsidR="0074347C" w:rsidRDefault="0074347C">
      <w:pPr>
        <w:pStyle w:val="BodyText"/>
        <w:spacing w:before="1"/>
        <w:ind w:firstLine="0"/>
      </w:pPr>
    </w:p>
    <w:p w14:paraId="674CCA36" w14:textId="77777777" w:rsidR="0074347C" w:rsidRDefault="0087018E">
      <w:pPr>
        <w:pStyle w:val="ListParagraph"/>
        <w:numPr>
          <w:ilvl w:val="0"/>
          <w:numId w:val="22"/>
        </w:numPr>
        <w:tabs>
          <w:tab w:val="left" w:pos="529"/>
          <w:tab w:val="left" w:pos="531"/>
        </w:tabs>
        <w:ind w:right="655"/>
        <w:rPr>
          <w:sz w:val="20"/>
        </w:rPr>
      </w:pPr>
      <w:r>
        <w:rPr>
          <w:sz w:val="20"/>
        </w:rPr>
        <w:t>Submit</w:t>
      </w:r>
      <w:r>
        <w:rPr>
          <w:spacing w:val="-2"/>
          <w:sz w:val="20"/>
        </w:rPr>
        <w:t xml:space="preserve"> </w:t>
      </w:r>
      <w:r>
        <w:rPr>
          <w:sz w:val="20"/>
        </w:rPr>
        <w:t>shop</w:t>
      </w:r>
      <w:r>
        <w:rPr>
          <w:spacing w:val="-2"/>
          <w:sz w:val="20"/>
        </w:rPr>
        <w:t xml:space="preserve"> </w:t>
      </w:r>
      <w:r>
        <w:rPr>
          <w:sz w:val="20"/>
        </w:rPr>
        <w:t>drawings</w:t>
      </w:r>
      <w:r>
        <w:rPr>
          <w:spacing w:val="-3"/>
          <w:sz w:val="20"/>
        </w:rPr>
        <w:t xml:space="preserve"> </w:t>
      </w:r>
      <w:r>
        <w:rPr>
          <w:sz w:val="20"/>
        </w:rPr>
        <w:t>for</w:t>
      </w:r>
      <w:r>
        <w:rPr>
          <w:spacing w:val="-3"/>
          <w:sz w:val="20"/>
        </w:rPr>
        <w:t xml:space="preserve"> </w:t>
      </w:r>
      <w:r>
        <w:rPr>
          <w:sz w:val="20"/>
        </w:rPr>
        <w:t>panelized</w:t>
      </w:r>
      <w:r>
        <w:rPr>
          <w:spacing w:val="-2"/>
          <w:sz w:val="20"/>
        </w:rPr>
        <w:t xml:space="preserve"> </w:t>
      </w:r>
      <w:r>
        <w:rPr>
          <w:sz w:val="20"/>
        </w:rPr>
        <w:t>EIFS</w:t>
      </w:r>
      <w:r>
        <w:rPr>
          <w:spacing w:val="-4"/>
          <w:sz w:val="20"/>
        </w:rPr>
        <w:t xml:space="preserve"> </w:t>
      </w:r>
      <w:r>
        <w:rPr>
          <w:sz w:val="20"/>
        </w:rPr>
        <w:t>with</w:t>
      </w:r>
      <w:r>
        <w:rPr>
          <w:spacing w:val="-2"/>
          <w:sz w:val="20"/>
        </w:rPr>
        <w:t xml:space="preserve"> </w:t>
      </w:r>
      <w:r>
        <w:rPr>
          <w:sz w:val="20"/>
        </w:rPr>
        <w:t>Moisture</w:t>
      </w:r>
      <w:r>
        <w:rPr>
          <w:spacing w:val="-4"/>
          <w:sz w:val="20"/>
        </w:rPr>
        <w:t xml:space="preserve"> </w:t>
      </w:r>
      <w:r>
        <w:rPr>
          <w:sz w:val="20"/>
        </w:rPr>
        <w:t>Drainage</w:t>
      </w:r>
      <w:r>
        <w:rPr>
          <w:spacing w:val="-4"/>
          <w:sz w:val="20"/>
        </w:rPr>
        <w:t xml:space="preserve"> </w:t>
      </w:r>
      <w:r>
        <w:rPr>
          <w:sz w:val="20"/>
        </w:rPr>
        <w:t>showing</w:t>
      </w:r>
      <w:r>
        <w:rPr>
          <w:spacing w:val="-4"/>
          <w:sz w:val="20"/>
        </w:rPr>
        <w:t xml:space="preserve"> </w:t>
      </w:r>
      <w:r>
        <w:rPr>
          <w:sz w:val="20"/>
        </w:rPr>
        <w:t>wall</w:t>
      </w:r>
      <w:r>
        <w:rPr>
          <w:spacing w:val="-3"/>
          <w:sz w:val="20"/>
        </w:rPr>
        <w:t xml:space="preserve"> </w:t>
      </w:r>
      <w:r>
        <w:rPr>
          <w:sz w:val="20"/>
        </w:rPr>
        <w:t>layout,</w:t>
      </w:r>
      <w:r>
        <w:rPr>
          <w:spacing w:val="-4"/>
          <w:sz w:val="20"/>
        </w:rPr>
        <w:t xml:space="preserve"> </w:t>
      </w:r>
      <w:r>
        <w:rPr>
          <w:sz w:val="20"/>
        </w:rPr>
        <w:t>connections,</w:t>
      </w:r>
      <w:r>
        <w:rPr>
          <w:spacing w:val="-4"/>
          <w:sz w:val="20"/>
        </w:rPr>
        <w:t xml:space="preserve"> </w:t>
      </w:r>
      <w:r>
        <w:rPr>
          <w:sz w:val="20"/>
        </w:rPr>
        <w:t>details, expansion joints, and installation sequence.</w:t>
      </w:r>
    </w:p>
    <w:p w14:paraId="674CCA37" w14:textId="77777777" w:rsidR="0074347C" w:rsidRDefault="0074347C">
      <w:pPr>
        <w:pStyle w:val="BodyText"/>
        <w:spacing w:before="1"/>
        <w:ind w:firstLine="0"/>
      </w:pPr>
    </w:p>
    <w:p w14:paraId="674CCA38" w14:textId="77777777" w:rsidR="0074347C" w:rsidRDefault="0087018E">
      <w:pPr>
        <w:pStyle w:val="ListParagraph"/>
        <w:numPr>
          <w:ilvl w:val="0"/>
          <w:numId w:val="22"/>
        </w:numPr>
        <w:tabs>
          <w:tab w:val="left" w:pos="529"/>
          <w:tab w:val="left" w:pos="531"/>
        </w:tabs>
        <w:spacing w:before="1"/>
        <w:ind w:right="567"/>
        <w:rPr>
          <w:sz w:val="20"/>
        </w:rPr>
      </w:pPr>
      <w:r>
        <w:rPr>
          <w:sz w:val="20"/>
        </w:rPr>
        <w:t>Submit two (2) samples of the Exterior Insulation and Finish System with Moisture Drainage for each finish, texture, and color to be used on the project.</w:t>
      </w:r>
      <w:r>
        <w:rPr>
          <w:spacing w:val="40"/>
          <w:sz w:val="20"/>
        </w:rPr>
        <w:t xml:space="preserve"> </w:t>
      </w:r>
      <w:r>
        <w:rPr>
          <w:sz w:val="20"/>
        </w:rPr>
        <w:t>Use the same tools and techniques proposed for the actual installation.</w:t>
      </w:r>
      <w:r>
        <w:rPr>
          <w:spacing w:val="40"/>
          <w:sz w:val="20"/>
        </w:rPr>
        <w:t xml:space="preserve"> </w:t>
      </w:r>
      <w:r>
        <w:rPr>
          <w:sz w:val="20"/>
        </w:rPr>
        <w:t>Make</w:t>
      </w:r>
      <w:r>
        <w:rPr>
          <w:spacing w:val="-3"/>
          <w:sz w:val="20"/>
        </w:rPr>
        <w:t xml:space="preserve"> </w:t>
      </w:r>
      <w:r>
        <w:rPr>
          <w:sz w:val="20"/>
        </w:rPr>
        <w:t>the</w:t>
      </w:r>
      <w:r>
        <w:rPr>
          <w:spacing w:val="-3"/>
          <w:sz w:val="20"/>
        </w:rPr>
        <w:t xml:space="preserve"> </w:t>
      </w:r>
      <w:r>
        <w:rPr>
          <w:sz w:val="20"/>
        </w:rPr>
        <w:t>samples</w:t>
      </w:r>
      <w:r>
        <w:rPr>
          <w:spacing w:val="-2"/>
          <w:sz w:val="20"/>
        </w:rPr>
        <w:t xml:space="preserve"> </w:t>
      </w:r>
      <w:r>
        <w:rPr>
          <w:sz w:val="20"/>
        </w:rPr>
        <w:t>of</w:t>
      </w:r>
      <w:r>
        <w:rPr>
          <w:spacing w:val="-3"/>
          <w:sz w:val="20"/>
        </w:rPr>
        <w:t xml:space="preserve"> </w:t>
      </w:r>
      <w:r>
        <w:rPr>
          <w:sz w:val="20"/>
        </w:rPr>
        <w:t>sufficient</w:t>
      </w:r>
      <w:r>
        <w:rPr>
          <w:spacing w:val="-3"/>
          <w:sz w:val="20"/>
        </w:rPr>
        <w:t xml:space="preserve"> </w:t>
      </w:r>
      <w:r>
        <w:rPr>
          <w:sz w:val="20"/>
        </w:rPr>
        <w:t>size</w:t>
      </w:r>
      <w:r>
        <w:rPr>
          <w:spacing w:val="-3"/>
          <w:sz w:val="20"/>
        </w:rPr>
        <w:t xml:space="preserve"> </w:t>
      </w:r>
      <w:r>
        <w:rPr>
          <w:sz w:val="20"/>
        </w:rPr>
        <w:t>to</w:t>
      </w:r>
      <w:r>
        <w:rPr>
          <w:spacing w:val="-3"/>
          <w:sz w:val="20"/>
        </w:rPr>
        <w:t xml:space="preserve"> </w:t>
      </w:r>
      <w:r>
        <w:rPr>
          <w:sz w:val="20"/>
        </w:rPr>
        <w:t>accurately</w:t>
      </w:r>
      <w:r>
        <w:rPr>
          <w:spacing w:val="-2"/>
          <w:sz w:val="20"/>
        </w:rPr>
        <w:t xml:space="preserve"> </w:t>
      </w:r>
      <w:r>
        <w:rPr>
          <w:sz w:val="20"/>
        </w:rPr>
        <w:t>represent</w:t>
      </w:r>
      <w:r>
        <w:rPr>
          <w:spacing w:val="-1"/>
          <w:sz w:val="20"/>
        </w:rPr>
        <w:t xml:space="preserve"> </w:t>
      </w:r>
      <w:r>
        <w:rPr>
          <w:sz w:val="20"/>
        </w:rPr>
        <w:t>each</w:t>
      </w:r>
      <w:r>
        <w:rPr>
          <w:spacing w:val="-3"/>
          <w:sz w:val="20"/>
        </w:rPr>
        <w:t xml:space="preserve"> </w:t>
      </w:r>
      <w:r>
        <w:rPr>
          <w:sz w:val="20"/>
        </w:rPr>
        <w:t>color</w:t>
      </w:r>
      <w:r>
        <w:rPr>
          <w:spacing w:val="-2"/>
          <w:sz w:val="20"/>
        </w:rPr>
        <w:t xml:space="preserve"> </w:t>
      </w:r>
      <w:r>
        <w:rPr>
          <w:sz w:val="20"/>
        </w:rPr>
        <w:t>and</w:t>
      </w:r>
      <w:r>
        <w:rPr>
          <w:spacing w:val="-3"/>
          <w:sz w:val="20"/>
        </w:rPr>
        <w:t xml:space="preserve"> </w:t>
      </w:r>
      <w:r>
        <w:rPr>
          <w:sz w:val="20"/>
        </w:rPr>
        <w:t>texture</w:t>
      </w:r>
      <w:r>
        <w:rPr>
          <w:spacing w:val="-3"/>
          <w:sz w:val="20"/>
        </w:rPr>
        <w:t xml:space="preserve"> </w:t>
      </w:r>
      <w:r>
        <w:rPr>
          <w:sz w:val="20"/>
        </w:rPr>
        <w:t>being</w:t>
      </w:r>
      <w:r>
        <w:rPr>
          <w:spacing w:val="-3"/>
          <w:sz w:val="20"/>
        </w:rPr>
        <w:t xml:space="preserve"> </w:t>
      </w:r>
      <w:r>
        <w:rPr>
          <w:sz w:val="20"/>
        </w:rPr>
        <w:t>utilized on the project.</w:t>
      </w:r>
    </w:p>
    <w:p w14:paraId="674CCA39" w14:textId="77777777" w:rsidR="0074347C" w:rsidRDefault="0074347C">
      <w:pPr>
        <w:pStyle w:val="BodyText"/>
        <w:ind w:firstLine="0"/>
      </w:pPr>
    </w:p>
    <w:p w14:paraId="674CCA3A" w14:textId="77777777" w:rsidR="0074347C" w:rsidRDefault="0087018E">
      <w:pPr>
        <w:pStyle w:val="ListParagraph"/>
        <w:numPr>
          <w:ilvl w:val="0"/>
          <w:numId w:val="22"/>
        </w:numPr>
        <w:tabs>
          <w:tab w:val="left" w:pos="529"/>
          <w:tab w:val="left" w:pos="531"/>
        </w:tabs>
        <w:ind w:right="989"/>
        <w:rPr>
          <w:sz w:val="20"/>
        </w:rPr>
      </w:pPr>
      <w:r>
        <w:rPr>
          <w:sz w:val="20"/>
        </w:rPr>
        <w:t>Submit</w:t>
      </w:r>
      <w:r>
        <w:rPr>
          <w:spacing w:val="-2"/>
          <w:sz w:val="20"/>
        </w:rPr>
        <w:t xml:space="preserve"> </w:t>
      </w:r>
      <w:r>
        <w:rPr>
          <w:sz w:val="20"/>
        </w:rPr>
        <w:t>a</w:t>
      </w:r>
      <w:r>
        <w:rPr>
          <w:spacing w:val="-4"/>
          <w:sz w:val="20"/>
        </w:rPr>
        <w:t xml:space="preserve"> </w:t>
      </w:r>
      <w:r>
        <w:rPr>
          <w:sz w:val="20"/>
        </w:rPr>
        <w:t>current</w:t>
      </w:r>
      <w:r>
        <w:rPr>
          <w:spacing w:val="-2"/>
          <w:sz w:val="20"/>
        </w:rPr>
        <w:t xml:space="preserve"> </w:t>
      </w:r>
      <w:r>
        <w:rPr>
          <w:sz w:val="20"/>
        </w:rPr>
        <w:t>copy</w:t>
      </w:r>
      <w:r>
        <w:rPr>
          <w:spacing w:val="-3"/>
          <w:sz w:val="20"/>
        </w:rPr>
        <w:t xml:space="preserve"> </w:t>
      </w:r>
      <w:r>
        <w:rPr>
          <w:sz w:val="20"/>
        </w:rPr>
        <w:t>of</w:t>
      </w:r>
      <w:r>
        <w:rPr>
          <w:spacing w:val="-2"/>
          <w:sz w:val="20"/>
        </w:rPr>
        <w:t xml:space="preserve"> </w:t>
      </w:r>
      <w:r>
        <w:rPr>
          <w:sz w:val="20"/>
        </w:rPr>
        <w:t>the</w:t>
      </w:r>
      <w:r>
        <w:rPr>
          <w:spacing w:val="-4"/>
          <w:sz w:val="20"/>
        </w:rPr>
        <w:t xml:space="preserve"> </w:t>
      </w:r>
      <w:r>
        <w:rPr>
          <w:sz w:val="20"/>
        </w:rPr>
        <w:t>manufacturer’s</w:t>
      </w:r>
      <w:r>
        <w:rPr>
          <w:spacing w:val="-3"/>
          <w:sz w:val="20"/>
        </w:rPr>
        <w:t xml:space="preserve"> </w:t>
      </w:r>
      <w:r>
        <w:rPr>
          <w:sz w:val="20"/>
        </w:rPr>
        <w:t>Trained</w:t>
      </w:r>
      <w:r>
        <w:rPr>
          <w:spacing w:val="-2"/>
          <w:sz w:val="20"/>
        </w:rPr>
        <w:t xml:space="preserve"> </w:t>
      </w:r>
      <w:r>
        <w:rPr>
          <w:sz w:val="20"/>
        </w:rPr>
        <w:t>Contractor</w:t>
      </w:r>
      <w:r>
        <w:rPr>
          <w:spacing w:val="-3"/>
          <w:sz w:val="20"/>
        </w:rPr>
        <w:t xml:space="preserve"> </w:t>
      </w:r>
      <w:r>
        <w:rPr>
          <w:sz w:val="20"/>
        </w:rPr>
        <w:t>Certificate</w:t>
      </w:r>
      <w:r>
        <w:rPr>
          <w:spacing w:val="-4"/>
          <w:sz w:val="20"/>
        </w:rPr>
        <w:t xml:space="preserve"> </w:t>
      </w:r>
      <w:r>
        <w:rPr>
          <w:sz w:val="20"/>
        </w:rPr>
        <w:t>for</w:t>
      </w:r>
      <w:r>
        <w:rPr>
          <w:spacing w:val="-3"/>
          <w:sz w:val="20"/>
        </w:rPr>
        <w:t xml:space="preserve"> </w:t>
      </w:r>
      <w:r>
        <w:rPr>
          <w:sz w:val="20"/>
        </w:rPr>
        <w:t>the</w:t>
      </w:r>
      <w:r>
        <w:rPr>
          <w:spacing w:val="-1"/>
          <w:sz w:val="20"/>
        </w:rPr>
        <w:t xml:space="preserve"> </w:t>
      </w:r>
      <w:r>
        <w:rPr>
          <w:sz w:val="20"/>
        </w:rPr>
        <w:t>EIF</w:t>
      </w:r>
      <w:r>
        <w:rPr>
          <w:spacing w:val="-3"/>
          <w:sz w:val="20"/>
        </w:rPr>
        <w:t xml:space="preserve"> </w:t>
      </w:r>
      <w:r>
        <w:rPr>
          <w:sz w:val="20"/>
        </w:rPr>
        <w:t>system</w:t>
      </w:r>
      <w:r>
        <w:rPr>
          <w:spacing w:val="-4"/>
          <w:sz w:val="20"/>
        </w:rPr>
        <w:t xml:space="preserve"> </w:t>
      </w:r>
      <w:r>
        <w:rPr>
          <w:sz w:val="20"/>
        </w:rPr>
        <w:t>specified. Submit Owner/Architect-requested test results verifying the performance of the Exterior Insulation and Finish System with Moisture Drainage.</w:t>
      </w:r>
    </w:p>
    <w:p w14:paraId="674CCA3B" w14:textId="77777777" w:rsidR="0074347C" w:rsidRDefault="0087018E">
      <w:pPr>
        <w:pStyle w:val="ListParagraph"/>
        <w:numPr>
          <w:ilvl w:val="0"/>
          <w:numId w:val="22"/>
        </w:numPr>
        <w:tabs>
          <w:tab w:val="left" w:pos="529"/>
        </w:tabs>
        <w:spacing w:before="229"/>
        <w:ind w:left="529" w:hanging="358"/>
        <w:rPr>
          <w:sz w:val="20"/>
        </w:rPr>
      </w:pPr>
      <w:r>
        <w:rPr>
          <w:sz w:val="20"/>
        </w:rPr>
        <w:t>Submit</w:t>
      </w:r>
      <w:r>
        <w:rPr>
          <w:spacing w:val="-7"/>
          <w:sz w:val="20"/>
        </w:rPr>
        <w:t xml:space="preserve"> </w:t>
      </w:r>
      <w:r>
        <w:rPr>
          <w:sz w:val="20"/>
        </w:rPr>
        <w:t>a</w:t>
      </w:r>
      <w:r>
        <w:rPr>
          <w:spacing w:val="-7"/>
          <w:sz w:val="20"/>
        </w:rPr>
        <w:t xml:space="preserve"> </w:t>
      </w:r>
      <w:r>
        <w:rPr>
          <w:sz w:val="20"/>
        </w:rPr>
        <w:t>copy</w:t>
      </w:r>
      <w:r>
        <w:rPr>
          <w:spacing w:val="-5"/>
          <w:sz w:val="20"/>
        </w:rPr>
        <w:t xml:space="preserve"> </w:t>
      </w:r>
      <w:r>
        <w:rPr>
          <w:sz w:val="20"/>
        </w:rPr>
        <w:t>of</w:t>
      </w:r>
      <w:r>
        <w:rPr>
          <w:spacing w:val="-7"/>
          <w:sz w:val="20"/>
        </w:rPr>
        <w:t xml:space="preserve"> </w:t>
      </w:r>
      <w:r>
        <w:rPr>
          <w:sz w:val="20"/>
        </w:rPr>
        <w:t>the</w:t>
      </w:r>
      <w:r>
        <w:rPr>
          <w:spacing w:val="-8"/>
          <w:sz w:val="20"/>
        </w:rPr>
        <w:t xml:space="preserve"> </w:t>
      </w:r>
      <w:r>
        <w:rPr>
          <w:sz w:val="20"/>
        </w:rPr>
        <w:t>manufacturer’s</w:t>
      </w:r>
      <w:r>
        <w:rPr>
          <w:spacing w:val="-7"/>
          <w:sz w:val="20"/>
        </w:rPr>
        <w:t xml:space="preserve"> </w:t>
      </w:r>
      <w:r>
        <w:rPr>
          <w:sz w:val="20"/>
        </w:rPr>
        <w:t>installation</w:t>
      </w:r>
      <w:r>
        <w:rPr>
          <w:spacing w:val="-8"/>
          <w:sz w:val="20"/>
        </w:rPr>
        <w:t xml:space="preserve"> </w:t>
      </w:r>
      <w:r>
        <w:rPr>
          <w:sz w:val="20"/>
        </w:rPr>
        <w:t>details</w:t>
      </w:r>
      <w:r>
        <w:rPr>
          <w:spacing w:val="-4"/>
          <w:sz w:val="20"/>
        </w:rPr>
        <w:t xml:space="preserve"> </w:t>
      </w:r>
      <w:r>
        <w:rPr>
          <w:sz w:val="20"/>
        </w:rPr>
        <w:t>and</w:t>
      </w:r>
      <w:r>
        <w:rPr>
          <w:spacing w:val="-6"/>
          <w:sz w:val="20"/>
        </w:rPr>
        <w:t xml:space="preserve"> </w:t>
      </w:r>
      <w:r>
        <w:rPr>
          <w:sz w:val="20"/>
        </w:rPr>
        <w:t>application</w:t>
      </w:r>
      <w:r>
        <w:rPr>
          <w:spacing w:val="-8"/>
          <w:sz w:val="20"/>
        </w:rPr>
        <w:t xml:space="preserve"> </w:t>
      </w:r>
      <w:r>
        <w:rPr>
          <w:spacing w:val="-2"/>
          <w:sz w:val="20"/>
        </w:rPr>
        <w:t>instructions.</w:t>
      </w:r>
    </w:p>
    <w:p w14:paraId="674CCA3C" w14:textId="77777777" w:rsidR="0074347C" w:rsidRDefault="0074347C">
      <w:pPr>
        <w:pStyle w:val="BodyText"/>
        <w:spacing w:before="1"/>
        <w:ind w:firstLine="0"/>
      </w:pPr>
    </w:p>
    <w:p w14:paraId="674CCA3D" w14:textId="77777777" w:rsidR="0074347C" w:rsidRDefault="0087018E">
      <w:pPr>
        <w:pStyle w:val="Heading1"/>
        <w:numPr>
          <w:ilvl w:val="1"/>
          <w:numId w:val="28"/>
        </w:numPr>
        <w:tabs>
          <w:tab w:val="left" w:pos="612"/>
        </w:tabs>
        <w:ind w:left="612" w:hanging="441"/>
      </w:pPr>
      <w:r>
        <w:t>CLOSEOUT</w:t>
      </w:r>
      <w:r>
        <w:rPr>
          <w:spacing w:val="-10"/>
        </w:rPr>
        <w:t xml:space="preserve"> </w:t>
      </w:r>
      <w:r>
        <w:rPr>
          <w:spacing w:val="-2"/>
        </w:rPr>
        <w:t>SUBMITTALS</w:t>
      </w:r>
    </w:p>
    <w:p w14:paraId="674CCA3E" w14:textId="77777777" w:rsidR="0074347C" w:rsidRDefault="0087018E">
      <w:pPr>
        <w:pStyle w:val="ListParagraph"/>
        <w:numPr>
          <w:ilvl w:val="0"/>
          <w:numId w:val="21"/>
        </w:numPr>
        <w:tabs>
          <w:tab w:val="left" w:pos="529"/>
        </w:tabs>
        <w:spacing w:before="229"/>
        <w:ind w:left="529" w:hanging="358"/>
        <w:rPr>
          <w:sz w:val="20"/>
        </w:rPr>
      </w:pPr>
      <w:r>
        <w:rPr>
          <w:sz w:val="20"/>
        </w:rPr>
        <w:t>Submit</w:t>
      </w:r>
      <w:r>
        <w:rPr>
          <w:spacing w:val="-7"/>
          <w:sz w:val="20"/>
        </w:rPr>
        <w:t xml:space="preserve"> </w:t>
      </w:r>
      <w:r>
        <w:rPr>
          <w:sz w:val="20"/>
        </w:rPr>
        <w:t>a</w:t>
      </w:r>
      <w:r>
        <w:rPr>
          <w:spacing w:val="-8"/>
          <w:sz w:val="20"/>
        </w:rPr>
        <w:t xml:space="preserve"> </w:t>
      </w:r>
      <w:r>
        <w:rPr>
          <w:sz w:val="20"/>
        </w:rPr>
        <w:t>copy</w:t>
      </w:r>
      <w:r>
        <w:rPr>
          <w:spacing w:val="-4"/>
          <w:sz w:val="20"/>
        </w:rPr>
        <w:t xml:space="preserve"> </w:t>
      </w:r>
      <w:r>
        <w:rPr>
          <w:sz w:val="20"/>
        </w:rPr>
        <w:t>of</w:t>
      </w:r>
      <w:r>
        <w:rPr>
          <w:spacing w:val="-8"/>
          <w:sz w:val="20"/>
        </w:rPr>
        <w:t xml:space="preserve"> </w:t>
      </w:r>
      <w:r>
        <w:rPr>
          <w:sz w:val="20"/>
        </w:rPr>
        <w:t>the</w:t>
      </w:r>
      <w:r>
        <w:rPr>
          <w:spacing w:val="-8"/>
          <w:sz w:val="20"/>
        </w:rPr>
        <w:t xml:space="preserve"> </w:t>
      </w:r>
      <w:r>
        <w:rPr>
          <w:sz w:val="20"/>
        </w:rPr>
        <w:t>manufacturer’s</w:t>
      </w:r>
      <w:r>
        <w:rPr>
          <w:spacing w:val="-8"/>
          <w:sz w:val="20"/>
        </w:rPr>
        <w:t xml:space="preserve"> </w:t>
      </w:r>
      <w:r>
        <w:rPr>
          <w:sz w:val="20"/>
        </w:rPr>
        <w:t>recommended</w:t>
      </w:r>
      <w:r>
        <w:rPr>
          <w:spacing w:val="-6"/>
          <w:sz w:val="20"/>
        </w:rPr>
        <w:t xml:space="preserve"> </w:t>
      </w:r>
      <w:r>
        <w:rPr>
          <w:sz w:val="20"/>
        </w:rPr>
        <w:t>maintenance</w:t>
      </w:r>
      <w:r>
        <w:rPr>
          <w:spacing w:val="-6"/>
          <w:sz w:val="20"/>
        </w:rPr>
        <w:t xml:space="preserve"> </w:t>
      </w:r>
      <w:r>
        <w:rPr>
          <w:sz w:val="20"/>
        </w:rPr>
        <w:t>and</w:t>
      </w:r>
      <w:r>
        <w:rPr>
          <w:spacing w:val="-8"/>
          <w:sz w:val="20"/>
        </w:rPr>
        <w:t xml:space="preserve"> </w:t>
      </w:r>
      <w:r>
        <w:rPr>
          <w:sz w:val="20"/>
        </w:rPr>
        <w:t>repair</w:t>
      </w:r>
      <w:r>
        <w:rPr>
          <w:spacing w:val="-7"/>
          <w:sz w:val="20"/>
        </w:rPr>
        <w:t xml:space="preserve"> </w:t>
      </w:r>
      <w:r>
        <w:rPr>
          <w:spacing w:val="-2"/>
          <w:sz w:val="20"/>
        </w:rPr>
        <w:t>manual.</w:t>
      </w:r>
    </w:p>
    <w:p w14:paraId="674CCA3F" w14:textId="77777777" w:rsidR="0074347C" w:rsidRDefault="0074347C">
      <w:pPr>
        <w:pStyle w:val="BodyText"/>
        <w:spacing w:before="1"/>
        <w:ind w:firstLine="0"/>
      </w:pPr>
    </w:p>
    <w:p w14:paraId="674CCA40" w14:textId="77777777" w:rsidR="0074347C" w:rsidRDefault="0087018E">
      <w:pPr>
        <w:pStyle w:val="ListParagraph"/>
        <w:numPr>
          <w:ilvl w:val="0"/>
          <w:numId w:val="21"/>
        </w:numPr>
        <w:tabs>
          <w:tab w:val="left" w:pos="529"/>
          <w:tab w:val="left" w:pos="531"/>
        </w:tabs>
        <w:ind w:right="1471"/>
        <w:rPr>
          <w:sz w:val="20"/>
        </w:rPr>
      </w:pPr>
      <w:r>
        <w:rPr>
          <w:sz w:val="20"/>
        </w:rPr>
        <w:t>Submit</w:t>
      </w:r>
      <w:r>
        <w:rPr>
          <w:spacing w:val="-2"/>
          <w:sz w:val="20"/>
        </w:rPr>
        <w:t xml:space="preserve"> </w:t>
      </w:r>
      <w:r>
        <w:rPr>
          <w:sz w:val="20"/>
        </w:rPr>
        <w:t>a</w:t>
      </w:r>
      <w:r>
        <w:rPr>
          <w:spacing w:val="-4"/>
          <w:sz w:val="20"/>
        </w:rPr>
        <w:t xml:space="preserve"> </w:t>
      </w:r>
      <w:r>
        <w:rPr>
          <w:sz w:val="20"/>
        </w:rPr>
        <w:t>copy</w:t>
      </w:r>
      <w:r>
        <w:rPr>
          <w:spacing w:val="-1"/>
          <w:sz w:val="20"/>
        </w:rPr>
        <w:t xml:space="preserve"> </w:t>
      </w:r>
      <w:r>
        <w:rPr>
          <w:sz w:val="20"/>
        </w:rPr>
        <w:t>of</w:t>
      </w:r>
      <w:r>
        <w:rPr>
          <w:spacing w:val="-4"/>
          <w:sz w:val="20"/>
        </w:rPr>
        <w:t xml:space="preserve"> </w:t>
      </w:r>
      <w:r>
        <w:rPr>
          <w:sz w:val="20"/>
        </w:rPr>
        <w:t>the</w:t>
      </w:r>
      <w:r>
        <w:rPr>
          <w:spacing w:val="-4"/>
          <w:sz w:val="20"/>
        </w:rPr>
        <w:t xml:space="preserve"> </w:t>
      </w:r>
      <w:r>
        <w:rPr>
          <w:sz w:val="20"/>
        </w:rPr>
        <w:t>Exterior</w:t>
      </w:r>
      <w:r>
        <w:rPr>
          <w:spacing w:val="-3"/>
          <w:sz w:val="20"/>
        </w:rPr>
        <w:t xml:space="preserve"> </w:t>
      </w:r>
      <w:r>
        <w:rPr>
          <w:sz w:val="20"/>
        </w:rPr>
        <w:t>Insulation</w:t>
      </w:r>
      <w:r>
        <w:rPr>
          <w:spacing w:val="-2"/>
          <w:sz w:val="20"/>
        </w:rPr>
        <w:t xml:space="preserve"> </w:t>
      </w:r>
      <w:r>
        <w:rPr>
          <w:sz w:val="20"/>
        </w:rPr>
        <w:t>and</w:t>
      </w:r>
      <w:r>
        <w:rPr>
          <w:spacing w:val="-4"/>
          <w:sz w:val="20"/>
        </w:rPr>
        <w:t xml:space="preserve"> </w:t>
      </w:r>
      <w:r>
        <w:rPr>
          <w:sz w:val="20"/>
        </w:rPr>
        <w:t>Finish</w:t>
      </w:r>
      <w:r>
        <w:rPr>
          <w:spacing w:val="-4"/>
          <w:sz w:val="20"/>
        </w:rPr>
        <w:t xml:space="preserve"> </w:t>
      </w:r>
      <w:r>
        <w:rPr>
          <w:sz w:val="20"/>
        </w:rPr>
        <w:t>System</w:t>
      </w:r>
      <w:r>
        <w:rPr>
          <w:spacing w:val="-4"/>
          <w:sz w:val="20"/>
        </w:rPr>
        <w:t xml:space="preserve"> </w:t>
      </w:r>
      <w:r>
        <w:rPr>
          <w:sz w:val="20"/>
        </w:rPr>
        <w:t>with</w:t>
      </w:r>
      <w:r>
        <w:rPr>
          <w:spacing w:val="-2"/>
          <w:sz w:val="20"/>
        </w:rPr>
        <w:t xml:space="preserve"> </w:t>
      </w:r>
      <w:r>
        <w:rPr>
          <w:sz w:val="20"/>
        </w:rPr>
        <w:t>Moisture</w:t>
      </w:r>
      <w:r>
        <w:rPr>
          <w:spacing w:val="-4"/>
          <w:sz w:val="20"/>
        </w:rPr>
        <w:t xml:space="preserve"> </w:t>
      </w:r>
      <w:r>
        <w:rPr>
          <w:sz w:val="20"/>
        </w:rPr>
        <w:t>Drainage</w:t>
      </w:r>
      <w:r>
        <w:rPr>
          <w:spacing w:val="-4"/>
          <w:sz w:val="20"/>
        </w:rPr>
        <w:t xml:space="preserve"> </w:t>
      </w:r>
      <w:r>
        <w:rPr>
          <w:sz w:val="20"/>
        </w:rPr>
        <w:t>manufacturer’s comprehensive single source limited warranty.</w:t>
      </w:r>
    </w:p>
    <w:p w14:paraId="674CCA41" w14:textId="77777777" w:rsidR="0074347C" w:rsidRDefault="0074347C">
      <w:pPr>
        <w:rPr>
          <w:sz w:val="20"/>
        </w:rPr>
        <w:sectPr w:rsidR="0074347C">
          <w:pgSz w:w="12240" w:h="15840"/>
          <w:pgMar w:top="940" w:right="600" w:bottom="920" w:left="980" w:header="727" w:footer="696" w:gutter="0"/>
          <w:cols w:space="720"/>
        </w:sectPr>
      </w:pPr>
    </w:p>
    <w:p w14:paraId="674CCA42" w14:textId="77777777" w:rsidR="0074347C" w:rsidRDefault="0087018E">
      <w:pPr>
        <w:pStyle w:val="Heading1"/>
        <w:numPr>
          <w:ilvl w:val="1"/>
          <w:numId w:val="28"/>
        </w:numPr>
        <w:tabs>
          <w:tab w:val="left" w:pos="611"/>
        </w:tabs>
        <w:spacing w:before="115" w:line="229" w:lineRule="exact"/>
        <w:ind w:left="611" w:hanging="439"/>
      </w:pPr>
      <w:r>
        <w:lastRenderedPageBreak/>
        <w:t>QUALITY</w:t>
      </w:r>
      <w:r>
        <w:rPr>
          <w:spacing w:val="-9"/>
        </w:rPr>
        <w:t xml:space="preserve"> </w:t>
      </w:r>
      <w:r>
        <w:rPr>
          <w:spacing w:val="-2"/>
        </w:rPr>
        <w:t>ASSURANCE</w:t>
      </w:r>
    </w:p>
    <w:p w14:paraId="674CCA43" w14:textId="77777777" w:rsidR="0074347C" w:rsidRDefault="0087018E">
      <w:pPr>
        <w:pStyle w:val="Heading2"/>
        <w:ind w:left="1612" w:hanging="1"/>
      </w:pPr>
      <w:r>
        <w:t>(Note</w:t>
      </w:r>
      <w:r>
        <w:rPr>
          <w:spacing w:val="-4"/>
        </w:rPr>
        <w:t xml:space="preserve"> </w:t>
      </w:r>
      <w:r>
        <w:t>to</w:t>
      </w:r>
      <w:r>
        <w:rPr>
          <w:spacing w:val="-3"/>
        </w:rPr>
        <w:t xml:space="preserve"> </w:t>
      </w:r>
      <w:r>
        <w:t>Specifier:</w:t>
      </w:r>
      <w:r>
        <w:rPr>
          <w:spacing w:val="40"/>
        </w:rPr>
        <w:t xml:space="preserve"> </w:t>
      </w:r>
      <w:r>
        <w:t>Please</w:t>
      </w:r>
      <w:r>
        <w:rPr>
          <w:spacing w:val="-4"/>
        </w:rPr>
        <w:t xml:space="preserve"> </w:t>
      </w:r>
      <w:r>
        <w:t>delete</w:t>
      </w:r>
      <w:r>
        <w:rPr>
          <w:spacing w:val="-2"/>
        </w:rPr>
        <w:t xml:space="preserve"> </w:t>
      </w:r>
      <w:r>
        <w:t>any</w:t>
      </w:r>
      <w:r>
        <w:rPr>
          <w:spacing w:val="-4"/>
        </w:rPr>
        <w:t xml:space="preserve"> </w:t>
      </w:r>
      <w:r>
        <w:t>qualification</w:t>
      </w:r>
      <w:r>
        <w:rPr>
          <w:spacing w:val="-2"/>
        </w:rPr>
        <w:t xml:space="preserve"> </w:t>
      </w:r>
      <w:r>
        <w:t>below</w:t>
      </w:r>
      <w:r>
        <w:rPr>
          <w:spacing w:val="-3"/>
        </w:rPr>
        <w:t xml:space="preserve"> </w:t>
      </w:r>
      <w:r>
        <w:t>not</w:t>
      </w:r>
      <w:r>
        <w:rPr>
          <w:spacing w:val="-3"/>
        </w:rPr>
        <w:t xml:space="preserve"> </w:t>
      </w:r>
      <w:r>
        <w:t>relevant</w:t>
      </w:r>
      <w:r>
        <w:rPr>
          <w:spacing w:val="-3"/>
        </w:rPr>
        <w:t xml:space="preserve"> </w:t>
      </w:r>
      <w:r>
        <w:t>to</w:t>
      </w:r>
      <w:r>
        <w:rPr>
          <w:spacing w:val="-3"/>
        </w:rPr>
        <w:t xml:space="preserve"> </w:t>
      </w:r>
      <w:r>
        <w:t>this</w:t>
      </w:r>
      <w:r>
        <w:rPr>
          <w:spacing w:val="-2"/>
        </w:rPr>
        <w:t xml:space="preserve"> </w:t>
      </w:r>
      <w:r>
        <w:t>project</w:t>
      </w:r>
      <w:r>
        <w:rPr>
          <w:spacing w:val="-2"/>
        </w:rPr>
        <w:t xml:space="preserve"> </w:t>
      </w:r>
      <w:r>
        <w:t>and add others as required.)</w:t>
      </w:r>
    </w:p>
    <w:p w14:paraId="674CCA44" w14:textId="77777777" w:rsidR="0074347C" w:rsidRDefault="0074347C">
      <w:pPr>
        <w:pStyle w:val="BodyText"/>
        <w:spacing w:before="1"/>
        <w:ind w:firstLine="0"/>
        <w:rPr>
          <w:rFonts w:ascii="Arial"/>
          <w:b/>
        </w:rPr>
      </w:pPr>
    </w:p>
    <w:p w14:paraId="674CCA45" w14:textId="77777777" w:rsidR="0074347C" w:rsidRDefault="0087018E">
      <w:pPr>
        <w:pStyle w:val="ListParagraph"/>
        <w:numPr>
          <w:ilvl w:val="0"/>
          <w:numId w:val="20"/>
        </w:numPr>
        <w:tabs>
          <w:tab w:val="left" w:pos="530"/>
        </w:tabs>
        <w:ind w:left="530" w:hanging="358"/>
        <w:rPr>
          <w:sz w:val="20"/>
        </w:rPr>
      </w:pPr>
      <w:r>
        <w:rPr>
          <w:spacing w:val="-2"/>
          <w:sz w:val="20"/>
        </w:rPr>
        <w:t>Manufacturer’s</w:t>
      </w:r>
      <w:r>
        <w:rPr>
          <w:spacing w:val="11"/>
          <w:sz w:val="20"/>
        </w:rPr>
        <w:t xml:space="preserve"> </w:t>
      </w:r>
      <w:r>
        <w:rPr>
          <w:spacing w:val="-2"/>
          <w:sz w:val="20"/>
        </w:rPr>
        <w:t>Qualifications:</w:t>
      </w:r>
    </w:p>
    <w:p w14:paraId="674CCA46" w14:textId="77777777" w:rsidR="0074347C" w:rsidRDefault="0087018E">
      <w:pPr>
        <w:pStyle w:val="Heading2"/>
        <w:ind w:left="1612" w:right="0"/>
      </w:pPr>
      <w:r>
        <w:t>(Note</w:t>
      </w:r>
      <w:r>
        <w:rPr>
          <w:spacing w:val="-7"/>
        </w:rPr>
        <w:t xml:space="preserve"> </w:t>
      </w:r>
      <w:r>
        <w:t>to</w:t>
      </w:r>
      <w:r>
        <w:rPr>
          <w:spacing w:val="-5"/>
        </w:rPr>
        <w:t xml:space="preserve"> </w:t>
      </w:r>
      <w:r>
        <w:t>Specifier:</w:t>
      </w:r>
      <w:r>
        <w:rPr>
          <w:spacing w:val="44"/>
        </w:rPr>
        <w:t xml:space="preserve"> </w:t>
      </w:r>
      <w:r>
        <w:t>Coordinate</w:t>
      </w:r>
      <w:r>
        <w:rPr>
          <w:spacing w:val="-6"/>
        </w:rPr>
        <w:t xml:space="preserve"> </w:t>
      </w:r>
      <w:r>
        <w:t>with</w:t>
      </w:r>
      <w:r>
        <w:rPr>
          <w:spacing w:val="-5"/>
        </w:rPr>
        <w:t xml:space="preserve"> </w:t>
      </w:r>
      <w:r>
        <w:t>section</w:t>
      </w:r>
      <w:r>
        <w:rPr>
          <w:spacing w:val="-6"/>
        </w:rPr>
        <w:t xml:space="preserve"> </w:t>
      </w:r>
      <w:r>
        <w:t>01</w:t>
      </w:r>
      <w:r>
        <w:rPr>
          <w:spacing w:val="-5"/>
        </w:rPr>
        <w:t xml:space="preserve"> </w:t>
      </w:r>
      <w:r>
        <w:t>43</w:t>
      </w:r>
      <w:r>
        <w:rPr>
          <w:spacing w:val="-6"/>
        </w:rPr>
        <w:t xml:space="preserve"> </w:t>
      </w:r>
      <w:r>
        <w:t>00,</w:t>
      </w:r>
      <w:r>
        <w:rPr>
          <w:spacing w:val="-6"/>
        </w:rPr>
        <w:t xml:space="preserve"> </w:t>
      </w:r>
      <w:r>
        <w:t>Quality</w:t>
      </w:r>
      <w:r>
        <w:rPr>
          <w:spacing w:val="-7"/>
        </w:rPr>
        <w:t xml:space="preserve"> </w:t>
      </w:r>
      <w:r>
        <w:rPr>
          <w:spacing w:val="-2"/>
        </w:rPr>
        <w:t>Requirements.)</w:t>
      </w:r>
    </w:p>
    <w:p w14:paraId="674CCA47" w14:textId="77777777" w:rsidR="0074347C" w:rsidRDefault="0087018E">
      <w:pPr>
        <w:pStyle w:val="ListParagraph"/>
        <w:numPr>
          <w:ilvl w:val="1"/>
          <w:numId w:val="20"/>
        </w:numPr>
        <w:tabs>
          <w:tab w:val="left" w:pos="889"/>
        </w:tabs>
        <w:spacing w:before="229"/>
        <w:ind w:left="889" w:hanging="358"/>
        <w:rPr>
          <w:sz w:val="20"/>
        </w:rPr>
      </w:pPr>
      <w:r>
        <w:rPr>
          <w:sz w:val="20"/>
        </w:rPr>
        <w:t>A</w:t>
      </w:r>
      <w:r>
        <w:rPr>
          <w:spacing w:val="-8"/>
          <w:sz w:val="20"/>
        </w:rPr>
        <w:t xml:space="preserve"> </w:t>
      </w:r>
      <w:r>
        <w:rPr>
          <w:sz w:val="20"/>
        </w:rPr>
        <w:t>member</w:t>
      </w:r>
      <w:r>
        <w:rPr>
          <w:spacing w:val="-5"/>
          <w:sz w:val="20"/>
        </w:rPr>
        <w:t xml:space="preserve"> </w:t>
      </w:r>
      <w:r>
        <w:rPr>
          <w:sz w:val="20"/>
        </w:rPr>
        <w:t>in</w:t>
      </w:r>
      <w:r>
        <w:rPr>
          <w:spacing w:val="-5"/>
          <w:sz w:val="20"/>
        </w:rPr>
        <w:t xml:space="preserve"> </w:t>
      </w:r>
      <w:r>
        <w:rPr>
          <w:sz w:val="20"/>
        </w:rPr>
        <w:t>good</w:t>
      </w:r>
      <w:r>
        <w:rPr>
          <w:spacing w:val="-7"/>
          <w:sz w:val="20"/>
        </w:rPr>
        <w:t xml:space="preserve"> </w:t>
      </w:r>
      <w:r>
        <w:rPr>
          <w:sz w:val="20"/>
        </w:rPr>
        <w:t>standing</w:t>
      </w:r>
      <w:r>
        <w:rPr>
          <w:spacing w:val="-4"/>
          <w:sz w:val="20"/>
        </w:rPr>
        <w:t xml:space="preserve"> </w:t>
      </w:r>
      <w:r>
        <w:rPr>
          <w:sz w:val="20"/>
        </w:rPr>
        <w:t>of</w:t>
      </w:r>
      <w:r>
        <w:rPr>
          <w:spacing w:val="-7"/>
          <w:sz w:val="20"/>
        </w:rPr>
        <w:t xml:space="preserve"> </w:t>
      </w:r>
      <w:r>
        <w:rPr>
          <w:sz w:val="20"/>
        </w:rPr>
        <w:t>the</w:t>
      </w:r>
      <w:r>
        <w:rPr>
          <w:spacing w:val="-6"/>
          <w:sz w:val="20"/>
        </w:rPr>
        <w:t xml:space="preserve"> </w:t>
      </w:r>
      <w:r>
        <w:rPr>
          <w:sz w:val="20"/>
        </w:rPr>
        <w:t>EIFS</w:t>
      </w:r>
      <w:r>
        <w:rPr>
          <w:spacing w:val="-8"/>
          <w:sz w:val="20"/>
        </w:rPr>
        <w:t xml:space="preserve"> </w:t>
      </w:r>
      <w:r>
        <w:rPr>
          <w:sz w:val="20"/>
        </w:rPr>
        <w:t>Industry</w:t>
      </w:r>
      <w:r>
        <w:rPr>
          <w:spacing w:val="-5"/>
          <w:sz w:val="20"/>
        </w:rPr>
        <w:t xml:space="preserve"> </w:t>
      </w:r>
      <w:r>
        <w:rPr>
          <w:sz w:val="20"/>
        </w:rPr>
        <w:t>Members</w:t>
      </w:r>
      <w:r>
        <w:rPr>
          <w:spacing w:val="-6"/>
          <w:sz w:val="20"/>
        </w:rPr>
        <w:t xml:space="preserve"> </w:t>
      </w:r>
      <w:r>
        <w:rPr>
          <w:sz w:val="20"/>
        </w:rPr>
        <w:t>Association</w:t>
      </w:r>
      <w:r>
        <w:rPr>
          <w:spacing w:val="-6"/>
          <w:sz w:val="20"/>
        </w:rPr>
        <w:t xml:space="preserve"> </w:t>
      </w:r>
      <w:r>
        <w:rPr>
          <w:spacing w:val="-2"/>
          <w:sz w:val="20"/>
        </w:rPr>
        <w:t>(EIMA).</w:t>
      </w:r>
    </w:p>
    <w:p w14:paraId="674CCA48" w14:textId="77777777" w:rsidR="0074347C" w:rsidRDefault="0074347C">
      <w:pPr>
        <w:pStyle w:val="BodyText"/>
        <w:spacing w:before="1"/>
        <w:ind w:firstLine="0"/>
      </w:pPr>
    </w:p>
    <w:p w14:paraId="674CCA49" w14:textId="77777777" w:rsidR="0074347C" w:rsidRDefault="0087018E">
      <w:pPr>
        <w:pStyle w:val="ListParagraph"/>
        <w:numPr>
          <w:ilvl w:val="1"/>
          <w:numId w:val="20"/>
        </w:numPr>
        <w:tabs>
          <w:tab w:val="left" w:pos="889"/>
          <w:tab w:val="left" w:pos="891"/>
        </w:tabs>
        <w:ind w:right="564"/>
        <w:rPr>
          <w:sz w:val="20"/>
        </w:rPr>
      </w:pPr>
      <w:r>
        <w:rPr>
          <w:sz w:val="20"/>
        </w:rPr>
        <w:t>Manufacture</w:t>
      </w:r>
      <w:r>
        <w:rPr>
          <w:spacing w:val="-3"/>
          <w:sz w:val="20"/>
        </w:rPr>
        <w:t xml:space="preserve"> </w:t>
      </w:r>
      <w:r>
        <w:rPr>
          <w:sz w:val="20"/>
        </w:rPr>
        <w:t>Exterior</w:t>
      </w:r>
      <w:r>
        <w:rPr>
          <w:spacing w:val="-3"/>
          <w:sz w:val="20"/>
        </w:rPr>
        <w:t xml:space="preserve"> </w:t>
      </w:r>
      <w:r>
        <w:rPr>
          <w:sz w:val="20"/>
        </w:rPr>
        <w:t>Insulation</w:t>
      </w:r>
      <w:r>
        <w:rPr>
          <w:spacing w:val="-3"/>
          <w:sz w:val="20"/>
        </w:rPr>
        <w:t xml:space="preserve"> </w:t>
      </w:r>
      <w:r>
        <w:rPr>
          <w:sz w:val="20"/>
        </w:rPr>
        <w:t>and</w:t>
      </w:r>
      <w:r>
        <w:rPr>
          <w:spacing w:val="-4"/>
          <w:sz w:val="20"/>
        </w:rPr>
        <w:t xml:space="preserve"> </w:t>
      </w:r>
      <w:r>
        <w:rPr>
          <w:sz w:val="20"/>
        </w:rPr>
        <w:t>Finish</w:t>
      </w:r>
      <w:r>
        <w:rPr>
          <w:spacing w:val="-3"/>
          <w:sz w:val="20"/>
        </w:rPr>
        <w:t xml:space="preserve"> </w:t>
      </w:r>
      <w:r>
        <w:rPr>
          <w:sz w:val="20"/>
        </w:rPr>
        <w:t>System</w:t>
      </w:r>
      <w:r>
        <w:rPr>
          <w:spacing w:val="-4"/>
          <w:sz w:val="20"/>
        </w:rPr>
        <w:t xml:space="preserve"> </w:t>
      </w:r>
      <w:r>
        <w:rPr>
          <w:sz w:val="20"/>
        </w:rPr>
        <w:t>with</w:t>
      </w:r>
      <w:r>
        <w:rPr>
          <w:spacing w:val="-3"/>
          <w:sz w:val="20"/>
        </w:rPr>
        <w:t xml:space="preserve"> </w:t>
      </w:r>
      <w:r>
        <w:rPr>
          <w:sz w:val="20"/>
        </w:rPr>
        <w:t>Moisture</w:t>
      </w:r>
      <w:r>
        <w:rPr>
          <w:spacing w:val="-4"/>
          <w:sz w:val="20"/>
        </w:rPr>
        <w:t xml:space="preserve"> </w:t>
      </w:r>
      <w:r>
        <w:rPr>
          <w:sz w:val="20"/>
        </w:rPr>
        <w:t>Drainage</w:t>
      </w:r>
      <w:r>
        <w:rPr>
          <w:spacing w:val="-3"/>
          <w:sz w:val="20"/>
        </w:rPr>
        <w:t xml:space="preserve"> </w:t>
      </w:r>
      <w:r>
        <w:rPr>
          <w:sz w:val="20"/>
        </w:rPr>
        <w:t>materials</w:t>
      </w:r>
      <w:r>
        <w:rPr>
          <w:spacing w:val="-3"/>
          <w:sz w:val="20"/>
        </w:rPr>
        <w:t xml:space="preserve"> </w:t>
      </w:r>
      <w:r>
        <w:rPr>
          <w:sz w:val="20"/>
        </w:rPr>
        <w:t>at</w:t>
      </w:r>
      <w:r>
        <w:rPr>
          <w:spacing w:val="-4"/>
          <w:sz w:val="20"/>
        </w:rPr>
        <w:t xml:space="preserve"> </w:t>
      </w:r>
      <w:r>
        <w:rPr>
          <w:sz w:val="20"/>
        </w:rPr>
        <w:t>a</w:t>
      </w:r>
      <w:r>
        <w:rPr>
          <w:spacing w:val="-3"/>
          <w:sz w:val="20"/>
        </w:rPr>
        <w:t xml:space="preserve"> </w:t>
      </w:r>
      <w:r>
        <w:rPr>
          <w:sz w:val="20"/>
        </w:rPr>
        <w:t>facility</w:t>
      </w:r>
      <w:r>
        <w:rPr>
          <w:spacing w:val="-3"/>
          <w:sz w:val="20"/>
        </w:rPr>
        <w:t xml:space="preserve"> </w:t>
      </w:r>
      <w:r>
        <w:rPr>
          <w:sz w:val="20"/>
        </w:rPr>
        <w:t>covered by a current ISO 9001:2015 and ISO 14001:2015 certification.</w:t>
      </w:r>
      <w:r>
        <w:rPr>
          <w:spacing w:val="40"/>
          <w:sz w:val="20"/>
        </w:rPr>
        <w:t xml:space="preserve"> </w:t>
      </w:r>
      <w:r>
        <w:rPr>
          <w:sz w:val="20"/>
        </w:rPr>
        <w:t xml:space="preserve">Certification of the facility is done by a registrar accredited by the American National Standards Institute, Registrar Accreditation Board (ANSI- </w:t>
      </w:r>
      <w:r>
        <w:rPr>
          <w:spacing w:val="-2"/>
          <w:sz w:val="20"/>
        </w:rPr>
        <w:t>RAB).</w:t>
      </w:r>
    </w:p>
    <w:p w14:paraId="674CCA4A" w14:textId="77777777" w:rsidR="0074347C" w:rsidRDefault="0074347C">
      <w:pPr>
        <w:pStyle w:val="BodyText"/>
        <w:ind w:firstLine="0"/>
      </w:pPr>
    </w:p>
    <w:p w14:paraId="674CCA4B" w14:textId="77777777" w:rsidR="0074347C" w:rsidRDefault="0087018E">
      <w:pPr>
        <w:pStyle w:val="ListParagraph"/>
        <w:numPr>
          <w:ilvl w:val="0"/>
          <w:numId w:val="20"/>
        </w:numPr>
        <w:tabs>
          <w:tab w:val="left" w:pos="529"/>
        </w:tabs>
        <w:ind w:left="529" w:hanging="358"/>
        <w:rPr>
          <w:sz w:val="20"/>
        </w:rPr>
      </w:pPr>
      <w:r>
        <w:rPr>
          <w:spacing w:val="-2"/>
          <w:sz w:val="20"/>
        </w:rPr>
        <w:t>Contractor</w:t>
      </w:r>
      <w:r>
        <w:rPr>
          <w:spacing w:val="5"/>
          <w:sz w:val="20"/>
        </w:rPr>
        <w:t xml:space="preserve"> </w:t>
      </w:r>
      <w:r>
        <w:rPr>
          <w:spacing w:val="-2"/>
          <w:sz w:val="20"/>
        </w:rPr>
        <w:t>Qualifications:</w:t>
      </w:r>
    </w:p>
    <w:p w14:paraId="674CCA4C" w14:textId="77777777" w:rsidR="0074347C" w:rsidRDefault="0074347C">
      <w:pPr>
        <w:pStyle w:val="BodyText"/>
        <w:spacing w:before="1"/>
        <w:ind w:firstLine="0"/>
      </w:pPr>
    </w:p>
    <w:p w14:paraId="674CCA4D" w14:textId="77777777" w:rsidR="0074347C" w:rsidRDefault="0087018E">
      <w:pPr>
        <w:pStyle w:val="ListParagraph"/>
        <w:numPr>
          <w:ilvl w:val="1"/>
          <w:numId w:val="20"/>
        </w:numPr>
        <w:tabs>
          <w:tab w:val="left" w:pos="888"/>
          <w:tab w:val="left" w:pos="891"/>
        </w:tabs>
        <w:ind w:right="1073" w:hanging="361"/>
        <w:rPr>
          <w:sz w:val="20"/>
        </w:rPr>
      </w:pPr>
      <w:r>
        <w:rPr>
          <w:sz w:val="20"/>
        </w:rPr>
        <w:t>Knowledgeable</w:t>
      </w:r>
      <w:r>
        <w:rPr>
          <w:spacing w:val="-2"/>
          <w:sz w:val="20"/>
        </w:rPr>
        <w:t xml:space="preserve"> </w:t>
      </w:r>
      <w:r>
        <w:rPr>
          <w:sz w:val="20"/>
        </w:rPr>
        <w:t>in</w:t>
      </w:r>
      <w:r>
        <w:rPr>
          <w:spacing w:val="-4"/>
          <w:sz w:val="20"/>
        </w:rPr>
        <w:t xml:space="preserve"> </w:t>
      </w:r>
      <w:r>
        <w:rPr>
          <w:sz w:val="20"/>
        </w:rPr>
        <w:t>the</w:t>
      </w:r>
      <w:r>
        <w:rPr>
          <w:spacing w:val="-4"/>
          <w:sz w:val="20"/>
        </w:rPr>
        <w:t xml:space="preserve"> </w:t>
      </w:r>
      <w:r>
        <w:rPr>
          <w:sz w:val="20"/>
        </w:rPr>
        <w:t>proper</w:t>
      </w:r>
      <w:r>
        <w:rPr>
          <w:spacing w:val="-3"/>
          <w:sz w:val="20"/>
        </w:rPr>
        <w:t xml:space="preserve"> </w:t>
      </w:r>
      <w:r>
        <w:rPr>
          <w:sz w:val="20"/>
        </w:rPr>
        <w:t>installation</w:t>
      </w:r>
      <w:r>
        <w:rPr>
          <w:spacing w:val="-2"/>
          <w:sz w:val="20"/>
        </w:rPr>
        <w:t xml:space="preserve"> </w:t>
      </w:r>
      <w:r>
        <w:rPr>
          <w:sz w:val="20"/>
        </w:rPr>
        <w:t>of</w:t>
      </w:r>
      <w:r>
        <w:rPr>
          <w:spacing w:val="-4"/>
          <w:sz w:val="20"/>
        </w:rPr>
        <w:t xml:space="preserve"> </w:t>
      </w:r>
      <w:r>
        <w:rPr>
          <w:sz w:val="20"/>
        </w:rPr>
        <w:t>the</w:t>
      </w:r>
      <w:r>
        <w:rPr>
          <w:spacing w:val="-4"/>
          <w:sz w:val="20"/>
        </w:rPr>
        <w:t xml:space="preserve"> </w:t>
      </w:r>
      <w:r>
        <w:rPr>
          <w:sz w:val="20"/>
        </w:rPr>
        <w:t>Exterior</w:t>
      </w:r>
      <w:r>
        <w:rPr>
          <w:spacing w:val="-3"/>
          <w:sz w:val="20"/>
        </w:rPr>
        <w:t xml:space="preserve"> </w:t>
      </w:r>
      <w:r>
        <w:rPr>
          <w:sz w:val="20"/>
        </w:rPr>
        <w:t>Insulation</w:t>
      </w:r>
      <w:r>
        <w:rPr>
          <w:spacing w:val="-4"/>
          <w:sz w:val="20"/>
        </w:rPr>
        <w:t xml:space="preserve"> </w:t>
      </w:r>
      <w:r>
        <w:rPr>
          <w:sz w:val="20"/>
        </w:rPr>
        <w:t>and</w:t>
      </w:r>
      <w:r>
        <w:rPr>
          <w:spacing w:val="-4"/>
          <w:sz w:val="20"/>
        </w:rPr>
        <w:t xml:space="preserve"> </w:t>
      </w:r>
      <w:r>
        <w:rPr>
          <w:sz w:val="20"/>
        </w:rPr>
        <w:t>Finish</w:t>
      </w:r>
      <w:r>
        <w:rPr>
          <w:spacing w:val="-1"/>
          <w:sz w:val="20"/>
        </w:rPr>
        <w:t xml:space="preserve"> </w:t>
      </w:r>
      <w:r>
        <w:rPr>
          <w:sz w:val="20"/>
        </w:rPr>
        <w:t>System</w:t>
      </w:r>
      <w:r>
        <w:rPr>
          <w:spacing w:val="-4"/>
          <w:sz w:val="20"/>
        </w:rPr>
        <w:t xml:space="preserve"> </w:t>
      </w:r>
      <w:r>
        <w:rPr>
          <w:sz w:val="20"/>
        </w:rPr>
        <w:t>with</w:t>
      </w:r>
      <w:r>
        <w:rPr>
          <w:spacing w:val="-2"/>
          <w:sz w:val="20"/>
        </w:rPr>
        <w:t xml:space="preserve"> </w:t>
      </w:r>
      <w:r>
        <w:rPr>
          <w:sz w:val="20"/>
        </w:rPr>
        <w:t xml:space="preserve">Moisture </w:t>
      </w:r>
      <w:r>
        <w:rPr>
          <w:spacing w:val="-2"/>
          <w:sz w:val="20"/>
        </w:rPr>
        <w:t>Drainage.</w:t>
      </w:r>
    </w:p>
    <w:p w14:paraId="674CCA4E" w14:textId="77777777" w:rsidR="0074347C" w:rsidRDefault="0087018E">
      <w:pPr>
        <w:pStyle w:val="ListParagraph"/>
        <w:numPr>
          <w:ilvl w:val="1"/>
          <w:numId w:val="20"/>
        </w:numPr>
        <w:tabs>
          <w:tab w:val="left" w:pos="889"/>
          <w:tab w:val="left" w:pos="891"/>
        </w:tabs>
        <w:spacing w:before="229"/>
        <w:ind w:right="1399"/>
        <w:rPr>
          <w:sz w:val="20"/>
        </w:rPr>
      </w:pPr>
      <w:r>
        <w:rPr>
          <w:sz w:val="20"/>
        </w:rPr>
        <w:t>Possess</w:t>
      </w:r>
      <w:r>
        <w:rPr>
          <w:spacing w:val="-3"/>
          <w:sz w:val="20"/>
        </w:rPr>
        <w:t xml:space="preserve"> </w:t>
      </w:r>
      <w:r>
        <w:rPr>
          <w:sz w:val="20"/>
        </w:rPr>
        <w:t>a</w:t>
      </w:r>
      <w:r>
        <w:rPr>
          <w:spacing w:val="-4"/>
          <w:sz w:val="20"/>
        </w:rPr>
        <w:t xml:space="preserve"> </w:t>
      </w:r>
      <w:r>
        <w:rPr>
          <w:sz w:val="20"/>
        </w:rPr>
        <w:t>current</w:t>
      </w:r>
      <w:r>
        <w:rPr>
          <w:spacing w:val="-4"/>
          <w:sz w:val="20"/>
        </w:rPr>
        <w:t xml:space="preserve"> </w:t>
      </w:r>
      <w:r>
        <w:rPr>
          <w:sz w:val="20"/>
        </w:rPr>
        <w:t>copy</w:t>
      </w:r>
      <w:r>
        <w:rPr>
          <w:spacing w:val="-3"/>
          <w:sz w:val="20"/>
        </w:rPr>
        <w:t xml:space="preserve"> </w:t>
      </w:r>
      <w:r>
        <w:rPr>
          <w:sz w:val="20"/>
        </w:rPr>
        <w:t>of</w:t>
      </w:r>
      <w:r>
        <w:rPr>
          <w:spacing w:val="-4"/>
          <w:sz w:val="20"/>
        </w:rPr>
        <w:t xml:space="preserve"> </w:t>
      </w:r>
      <w:r>
        <w:rPr>
          <w:sz w:val="20"/>
        </w:rPr>
        <w:t>the</w:t>
      </w:r>
      <w:r>
        <w:rPr>
          <w:spacing w:val="-4"/>
          <w:sz w:val="20"/>
        </w:rPr>
        <w:t xml:space="preserve"> </w:t>
      </w:r>
      <w:r>
        <w:rPr>
          <w:sz w:val="20"/>
        </w:rPr>
        <w:t>manufacturer’s</w:t>
      </w:r>
      <w:r>
        <w:rPr>
          <w:spacing w:val="-3"/>
          <w:sz w:val="20"/>
        </w:rPr>
        <w:t xml:space="preserve"> </w:t>
      </w:r>
      <w:r>
        <w:rPr>
          <w:sz w:val="20"/>
        </w:rPr>
        <w:t>Trained</w:t>
      </w:r>
      <w:r>
        <w:rPr>
          <w:spacing w:val="-2"/>
          <w:sz w:val="20"/>
        </w:rPr>
        <w:t xml:space="preserve"> </w:t>
      </w:r>
      <w:r>
        <w:rPr>
          <w:sz w:val="20"/>
        </w:rPr>
        <w:t>Contractor</w:t>
      </w:r>
      <w:r>
        <w:rPr>
          <w:spacing w:val="-3"/>
          <w:sz w:val="20"/>
        </w:rPr>
        <w:t xml:space="preserve"> </w:t>
      </w:r>
      <w:r>
        <w:rPr>
          <w:sz w:val="20"/>
        </w:rPr>
        <w:t>Certificate</w:t>
      </w:r>
      <w:r>
        <w:rPr>
          <w:spacing w:val="-2"/>
          <w:sz w:val="20"/>
        </w:rPr>
        <w:t xml:space="preserve"> </w:t>
      </w:r>
      <w:r>
        <w:rPr>
          <w:sz w:val="20"/>
        </w:rPr>
        <w:t>for</w:t>
      </w:r>
      <w:r>
        <w:rPr>
          <w:spacing w:val="-3"/>
          <w:sz w:val="20"/>
        </w:rPr>
        <w:t xml:space="preserve"> </w:t>
      </w:r>
      <w:r>
        <w:rPr>
          <w:sz w:val="20"/>
        </w:rPr>
        <w:t>the</w:t>
      </w:r>
      <w:r>
        <w:rPr>
          <w:spacing w:val="-4"/>
          <w:sz w:val="20"/>
        </w:rPr>
        <w:t xml:space="preserve"> </w:t>
      </w:r>
      <w:r>
        <w:rPr>
          <w:sz w:val="20"/>
        </w:rPr>
        <w:t>EIF</w:t>
      </w:r>
      <w:r>
        <w:rPr>
          <w:spacing w:val="-3"/>
          <w:sz w:val="20"/>
        </w:rPr>
        <w:t xml:space="preserve"> </w:t>
      </w:r>
      <w:r>
        <w:rPr>
          <w:sz w:val="20"/>
        </w:rPr>
        <w:t xml:space="preserve">system </w:t>
      </w:r>
      <w:r>
        <w:rPr>
          <w:spacing w:val="-2"/>
          <w:sz w:val="20"/>
        </w:rPr>
        <w:t>specified.</w:t>
      </w:r>
    </w:p>
    <w:p w14:paraId="674CCA4F" w14:textId="77777777" w:rsidR="0074347C" w:rsidRDefault="0074347C">
      <w:pPr>
        <w:pStyle w:val="BodyText"/>
        <w:spacing w:before="1"/>
        <w:ind w:firstLine="0"/>
      </w:pPr>
    </w:p>
    <w:p w14:paraId="674CCA50" w14:textId="77777777" w:rsidR="0074347C" w:rsidRDefault="0087018E">
      <w:pPr>
        <w:pStyle w:val="ListParagraph"/>
        <w:numPr>
          <w:ilvl w:val="1"/>
          <w:numId w:val="20"/>
        </w:numPr>
        <w:tabs>
          <w:tab w:val="left" w:pos="889"/>
          <w:tab w:val="left" w:pos="891"/>
        </w:tabs>
        <w:ind w:right="1211"/>
        <w:rPr>
          <w:sz w:val="20"/>
        </w:rPr>
      </w:pPr>
      <w:r>
        <w:rPr>
          <w:sz w:val="20"/>
        </w:rPr>
        <w:t>Successfully</w:t>
      </w:r>
      <w:r>
        <w:rPr>
          <w:spacing w:val="-3"/>
          <w:sz w:val="20"/>
        </w:rPr>
        <w:t xml:space="preserve"> </w:t>
      </w:r>
      <w:r>
        <w:rPr>
          <w:sz w:val="20"/>
        </w:rPr>
        <w:t>complete</w:t>
      </w:r>
      <w:r>
        <w:rPr>
          <w:spacing w:val="-2"/>
          <w:sz w:val="20"/>
        </w:rPr>
        <w:t xml:space="preserve"> </w:t>
      </w:r>
      <w:r>
        <w:rPr>
          <w:sz w:val="20"/>
        </w:rPr>
        <w:t>a</w:t>
      </w:r>
      <w:r>
        <w:rPr>
          <w:spacing w:val="-2"/>
          <w:sz w:val="20"/>
        </w:rPr>
        <w:t xml:space="preserve"> </w:t>
      </w:r>
      <w:r>
        <w:rPr>
          <w:sz w:val="20"/>
        </w:rPr>
        <w:t>minimum</w:t>
      </w:r>
      <w:r>
        <w:rPr>
          <w:spacing w:val="-2"/>
          <w:sz w:val="20"/>
        </w:rPr>
        <w:t xml:space="preserve"> </w:t>
      </w:r>
      <w:r>
        <w:rPr>
          <w:sz w:val="20"/>
        </w:rPr>
        <w:t>of</w:t>
      </w:r>
      <w:r>
        <w:rPr>
          <w:spacing w:val="-4"/>
          <w:sz w:val="20"/>
        </w:rPr>
        <w:t xml:space="preserve"> </w:t>
      </w:r>
      <w:r>
        <w:rPr>
          <w:sz w:val="20"/>
        </w:rPr>
        <w:t>three</w:t>
      </w:r>
      <w:r>
        <w:rPr>
          <w:spacing w:val="-4"/>
          <w:sz w:val="20"/>
        </w:rPr>
        <w:t xml:space="preserve"> </w:t>
      </w:r>
      <w:r>
        <w:rPr>
          <w:sz w:val="20"/>
        </w:rPr>
        <w:t>(3)</w:t>
      </w:r>
      <w:r>
        <w:rPr>
          <w:spacing w:val="-3"/>
          <w:sz w:val="20"/>
        </w:rPr>
        <w:t xml:space="preserve"> </w:t>
      </w:r>
      <w:r>
        <w:rPr>
          <w:sz w:val="20"/>
        </w:rPr>
        <w:t>projects of</w:t>
      </w:r>
      <w:r>
        <w:rPr>
          <w:spacing w:val="-4"/>
          <w:sz w:val="20"/>
        </w:rPr>
        <w:t xml:space="preserve"> </w:t>
      </w:r>
      <w:r>
        <w:rPr>
          <w:sz w:val="20"/>
        </w:rPr>
        <w:t>similar</w:t>
      </w:r>
      <w:r>
        <w:rPr>
          <w:spacing w:val="-3"/>
          <w:sz w:val="20"/>
        </w:rPr>
        <w:t xml:space="preserve"> </w:t>
      </w:r>
      <w:r>
        <w:rPr>
          <w:sz w:val="20"/>
        </w:rPr>
        <w:t>scope</w:t>
      </w:r>
      <w:r>
        <w:rPr>
          <w:spacing w:val="-4"/>
          <w:sz w:val="20"/>
        </w:rPr>
        <w:t xml:space="preserve"> </w:t>
      </w:r>
      <w:r>
        <w:rPr>
          <w:sz w:val="20"/>
        </w:rPr>
        <w:t>and</w:t>
      </w:r>
      <w:r>
        <w:rPr>
          <w:spacing w:val="-4"/>
          <w:sz w:val="20"/>
        </w:rPr>
        <w:t xml:space="preserve"> </w:t>
      </w:r>
      <w:r>
        <w:rPr>
          <w:sz w:val="20"/>
        </w:rPr>
        <w:t>scale</w:t>
      </w:r>
      <w:r>
        <w:rPr>
          <w:spacing w:val="-4"/>
          <w:sz w:val="20"/>
        </w:rPr>
        <w:t xml:space="preserve"> </w:t>
      </w:r>
      <w:r>
        <w:rPr>
          <w:sz w:val="20"/>
        </w:rPr>
        <w:t>to</w:t>
      </w:r>
      <w:r>
        <w:rPr>
          <w:spacing w:val="-4"/>
          <w:sz w:val="20"/>
        </w:rPr>
        <w:t xml:space="preserve"> </w:t>
      </w:r>
      <w:r>
        <w:rPr>
          <w:sz w:val="20"/>
        </w:rPr>
        <w:t>the</w:t>
      </w:r>
      <w:r>
        <w:rPr>
          <w:spacing w:val="-2"/>
          <w:sz w:val="20"/>
        </w:rPr>
        <w:t xml:space="preserve"> </w:t>
      </w:r>
      <w:r>
        <w:rPr>
          <w:sz w:val="20"/>
        </w:rPr>
        <w:t xml:space="preserve">specified </w:t>
      </w:r>
      <w:r>
        <w:rPr>
          <w:spacing w:val="-2"/>
          <w:sz w:val="20"/>
        </w:rPr>
        <w:t>project.</w:t>
      </w:r>
    </w:p>
    <w:p w14:paraId="674CCA51" w14:textId="77777777" w:rsidR="0074347C" w:rsidRDefault="0087018E">
      <w:pPr>
        <w:pStyle w:val="BodyText"/>
        <w:tabs>
          <w:tab w:val="left" w:pos="586"/>
        </w:tabs>
        <w:spacing w:before="230"/>
        <w:ind w:left="171" w:firstLine="0"/>
      </w:pPr>
      <w:r>
        <w:rPr>
          <w:spacing w:val="-10"/>
        </w:rPr>
        <w:t>C</w:t>
      </w:r>
      <w:r>
        <w:tab/>
        <w:t>Insulation</w:t>
      </w:r>
      <w:r>
        <w:rPr>
          <w:spacing w:val="-10"/>
        </w:rPr>
        <w:t xml:space="preserve"> </w:t>
      </w:r>
      <w:r>
        <w:t>Board</w:t>
      </w:r>
      <w:r>
        <w:rPr>
          <w:spacing w:val="-10"/>
        </w:rPr>
        <w:t xml:space="preserve"> </w:t>
      </w:r>
      <w:r>
        <w:t>Manufacturer</w:t>
      </w:r>
      <w:r>
        <w:rPr>
          <w:spacing w:val="-11"/>
        </w:rPr>
        <w:t xml:space="preserve"> </w:t>
      </w:r>
      <w:r>
        <w:rPr>
          <w:spacing w:val="-2"/>
        </w:rPr>
        <w:t>Qualifications:</w:t>
      </w:r>
    </w:p>
    <w:p w14:paraId="674CCA52" w14:textId="77777777" w:rsidR="0074347C" w:rsidRDefault="0087018E">
      <w:pPr>
        <w:pStyle w:val="ListParagraph"/>
        <w:numPr>
          <w:ilvl w:val="0"/>
          <w:numId w:val="1"/>
        </w:numPr>
        <w:tabs>
          <w:tab w:val="left" w:pos="889"/>
          <w:tab w:val="left" w:pos="891"/>
        </w:tabs>
        <w:spacing w:before="229"/>
        <w:ind w:right="596"/>
        <w:rPr>
          <w:sz w:val="20"/>
        </w:rPr>
      </w:pPr>
      <w:r>
        <w:rPr>
          <w:noProof/>
        </w:rPr>
        <mc:AlternateContent>
          <mc:Choice Requires="wps">
            <w:drawing>
              <wp:anchor distT="0" distB="0" distL="0" distR="0" simplePos="0" relativeHeight="15729664" behindDoc="0" locked="0" layoutInCell="1" allowOverlap="1" wp14:anchorId="674CCC02" wp14:editId="674CCC03">
                <wp:simplePos x="0" y="0"/>
                <wp:positionH relativeFrom="page">
                  <wp:posOffset>5140452</wp:posOffset>
                </wp:positionH>
                <wp:positionV relativeFrom="paragraph">
                  <wp:posOffset>424551</wp:posOffset>
                </wp:positionV>
                <wp:extent cx="36830" cy="9525"/>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 cy="9525"/>
                        </a:xfrm>
                        <a:custGeom>
                          <a:avLst/>
                          <a:gdLst/>
                          <a:ahLst/>
                          <a:cxnLst/>
                          <a:rect l="l" t="t" r="r" b="b"/>
                          <a:pathLst>
                            <a:path w="36830" h="9525">
                              <a:moveTo>
                                <a:pt x="36575" y="0"/>
                              </a:moveTo>
                              <a:lnTo>
                                <a:pt x="0" y="0"/>
                              </a:lnTo>
                              <a:lnTo>
                                <a:pt x="0" y="9144"/>
                              </a:lnTo>
                              <a:lnTo>
                                <a:pt x="36575" y="9144"/>
                              </a:lnTo>
                              <a:lnTo>
                                <a:pt x="36575"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06F49F7B" id="Graphic 11" o:spid="_x0000_s1026" style="position:absolute;margin-left:404.75pt;margin-top:33.45pt;width:2.9pt;height:.75pt;z-index:15729664;visibility:visible;mso-wrap-style:square;mso-wrap-distance-left:0;mso-wrap-distance-top:0;mso-wrap-distance-right:0;mso-wrap-distance-bottom:0;mso-position-horizontal:absolute;mso-position-horizontal-relative:page;mso-position-vertical:absolute;mso-position-vertical-relative:text;v-text-anchor:top" coordsize="3683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" path="m36575,l,,,9144r36575,l36575,xe" fillcolor="blue" stroked="f">
                <v:path arrowok="t"/>
                <w10:wrap anchorx="page"/>
              </v:shape>
            </w:pict>
          </mc:Fallback>
        </mc:AlternateContent>
      </w:r>
      <w:r>
        <w:rPr>
          <w:sz w:val="20"/>
        </w:rPr>
        <w:t>Listed</w:t>
      </w:r>
      <w:r>
        <w:rPr>
          <w:spacing w:val="-2"/>
          <w:sz w:val="20"/>
        </w:rPr>
        <w:t xml:space="preserve"> </w:t>
      </w:r>
      <w:r>
        <w:rPr>
          <w:sz w:val="20"/>
        </w:rPr>
        <w:t>by</w:t>
      </w:r>
      <w:r>
        <w:rPr>
          <w:spacing w:val="-3"/>
          <w:sz w:val="20"/>
        </w:rPr>
        <w:t xml:space="preserve"> </w:t>
      </w:r>
      <w:r>
        <w:rPr>
          <w:sz w:val="20"/>
        </w:rPr>
        <w:t>EIFS</w:t>
      </w:r>
      <w:r>
        <w:rPr>
          <w:spacing w:val="-2"/>
          <w:sz w:val="20"/>
        </w:rPr>
        <w:t xml:space="preserve"> </w:t>
      </w:r>
      <w:r>
        <w:rPr>
          <w:sz w:val="20"/>
        </w:rPr>
        <w:t>Manufacturer,</w:t>
      </w:r>
      <w:r>
        <w:rPr>
          <w:spacing w:val="-4"/>
          <w:sz w:val="20"/>
        </w:rPr>
        <w:t xml:space="preserve"> </w:t>
      </w:r>
      <w:r>
        <w:rPr>
          <w:sz w:val="20"/>
        </w:rPr>
        <w:t>and</w:t>
      </w:r>
      <w:r>
        <w:rPr>
          <w:spacing w:val="-2"/>
          <w:sz w:val="20"/>
        </w:rPr>
        <w:t xml:space="preserve"> </w:t>
      </w:r>
      <w:r>
        <w:rPr>
          <w:sz w:val="20"/>
        </w:rPr>
        <w:t>capable</w:t>
      </w:r>
      <w:r>
        <w:rPr>
          <w:spacing w:val="-4"/>
          <w:sz w:val="20"/>
        </w:rPr>
        <w:t xml:space="preserve"> </w:t>
      </w:r>
      <w:r>
        <w:rPr>
          <w:sz w:val="20"/>
        </w:rPr>
        <w:t>of</w:t>
      </w:r>
      <w:r>
        <w:rPr>
          <w:spacing w:val="-2"/>
          <w:sz w:val="20"/>
        </w:rPr>
        <w:t xml:space="preserve"> </w:t>
      </w:r>
      <w:r>
        <w:rPr>
          <w:sz w:val="20"/>
        </w:rPr>
        <w:t>producing</w:t>
      </w:r>
      <w:r>
        <w:rPr>
          <w:spacing w:val="-4"/>
          <w:sz w:val="20"/>
        </w:rPr>
        <w:t xml:space="preserve"> </w:t>
      </w:r>
      <w:proofErr w:type="gramStart"/>
      <w:r>
        <w:rPr>
          <w:sz w:val="20"/>
        </w:rPr>
        <w:t>the</w:t>
      </w:r>
      <w:r>
        <w:rPr>
          <w:spacing w:val="-2"/>
          <w:sz w:val="20"/>
        </w:rPr>
        <w:t xml:space="preserve"> </w:t>
      </w:r>
      <w:r>
        <w:rPr>
          <w:sz w:val="20"/>
        </w:rPr>
        <w:t>Expanded</w:t>
      </w:r>
      <w:proofErr w:type="gramEnd"/>
      <w:r>
        <w:rPr>
          <w:spacing w:val="-2"/>
          <w:sz w:val="20"/>
        </w:rPr>
        <w:t xml:space="preserve"> </w:t>
      </w:r>
      <w:r>
        <w:rPr>
          <w:sz w:val="20"/>
        </w:rPr>
        <w:t>Polystyrene</w:t>
      </w:r>
      <w:r>
        <w:rPr>
          <w:spacing w:val="-4"/>
          <w:sz w:val="20"/>
        </w:rPr>
        <w:t xml:space="preserve"> </w:t>
      </w:r>
      <w:r>
        <w:rPr>
          <w:sz w:val="20"/>
        </w:rPr>
        <w:t>(EPS)</w:t>
      </w:r>
      <w:r>
        <w:rPr>
          <w:spacing w:val="-3"/>
          <w:sz w:val="20"/>
        </w:rPr>
        <w:t xml:space="preserve"> </w:t>
      </w:r>
      <w:r>
        <w:rPr>
          <w:sz w:val="20"/>
        </w:rPr>
        <w:t>in</w:t>
      </w:r>
      <w:r>
        <w:rPr>
          <w:spacing w:val="-4"/>
          <w:sz w:val="20"/>
        </w:rPr>
        <w:t xml:space="preserve"> </w:t>
      </w:r>
      <w:r>
        <w:rPr>
          <w:sz w:val="20"/>
        </w:rPr>
        <w:t>accordance with the current EIFS Manufacturer’s Specification for Insulation Board</w:t>
      </w:r>
      <w:r>
        <w:rPr>
          <w:color w:val="0000FF"/>
          <w:sz w:val="20"/>
        </w:rPr>
        <w:t>.</w:t>
      </w:r>
    </w:p>
    <w:p w14:paraId="674CCA53" w14:textId="77777777" w:rsidR="0074347C" w:rsidRDefault="0087018E">
      <w:pPr>
        <w:pStyle w:val="ListParagraph"/>
        <w:numPr>
          <w:ilvl w:val="0"/>
          <w:numId w:val="1"/>
        </w:numPr>
        <w:tabs>
          <w:tab w:val="left" w:pos="890"/>
        </w:tabs>
        <w:spacing w:before="229"/>
        <w:ind w:left="890" w:hanging="358"/>
        <w:rPr>
          <w:sz w:val="20"/>
        </w:rPr>
      </w:pPr>
      <w:r>
        <w:rPr>
          <w:sz w:val="20"/>
        </w:rPr>
        <w:t>Subscribe</w:t>
      </w:r>
      <w:r>
        <w:rPr>
          <w:spacing w:val="-9"/>
          <w:sz w:val="20"/>
        </w:rPr>
        <w:t xml:space="preserve"> </w:t>
      </w:r>
      <w:r>
        <w:rPr>
          <w:sz w:val="20"/>
        </w:rPr>
        <w:t>to</w:t>
      </w:r>
      <w:r>
        <w:rPr>
          <w:spacing w:val="-6"/>
          <w:sz w:val="20"/>
        </w:rPr>
        <w:t xml:space="preserve"> </w:t>
      </w:r>
      <w:r>
        <w:rPr>
          <w:sz w:val="20"/>
        </w:rPr>
        <w:t>the</w:t>
      </w:r>
      <w:r>
        <w:rPr>
          <w:spacing w:val="-7"/>
          <w:sz w:val="20"/>
        </w:rPr>
        <w:t xml:space="preserve"> </w:t>
      </w:r>
      <w:proofErr w:type="spellStart"/>
      <w:r>
        <w:rPr>
          <w:sz w:val="20"/>
        </w:rPr>
        <w:t>Dryvit</w:t>
      </w:r>
      <w:proofErr w:type="spellEnd"/>
      <w:r>
        <w:rPr>
          <w:spacing w:val="-8"/>
          <w:sz w:val="20"/>
        </w:rPr>
        <w:t xml:space="preserve"> </w:t>
      </w:r>
      <w:r>
        <w:rPr>
          <w:sz w:val="20"/>
        </w:rPr>
        <w:t>Third</w:t>
      </w:r>
      <w:r>
        <w:rPr>
          <w:spacing w:val="-8"/>
          <w:sz w:val="20"/>
        </w:rPr>
        <w:t xml:space="preserve"> </w:t>
      </w:r>
      <w:r>
        <w:rPr>
          <w:sz w:val="20"/>
        </w:rPr>
        <w:t>Party</w:t>
      </w:r>
      <w:r>
        <w:rPr>
          <w:spacing w:val="-7"/>
          <w:sz w:val="20"/>
        </w:rPr>
        <w:t xml:space="preserve"> </w:t>
      </w:r>
      <w:r>
        <w:rPr>
          <w:sz w:val="20"/>
        </w:rPr>
        <w:t>Certification</w:t>
      </w:r>
      <w:r>
        <w:rPr>
          <w:spacing w:val="-7"/>
          <w:sz w:val="20"/>
        </w:rPr>
        <w:t xml:space="preserve"> </w:t>
      </w:r>
      <w:r>
        <w:rPr>
          <w:sz w:val="20"/>
        </w:rPr>
        <w:t>and</w:t>
      </w:r>
      <w:r>
        <w:rPr>
          <w:spacing w:val="-6"/>
          <w:sz w:val="20"/>
        </w:rPr>
        <w:t xml:space="preserve"> </w:t>
      </w:r>
      <w:r>
        <w:rPr>
          <w:sz w:val="20"/>
        </w:rPr>
        <w:t>Quality</w:t>
      </w:r>
      <w:r>
        <w:rPr>
          <w:spacing w:val="-7"/>
          <w:sz w:val="20"/>
        </w:rPr>
        <w:t xml:space="preserve"> </w:t>
      </w:r>
      <w:r>
        <w:rPr>
          <w:sz w:val="20"/>
        </w:rPr>
        <w:t>Assurance</w:t>
      </w:r>
      <w:r>
        <w:rPr>
          <w:spacing w:val="-7"/>
          <w:sz w:val="20"/>
        </w:rPr>
        <w:t xml:space="preserve"> </w:t>
      </w:r>
      <w:r>
        <w:rPr>
          <w:spacing w:val="-2"/>
          <w:sz w:val="20"/>
        </w:rPr>
        <w:t>Program.</w:t>
      </w:r>
    </w:p>
    <w:p w14:paraId="674CCA54" w14:textId="77777777" w:rsidR="0074347C" w:rsidRDefault="0074347C">
      <w:pPr>
        <w:pStyle w:val="BodyText"/>
        <w:ind w:firstLine="0"/>
      </w:pPr>
    </w:p>
    <w:p w14:paraId="674CCA55" w14:textId="77777777" w:rsidR="0074347C" w:rsidRDefault="0087018E">
      <w:pPr>
        <w:pStyle w:val="ListParagraph"/>
        <w:numPr>
          <w:ilvl w:val="0"/>
          <w:numId w:val="23"/>
        </w:numPr>
        <w:tabs>
          <w:tab w:val="left" w:pos="530"/>
        </w:tabs>
        <w:spacing w:before="1"/>
        <w:ind w:left="530" w:hanging="358"/>
        <w:rPr>
          <w:sz w:val="20"/>
        </w:rPr>
      </w:pPr>
      <w:r>
        <w:rPr>
          <w:sz w:val="20"/>
        </w:rPr>
        <w:t>Panel</w:t>
      </w:r>
      <w:r>
        <w:rPr>
          <w:spacing w:val="-10"/>
          <w:sz w:val="20"/>
        </w:rPr>
        <w:t xml:space="preserve"> </w:t>
      </w:r>
      <w:r>
        <w:rPr>
          <w:sz w:val="20"/>
        </w:rPr>
        <w:t>Fabricator</w:t>
      </w:r>
      <w:r>
        <w:rPr>
          <w:spacing w:val="-8"/>
          <w:sz w:val="20"/>
        </w:rPr>
        <w:t xml:space="preserve"> </w:t>
      </w:r>
      <w:r>
        <w:rPr>
          <w:spacing w:val="-2"/>
          <w:sz w:val="20"/>
        </w:rPr>
        <w:t>Qualifications:</w:t>
      </w:r>
    </w:p>
    <w:p w14:paraId="674CCA56" w14:textId="77777777" w:rsidR="0074347C" w:rsidRDefault="0074347C">
      <w:pPr>
        <w:pStyle w:val="BodyText"/>
        <w:ind w:firstLine="0"/>
      </w:pPr>
    </w:p>
    <w:p w14:paraId="674CCA57" w14:textId="77777777" w:rsidR="0074347C" w:rsidRDefault="0087018E">
      <w:pPr>
        <w:pStyle w:val="ListParagraph"/>
        <w:numPr>
          <w:ilvl w:val="1"/>
          <w:numId w:val="23"/>
        </w:numPr>
        <w:tabs>
          <w:tab w:val="left" w:pos="889"/>
        </w:tabs>
        <w:spacing w:before="1"/>
        <w:ind w:left="889" w:hanging="358"/>
        <w:rPr>
          <w:sz w:val="20"/>
        </w:rPr>
      </w:pPr>
      <w:r>
        <w:rPr>
          <w:sz w:val="20"/>
        </w:rPr>
        <w:t>Experienced</w:t>
      </w:r>
      <w:r>
        <w:rPr>
          <w:spacing w:val="-6"/>
          <w:sz w:val="20"/>
        </w:rPr>
        <w:t xml:space="preserve"> </w:t>
      </w:r>
      <w:r>
        <w:rPr>
          <w:sz w:val="20"/>
        </w:rPr>
        <w:t>and</w:t>
      </w:r>
      <w:r>
        <w:rPr>
          <w:spacing w:val="-5"/>
          <w:sz w:val="20"/>
        </w:rPr>
        <w:t xml:space="preserve"> </w:t>
      </w:r>
      <w:r>
        <w:rPr>
          <w:sz w:val="20"/>
        </w:rPr>
        <w:t>competent</w:t>
      </w:r>
      <w:r>
        <w:rPr>
          <w:spacing w:val="-8"/>
          <w:sz w:val="20"/>
        </w:rPr>
        <w:t xml:space="preserve"> </w:t>
      </w:r>
      <w:r>
        <w:rPr>
          <w:sz w:val="20"/>
        </w:rPr>
        <w:t>in</w:t>
      </w:r>
      <w:r>
        <w:rPr>
          <w:spacing w:val="-7"/>
          <w:sz w:val="20"/>
        </w:rPr>
        <w:t xml:space="preserve"> </w:t>
      </w:r>
      <w:r>
        <w:rPr>
          <w:sz w:val="20"/>
        </w:rPr>
        <w:t>the</w:t>
      </w:r>
      <w:r>
        <w:rPr>
          <w:spacing w:val="-7"/>
          <w:sz w:val="20"/>
        </w:rPr>
        <w:t xml:space="preserve"> </w:t>
      </w:r>
      <w:r>
        <w:rPr>
          <w:sz w:val="20"/>
        </w:rPr>
        <w:t>fabrication</w:t>
      </w:r>
      <w:r>
        <w:rPr>
          <w:spacing w:val="-7"/>
          <w:sz w:val="20"/>
        </w:rPr>
        <w:t xml:space="preserve"> </w:t>
      </w:r>
      <w:r>
        <w:rPr>
          <w:sz w:val="20"/>
        </w:rPr>
        <w:t>of</w:t>
      </w:r>
      <w:r>
        <w:rPr>
          <w:spacing w:val="-8"/>
          <w:sz w:val="20"/>
        </w:rPr>
        <w:t xml:space="preserve"> </w:t>
      </w:r>
      <w:r>
        <w:rPr>
          <w:sz w:val="20"/>
        </w:rPr>
        <w:t>architectural</w:t>
      </w:r>
      <w:r>
        <w:rPr>
          <w:spacing w:val="-8"/>
          <w:sz w:val="20"/>
        </w:rPr>
        <w:t xml:space="preserve"> </w:t>
      </w:r>
      <w:r>
        <w:rPr>
          <w:sz w:val="20"/>
        </w:rPr>
        <w:t>wall</w:t>
      </w:r>
      <w:r>
        <w:rPr>
          <w:spacing w:val="-8"/>
          <w:sz w:val="20"/>
        </w:rPr>
        <w:t xml:space="preserve"> </w:t>
      </w:r>
      <w:r>
        <w:rPr>
          <w:spacing w:val="-2"/>
          <w:sz w:val="20"/>
        </w:rPr>
        <w:t>panels.</w:t>
      </w:r>
    </w:p>
    <w:p w14:paraId="674CCA58" w14:textId="77777777" w:rsidR="0074347C" w:rsidRDefault="0087018E">
      <w:pPr>
        <w:pStyle w:val="ListParagraph"/>
        <w:numPr>
          <w:ilvl w:val="1"/>
          <w:numId w:val="23"/>
        </w:numPr>
        <w:tabs>
          <w:tab w:val="left" w:pos="889"/>
        </w:tabs>
        <w:spacing w:before="228"/>
        <w:ind w:left="889" w:hanging="358"/>
        <w:rPr>
          <w:sz w:val="20"/>
        </w:rPr>
      </w:pPr>
      <w:r>
        <w:rPr>
          <w:sz w:val="20"/>
        </w:rPr>
        <w:t>Possess</w:t>
      </w:r>
      <w:r>
        <w:rPr>
          <w:spacing w:val="-7"/>
          <w:sz w:val="20"/>
        </w:rPr>
        <w:t xml:space="preserve"> </w:t>
      </w:r>
      <w:r>
        <w:rPr>
          <w:sz w:val="20"/>
        </w:rPr>
        <w:t>a</w:t>
      </w:r>
      <w:r>
        <w:rPr>
          <w:spacing w:val="-8"/>
          <w:sz w:val="20"/>
        </w:rPr>
        <w:t xml:space="preserve"> </w:t>
      </w:r>
      <w:r>
        <w:rPr>
          <w:sz w:val="20"/>
        </w:rPr>
        <w:t>current</w:t>
      </w:r>
      <w:r>
        <w:rPr>
          <w:spacing w:val="-7"/>
          <w:sz w:val="20"/>
        </w:rPr>
        <w:t xml:space="preserve"> </w:t>
      </w:r>
      <w:proofErr w:type="spellStart"/>
      <w:r>
        <w:rPr>
          <w:sz w:val="20"/>
        </w:rPr>
        <w:t>Outsulation</w:t>
      </w:r>
      <w:proofErr w:type="spellEnd"/>
      <w:r>
        <w:rPr>
          <w:spacing w:val="-8"/>
          <w:sz w:val="20"/>
        </w:rPr>
        <w:t xml:space="preserve"> </w:t>
      </w:r>
      <w:r>
        <w:rPr>
          <w:sz w:val="20"/>
        </w:rPr>
        <w:t>PE</w:t>
      </w:r>
      <w:r>
        <w:rPr>
          <w:spacing w:val="-5"/>
          <w:sz w:val="20"/>
        </w:rPr>
        <w:t xml:space="preserve"> </w:t>
      </w:r>
      <w:r>
        <w:rPr>
          <w:sz w:val="20"/>
        </w:rPr>
        <w:t>System</w:t>
      </w:r>
      <w:r>
        <w:rPr>
          <w:spacing w:val="-8"/>
          <w:sz w:val="20"/>
        </w:rPr>
        <w:t xml:space="preserve"> </w:t>
      </w:r>
      <w:r>
        <w:rPr>
          <w:sz w:val="20"/>
        </w:rPr>
        <w:t>Trained</w:t>
      </w:r>
      <w:r>
        <w:rPr>
          <w:spacing w:val="-7"/>
          <w:sz w:val="20"/>
        </w:rPr>
        <w:t xml:space="preserve"> </w:t>
      </w:r>
      <w:r>
        <w:rPr>
          <w:sz w:val="20"/>
        </w:rPr>
        <w:t>Contractor</w:t>
      </w:r>
      <w:r>
        <w:rPr>
          <w:spacing w:val="-7"/>
          <w:sz w:val="20"/>
        </w:rPr>
        <w:t xml:space="preserve"> </w:t>
      </w:r>
      <w:r>
        <w:rPr>
          <w:sz w:val="20"/>
        </w:rPr>
        <w:t>Certificate*</w:t>
      </w:r>
      <w:r>
        <w:rPr>
          <w:spacing w:val="-6"/>
          <w:sz w:val="20"/>
        </w:rPr>
        <w:t xml:space="preserve"> </w:t>
      </w:r>
      <w:r>
        <w:rPr>
          <w:sz w:val="20"/>
        </w:rPr>
        <w:t>issued</w:t>
      </w:r>
      <w:r>
        <w:rPr>
          <w:spacing w:val="-7"/>
          <w:sz w:val="20"/>
        </w:rPr>
        <w:t xml:space="preserve"> </w:t>
      </w:r>
      <w:r>
        <w:rPr>
          <w:sz w:val="20"/>
        </w:rPr>
        <w:t>by</w:t>
      </w:r>
      <w:r>
        <w:rPr>
          <w:spacing w:val="-7"/>
          <w:sz w:val="20"/>
        </w:rPr>
        <w:t xml:space="preserve"> </w:t>
      </w:r>
      <w:proofErr w:type="spellStart"/>
      <w:r>
        <w:rPr>
          <w:sz w:val="20"/>
        </w:rPr>
        <w:t>Dryvit</w:t>
      </w:r>
      <w:proofErr w:type="spellEnd"/>
      <w:r>
        <w:rPr>
          <w:spacing w:val="-7"/>
          <w:sz w:val="20"/>
        </w:rPr>
        <w:t xml:space="preserve"> </w:t>
      </w:r>
      <w:r>
        <w:rPr>
          <w:sz w:val="20"/>
        </w:rPr>
        <w:t>Systems,</w:t>
      </w:r>
      <w:r>
        <w:rPr>
          <w:spacing w:val="-8"/>
          <w:sz w:val="20"/>
        </w:rPr>
        <w:t xml:space="preserve"> </w:t>
      </w:r>
      <w:r>
        <w:rPr>
          <w:spacing w:val="-4"/>
          <w:sz w:val="20"/>
        </w:rPr>
        <w:t>Inc.</w:t>
      </w:r>
    </w:p>
    <w:p w14:paraId="674CCA59" w14:textId="77777777" w:rsidR="0074347C" w:rsidRDefault="0074347C">
      <w:pPr>
        <w:pStyle w:val="BodyText"/>
        <w:spacing w:before="1"/>
        <w:ind w:firstLine="0"/>
      </w:pPr>
    </w:p>
    <w:p w14:paraId="674CCA5A" w14:textId="77777777" w:rsidR="0074347C" w:rsidRDefault="0087018E">
      <w:pPr>
        <w:pStyle w:val="ListParagraph"/>
        <w:numPr>
          <w:ilvl w:val="0"/>
          <w:numId w:val="23"/>
        </w:numPr>
        <w:tabs>
          <w:tab w:val="left" w:pos="529"/>
        </w:tabs>
        <w:ind w:left="529" w:hanging="358"/>
        <w:rPr>
          <w:sz w:val="20"/>
        </w:rPr>
      </w:pPr>
      <w:r>
        <w:rPr>
          <w:sz w:val="20"/>
        </w:rPr>
        <w:t>Panel</w:t>
      </w:r>
      <w:r>
        <w:rPr>
          <w:spacing w:val="-8"/>
          <w:sz w:val="20"/>
        </w:rPr>
        <w:t xml:space="preserve"> </w:t>
      </w:r>
      <w:r>
        <w:rPr>
          <w:sz w:val="20"/>
        </w:rPr>
        <w:t>Erector</w:t>
      </w:r>
      <w:r>
        <w:rPr>
          <w:spacing w:val="-8"/>
          <w:sz w:val="20"/>
        </w:rPr>
        <w:t xml:space="preserve"> </w:t>
      </w:r>
      <w:r>
        <w:rPr>
          <w:spacing w:val="-2"/>
          <w:sz w:val="20"/>
        </w:rPr>
        <w:t>Qualifications:</w:t>
      </w:r>
    </w:p>
    <w:p w14:paraId="674CCA5B" w14:textId="77777777" w:rsidR="0074347C" w:rsidRDefault="0074347C">
      <w:pPr>
        <w:pStyle w:val="BodyText"/>
        <w:spacing w:before="1"/>
        <w:ind w:firstLine="0"/>
      </w:pPr>
    </w:p>
    <w:p w14:paraId="674CCA5C" w14:textId="77777777" w:rsidR="0074347C" w:rsidRDefault="0087018E">
      <w:pPr>
        <w:pStyle w:val="ListParagraph"/>
        <w:numPr>
          <w:ilvl w:val="1"/>
          <w:numId w:val="23"/>
        </w:numPr>
        <w:tabs>
          <w:tab w:val="left" w:pos="889"/>
        </w:tabs>
        <w:ind w:left="889" w:hanging="358"/>
        <w:rPr>
          <w:sz w:val="20"/>
        </w:rPr>
      </w:pPr>
      <w:r>
        <w:rPr>
          <w:sz w:val="20"/>
        </w:rPr>
        <w:t>Experienced</w:t>
      </w:r>
      <w:r>
        <w:rPr>
          <w:spacing w:val="-6"/>
          <w:sz w:val="20"/>
        </w:rPr>
        <w:t xml:space="preserve"> </w:t>
      </w:r>
      <w:r>
        <w:rPr>
          <w:sz w:val="20"/>
        </w:rPr>
        <w:t>and</w:t>
      </w:r>
      <w:r>
        <w:rPr>
          <w:spacing w:val="-5"/>
          <w:sz w:val="20"/>
        </w:rPr>
        <w:t xml:space="preserve"> </w:t>
      </w:r>
      <w:r>
        <w:rPr>
          <w:sz w:val="20"/>
        </w:rPr>
        <w:t>competent</w:t>
      </w:r>
      <w:r>
        <w:rPr>
          <w:spacing w:val="-7"/>
          <w:sz w:val="20"/>
        </w:rPr>
        <w:t xml:space="preserve"> </w:t>
      </w:r>
      <w:r>
        <w:rPr>
          <w:sz w:val="20"/>
        </w:rPr>
        <w:t>in</w:t>
      </w:r>
      <w:r>
        <w:rPr>
          <w:spacing w:val="-8"/>
          <w:sz w:val="20"/>
        </w:rPr>
        <w:t xml:space="preserve"> </w:t>
      </w:r>
      <w:r>
        <w:rPr>
          <w:sz w:val="20"/>
        </w:rPr>
        <w:t>the</w:t>
      </w:r>
      <w:r>
        <w:rPr>
          <w:spacing w:val="-5"/>
          <w:sz w:val="20"/>
        </w:rPr>
        <w:t xml:space="preserve"> </w:t>
      </w:r>
      <w:r>
        <w:rPr>
          <w:sz w:val="20"/>
        </w:rPr>
        <w:t>installation</w:t>
      </w:r>
      <w:r>
        <w:rPr>
          <w:spacing w:val="-5"/>
          <w:sz w:val="20"/>
        </w:rPr>
        <w:t xml:space="preserve"> </w:t>
      </w:r>
      <w:r>
        <w:rPr>
          <w:sz w:val="20"/>
        </w:rPr>
        <w:t>of</w:t>
      </w:r>
      <w:r>
        <w:rPr>
          <w:spacing w:val="-7"/>
          <w:sz w:val="20"/>
        </w:rPr>
        <w:t xml:space="preserve"> </w:t>
      </w:r>
      <w:r>
        <w:rPr>
          <w:sz w:val="20"/>
        </w:rPr>
        <w:t>architectural</w:t>
      </w:r>
      <w:r>
        <w:rPr>
          <w:spacing w:val="-8"/>
          <w:sz w:val="20"/>
        </w:rPr>
        <w:t xml:space="preserve"> </w:t>
      </w:r>
      <w:r>
        <w:rPr>
          <w:sz w:val="20"/>
        </w:rPr>
        <w:t>wall</w:t>
      </w:r>
      <w:r>
        <w:rPr>
          <w:spacing w:val="-8"/>
          <w:sz w:val="20"/>
        </w:rPr>
        <w:t xml:space="preserve"> </w:t>
      </w:r>
      <w:r>
        <w:rPr>
          <w:sz w:val="20"/>
        </w:rPr>
        <w:t>panel</w:t>
      </w:r>
      <w:r>
        <w:rPr>
          <w:spacing w:val="-6"/>
          <w:sz w:val="20"/>
        </w:rPr>
        <w:t xml:space="preserve"> </w:t>
      </w:r>
      <w:r>
        <w:rPr>
          <w:sz w:val="20"/>
        </w:rPr>
        <w:t>EIF</w:t>
      </w:r>
      <w:r>
        <w:rPr>
          <w:spacing w:val="-6"/>
          <w:sz w:val="20"/>
        </w:rPr>
        <w:t xml:space="preserve"> </w:t>
      </w:r>
      <w:r>
        <w:rPr>
          <w:spacing w:val="-2"/>
          <w:sz w:val="20"/>
        </w:rPr>
        <w:t>systems.</w:t>
      </w:r>
    </w:p>
    <w:p w14:paraId="674CCA5D" w14:textId="77777777" w:rsidR="0074347C" w:rsidRDefault="0087018E">
      <w:pPr>
        <w:pStyle w:val="ListParagraph"/>
        <w:numPr>
          <w:ilvl w:val="1"/>
          <w:numId w:val="23"/>
        </w:numPr>
        <w:tabs>
          <w:tab w:val="left" w:pos="889"/>
        </w:tabs>
        <w:spacing w:before="229"/>
        <w:ind w:left="889" w:hanging="358"/>
        <w:rPr>
          <w:sz w:val="20"/>
        </w:rPr>
      </w:pPr>
      <w:r>
        <w:rPr>
          <w:sz w:val="20"/>
        </w:rPr>
        <w:t>Shall</w:t>
      </w:r>
      <w:r>
        <w:rPr>
          <w:spacing w:val="-7"/>
          <w:sz w:val="20"/>
        </w:rPr>
        <w:t xml:space="preserve"> </w:t>
      </w:r>
      <w:r>
        <w:rPr>
          <w:spacing w:val="-5"/>
          <w:sz w:val="20"/>
        </w:rPr>
        <w:t>be:</w:t>
      </w:r>
    </w:p>
    <w:p w14:paraId="674CCA5E" w14:textId="77777777" w:rsidR="0074347C" w:rsidRDefault="0087018E">
      <w:pPr>
        <w:pStyle w:val="ListParagraph"/>
        <w:numPr>
          <w:ilvl w:val="2"/>
          <w:numId w:val="23"/>
        </w:numPr>
        <w:tabs>
          <w:tab w:val="left" w:pos="1249"/>
        </w:tabs>
        <w:ind w:left="1249" w:hanging="358"/>
        <w:rPr>
          <w:sz w:val="20"/>
        </w:rPr>
      </w:pPr>
      <w:r>
        <w:rPr>
          <w:sz w:val="20"/>
        </w:rPr>
        <w:t>The</w:t>
      </w:r>
      <w:r>
        <w:rPr>
          <w:spacing w:val="-8"/>
          <w:sz w:val="20"/>
        </w:rPr>
        <w:t xml:space="preserve"> </w:t>
      </w:r>
      <w:r>
        <w:rPr>
          <w:sz w:val="20"/>
        </w:rPr>
        <w:t>panel</w:t>
      </w:r>
      <w:r>
        <w:rPr>
          <w:spacing w:val="-8"/>
          <w:sz w:val="20"/>
        </w:rPr>
        <w:t xml:space="preserve"> </w:t>
      </w:r>
      <w:r>
        <w:rPr>
          <w:sz w:val="20"/>
        </w:rPr>
        <w:t>fabricator</w:t>
      </w:r>
      <w:r>
        <w:rPr>
          <w:spacing w:val="-5"/>
          <w:sz w:val="20"/>
        </w:rPr>
        <w:t xml:space="preserve"> or</w:t>
      </w:r>
    </w:p>
    <w:p w14:paraId="674CCA5F" w14:textId="77777777" w:rsidR="0074347C" w:rsidRDefault="0087018E">
      <w:pPr>
        <w:pStyle w:val="ListParagraph"/>
        <w:numPr>
          <w:ilvl w:val="2"/>
          <w:numId w:val="23"/>
        </w:numPr>
        <w:tabs>
          <w:tab w:val="left" w:pos="1249"/>
        </w:tabs>
        <w:spacing w:before="1"/>
        <w:ind w:left="1249" w:hanging="358"/>
        <w:rPr>
          <w:sz w:val="20"/>
        </w:rPr>
      </w:pPr>
      <w:r>
        <w:rPr>
          <w:sz w:val="20"/>
        </w:rPr>
        <w:t>An</w:t>
      </w:r>
      <w:r>
        <w:rPr>
          <w:spacing w:val="-7"/>
          <w:sz w:val="20"/>
        </w:rPr>
        <w:t xml:space="preserve"> </w:t>
      </w:r>
      <w:r>
        <w:rPr>
          <w:sz w:val="20"/>
        </w:rPr>
        <w:t>erector</w:t>
      </w:r>
      <w:r>
        <w:rPr>
          <w:spacing w:val="-6"/>
          <w:sz w:val="20"/>
        </w:rPr>
        <w:t xml:space="preserve"> </w:t>
      </w:r>
      <w:r>
        <w:rPr>
          <w:sz w:val="20"/>
        </w:rPr>
        <w:t>approved</w:t>
      </w:r>
      <w:r>
        <w:rPr>
          <w:spacing w:val="-6"/>
          <w:sz w:val="20"/>
        </w:rPr>
        <w:t xml:space="preserve"> </w:t>
      </w:r>
      <w:r>
        <w:rPr>
          <w:sz w:val="20"/>
        </w:rPr>
        <w:t>by</w:t>
      </w:r>
      <w:r>
        <w:rPr>
          <w:spacing w:val="-6"/>
          <w:sz w:val="20"/>
        </w:rPr>
        <w:t xml:space="preserve"> </w:t>
      </w:r>
      <w:r>
        <w:rPr>
          <w:sz w:val="20"/>
        </w:rPr>
        <w:t>the</w:t>
      </w:r>
      <w:r>
        <w:rPr>
          <w:spacing w:val="-5"/>
          <w:sz w:val="20"/>
        </w:rPr>
        <w:t xml:space="preserve"> </w:t>
      </w:r>
      <w:r>
        <w:rPr>
          <w:sz w:val="20"/>
        </w:rPr>
        <w:t>panel</w:t>
      </w:r>
      <w:r>
        <w:rPr>
          <w:spacing w:val="-8"/>
          <w:sz w:val="20"/>
        </w:rPr>
        <w:t xml:space="preserve"> </w:t>
      </w:r>
      <w:r>
        <w:rPr>
          <w:sz w:val="20"/>
        </w:rPr>
        <w:t>fabricator</w:t>
      </w:r>
      <w:r>
        <w:rPr>
          <w:spacing w:val="-6"/>
          <w:sz w:val="20"/>
        </w:rPr>
        <w:t xml:space="preserve"> </w:t>
      </w:r>
      <w:r>
        <w:rPr>
          <w:spacing w:val="-5"/>
          <w:sz w:val="20"/>
        </w:rPr>
        <w:t>or</w:t>
      </w:r>
    </w:p>
    <w:p w14:paraId="674CCA60" w14:textId="77777777" w:rsidR="0074347C" w:rsidRDefault="0087018E">
      <w:pPr>
        <w:pStyle w:val="ListParagraph"/>
        <w:numPr>
          <w:ilvl w:val="2"/>
          <w:numId w:val="23"/>
        </w:numPr>
        <w:tabs>
          <w:tab w:val="left" w:pos="1251"/>
        </w:tabs>
        <w:rPr>
          <w:sz w:val="20"/>
        </w:rPr>
      </w:pPr>
      <w:r>
        <w:rPr>
          <w:sz w:val="20"/>
        </w:rPr>
        <w:t>An</w:t>
      </w:r>
      <w:r>
        <w:rPr>
          <w:spacing w:val="-7"/>
          <w:sz w:val="20"/>
        </w:rPr>
        <w:t xml:space="preserve"> </w:t>
      </w:r>
      <w:r>
        <w:rPr>
          <w:sz w:val="20"/>
        </w:rPr>
        <w:t>erector</w:t>
      </w:r>
      <w:r>
        <w:rPr>
          <w:spacing w:val="-5"/>
          <w:sz w:val="20"/>
        </w:rPr>
        <w:t xml:space="preserve"> </w:t>
      </w:r>
      <w:r>
        <w:rPr>
          <w:sz w:val="20"/>
        </w:rPr>
        <w:t>under</w:t>
      </w:r>
      <w:r>
        <w:rPr>
          <w:spacing w:val="-5"/>
          <w:sz w:val="20"/>
        </w:rPr>
        <w:t xml:space="preserve"> </w:t>
      </w:r>
      <w:r>
        <w:rPr>
          <w:sz w:val="20"/>
        </w:rPr>
        <w:t>the</w:t>
      </w:r>
      <w:r>
        <w:rPr>
          <w:spacing w:val="-7"/>
          <w:sz w:val="20"/>
        </w:rPr>
        <w:t xml:space="preserve"> </w:t>
      </w:r>
      <w:r>
        <w:rPr>
          <w:sz w:val="20"/>
        </w:rPr>
        <w:t>direct</w:t>
      </w:r>
      <w:r>
        <w:rPr>
          <w:spacing w:val="-4"/>
          <w:sz w:val="20"/>
        </w:rPr>
        <w:t xml:space="preserve"> </w:t>
      </w:r>
      <w:r>
        <w:rPr>
          <w:sz w:val="20"/>
        </w:rPr>
        <w:t>supervision</w:t>
      </w:r>
      <w:r>
        <w:rPr>
          <w:spacing w:val="-6"/>
          <w:sz w:val="20"/>
        </w:rPr>
        <w:t xml:space="preserve"> </w:t>
      </w:r>
      <w:r>
        <w:rPr>
          <w:sz w:val="20"/>
        </w:rPr>
        <w:t>of</w:t>
      </w:r>
      <w:r>
        <w:rPr>
          <w:spacing w:val="-5"/>
          <w:sz w:val="20"/>
        </w:rPr>
        <w:t xml:space="preserve"> </w:t>
      </w:r>
      <w:r>
        <w:rPr>
          <w:sz w:val="20"/>
        </w:rPr>
        <w:t>the</w:t>
      </w:r>
      <w:r>
        <w:rPr>
          <w:spacing w:val="-4"/>
          <w:sz w:val="20"/>
        </w:rPr>
        <w:t xml:space="preserve"> </w:t>
      </w:r>
      <w:r>
        <w:rPr>
          <w:sz w:val="20"/>
        </w:rPr>
        <w:t>panel</w:t>
      </w:r>
      <w:r>
        <w:rPr>
          <w:spacing w:val="-4"/>
          <w:sz w:val="20"/>
        </w:rPr>
        <w:t xml:space="preserve"> </w:t>
      </w:r>
      <w:r>
        <w:rPr>
          <w:spacing w:val="-2"/>
          <w:sz w:val="20"/>
        </w:rPr>
        <w:t>fabricator.</w:t>
      </w:r>
    </w:p>
    <w:p w14:paraId="674CCA61" w14:textId="77777777" w:rsidR="0074347C" w:rsidRDefault="0087018E">
      <w:pPr>
        <w:pStyle w:val="ListParagraph"/>
        <w:numPr>
          <w:ilvl w:val="0"/>
          <w:numId w:val="23"/>
        </w:numPr>
        <w:tabs>
          <w:tab w:val="left" w:pos="529"/>
        </w:tabs>
        <w:spacing w:before="229"/>
        <w:ind w:left="529" w:hanging="358"/>
        <w:rPr>
          <w:sz w:val="20"/>
        </w:rPr>
      </w:pPr>
      <w:r>
        <w:rPr>
          <w:spacing w:val="-2"/>
          <w:sz w:val="20"/>
        </w:rPr>
        <w:t>Mock-</w:t>
      </w:r>
      <w:r>
        <w:rPr>
          <w:spacing w:val="-5"/>
          <w:sz w:val="20"/>
        </w:rPr>
        <w:t>Up:</w:t>
      </w:r>
    </w:p>
    <w:p w14:paraId="674CCA62" w14:textId="77777777" w:rsidR="0074347C" w:rsidRDefault="0074347C">
      <w:pPr>
        <w:pStyle w:val="BodyText"/>
        <w:spacing w:before="1"/>
        <w:ind w:firstLine="0"/>
      </w:pPr>
    </w:p>
    <w:p w14:paraId="674CCA63" w14:textId="77777777" w:rsidR="0074347C" w:rsidRDefault="0087018E">
      <w:pPr>
        <w:pStyle w:val="ListParagraph"/>
        <w:numPr>
          <w:ilvl w:val="1"/>
          <w:numId w:val="23"/>
        </w:numPr>
        <w:tabs>
          <w:tab w:val="left" w:pos="889"/>
        </w:tabs>
        <w:ind w:left="889" w:hanging="358"/>
        <w:rPr>
          <w:sz w:val="20"/>
        </w:rPr>
      </w:pPr>
      <w:r>
        <w:rPr>
          <w:sz w:val="20"/>
        </w:rPr>
        <w:t>Provide</w:t>
      </w:r>
      <w:r>
        <w:rPr>
          <w:spacing w:val="-8"/>
          <w:sz w:val="20"/>
        </w:rPr>
        <w:t xml:space="preserve"> </w:t>
      </w:r>
      <w:r>
        <w:rPr>
          <w:sz w:val="20"/>
        </w:rPr>
        <w:t>the</w:t>
      </w:r>
      <w:r>
        <w:rPr>
          <w:spacing w:val="-7"/>
          <w:sz w:val="20"/>
        </w:rPr>
        <w:t xml:space="preserve"> </w:t>
      </w:r>
      <w:r>
        <w:rPr>
          <w:sz w:val="20"/>
        </w:rPr>
        <w:t>owner/architect</w:t>
      </w:r>
      <w:r>
        <w:rPr>
          <w:spacing w:val="-5"/>
          <w:sz w:val="20"/>
        </w:rPr>
        <w:t xml:space="preserve"> </w:t>
      </w:r>
      <w:r>
        <w:rPr>
          <w:sz w:val="20"/>
        </w:rPr>
        <w:t>with</w:t>
      </w:r>
      <w:r>
        <w:rPr>
          <w:spacing w:val="-6"/>
          <w:sz w:val="20"/>
        </w:rPr>
        <w:t xml:space="preserve"> </w:t>
      </w:r>
      <w:r>
        <w:rPr>
          <w:sz w:val="20"/>
        </w:rPr>
        <w:t>a</w:t>
      </w:r>
      <w:r>
        <w:rPr>
          <w:spacing w:val="-7"/>
          <w:sz w:val="20"/>
        </w:rPr>
        <w:t xml:space="preserve"> </w:t>
      </w:r>
      <w:r>
        <w:rPr>
          <w:sz w:val="20"/>
        </w:rPr>
        <w:t>mock-up</w:t>
      </w:r>
      <w:r>
        <w:rPr>
          <w:spacing w:val="-7"/>
          <w:sz w:val="20"/>
        </w:rPr>
        <w:t xml:space="preserve"> </w:t>
      </w:r>
      <w:r>
        <w:rPr>
          <w:sz w:val="20"/>
        </w:rPr>
        <w:t>for</w:t>
      </w:r>
      <w:r>
        <w:rPr>
          <w:spacing w:val="-6"/>
          <w:sz w:val="20"/>
        </w:rPr>
        <w:t xml:space="preserve"> </w:t>
      </w:r>
      <w:r>
        <w:rPr>
          <w:spacing w:val="-2"/>
          <w:sz w:val="20"/>
        </w:rPr>
        <w:t>approval.</w:t>
      </w:r>
    </w:p>
    <w:p w14:paraId="674CCA64" w14:textId="77777777" w:rsidR="0074347C" w:rsidRDefault="0087018E">
      <w:pPr>
        <w:pStyle w:val="ListParagraph"/>
        <w:numPr>
          <w:ilvl w:val="2"/>
          <w:numId w:val="23"/>
        </w:numPr>
        <w:tabs>
          <w:tab w:val="left" w:pos="1249"/>
          <w:tab w:val="left" w:pos="1251"/>
        </w:tabs>
        <w:ind w:right="928"/>
        <w:rPr>
          <w:sz w:val="20"/>
        </w:rPr>
      </w:pPr>
      <w:r>
        <w:rPr>
          <w:sz w:val="20"/>
        </w:rPr>
        <w:t>Of</w:t>
      </w:r>
      <w:r>
        <w:rPr>
          <w:spacing w:val="-4"/>
          <w:sz w:val="20"/>
        </w:rPr>
        <w:t xml:space="preserve"> </w:t>
      </w:r>
      <w:r>
        <w:rPr>
          <w:sz w:val="20"/>
        </w:rPr>
        <w:t>suitable</w:t>
      </w:r>
      <w:r>
        <w:rPr>
          <w:spacing w:val="-2"/>
          <w:sz w:val="20"/>
        </w:rPr>
        <w:t xml:space="preserve"> </w:t>
      </w:r>
      <w:r>
        <w:rPr>
          <w:sz w:val="20"/>
        </w:rPr>
        <w:t>size</w:t>
      </w:r>
      <w:r>
        <w:rPr>
          <w:spacing w:val="-4"/>
          <w:sz w:val="20"/>
        </w:rPr>
        <w:t xml:space="preserve"> </w:t>
      </w:r>
      <w:r>
        <w:rPr>
          <w:sz w:val="20"/>
        </w:rPr>
        <w:t>as</w:t>
      </w:r>
      <w:r>
        <w:rPr>
          <w:spacing w:val="-3"/>
          <w:sz w:val="20"/>
        </w:rPr>
        <w:t xml:space="preserve"> </w:t>
      </w:r>
      <w:r>
        <w:rPr>
          <w:sz w:val="20"/>
        </w:rPr>
        <w:t>required</w:t>
      </w:r>
      <w:r>
        <w:rPr>
          <w:spacing w:val="-2"/>
          <w:sz w:val="20"/>
        </w:rPr>
        <w:t xml:space="preserve"> </w:t>
      </w:r>
      <w:r>
        <w:rPr>
          <w:sz w:val="20"/>
        </w:rPr>
        <w:t>to</w:t>
      </w:r>
      <w:r>
        <w:rPr>
          <w:spacing w:val="-4"/>
          <w:sz w:val="20"/>
        </w:rPr>
        <w:t xml:space="preserve"> </w:t>
      </w:r>
      <w:r>
        <w:rPr>
          <w:sz w:val="20"/>
        </w:rPr>
        <w:t>accurately</w:t>
      </w:r>
      <w:r>
        <w:rPr>
          <w:spacing w:val="-3"/>
          <w:sz w:val="20"/>
        </w:rPr>
        <w:t xml:space="preserve"> </w:t>
      </w:r>
      <w:r>
        <w:rPr>
          <w:sz w:val="20"/>
        </w:rPr>
        <w:t>represent</w:t>
      </w:r>
      <w:r>
        <w:rPr>
          <w:spacing w:val="-4"/>
          <w:sz w:val="20"/>
        </w:rPr>
        <w:t xml:space="preserve"> </w:t>
      </w:r>
      <w:r>
        <w:rPr>
          <w:sz w:val="20"/>
        </w:rPr>
        <w:t>the</w:t>
      </w:r>
      <w:r>
        <w:rPr>
          <w:spacing w:val="-2"/>
          <w:sz w:val="20"/>
        </w:rPr>
        <w:t xml:space="preserve"> </w:t>
      </w:r>
      <w:r>
        <w:rPr>
          <w:sz w:val="20"/>
        </w:rPr>
        <w:t>products</w:t>
      </w:r>
      <w:r>
        <w:rPr>
          <w:spacing w:val="-3"/>
          <w:sz w:val="20"/>
        </w:rPr>
        <w:t xml:space="preserve"> </w:t>
      </w:r>
      <w:r>
        <w:rPr>
          <w:sz w:val="20"/>
        </w:rPr>
        <w:t>being</w:t>
      </w:r>
      <w:r>
        <w:rPr>
          <w:spacing w:val="-2"/>
          <w:sz w:val="20"/>
        </w:rPr>
        <w:t xml:space="preserve"> </w:t>
      </w:r>
      <w:r>
        <w:rPr>
          <w:sz w:val="20"/>
        </w:rPr>
        <w:t>installed,</w:t>
      </w:r>
      <w:r>
        <w:rPr>
          <w:spacing w:val="-4"/>
          <w:sz w:val="20"/>
        </w:rPr>
        <w:t xml:space="preserve"> </w:t>
      </w:r>
      <w:r>
        <w:rPr>
          <w:sz w:val="20"/>
        </w:rPr>
        <w:t>as</w:t>
      </w:r>
      <w:r>
        <w:rPr>
          <w:spacing w:val="-3"/>
          <w:sz w:val="20"/>
        </w:rPr>
        <w:t xml:space="preserve"> </w:t>
      </w:r>
      <w:r>
        <w:rPr>
          <w:sz w:val="20"/>
        </w:rPr>
        <w:t>well</w:t>
      </w:r>
      <w:r>
        <w:rPr>
          <w:spacing w:val="-3"/>
          <w:sz w:val="20"/>
        </w:rPr>
        <w:t xml:space="preserve"> </w:t>
      </w:r>
      <w:r>
        <w:rPr>
          <w:sz w:val="20"/>
        </w:rPr>
        <w:t>as</w:t>
      </w:r>
      <w:r>
        <w:rPr>
          <w:spacing w:val="-3"/>
          <w:sz w:val="20"/>
        </w:rPr>
        <w:t xml:space="preserve"> </w:t>
      </w:r>
      <w:r>
        <w:rPr>
          <w:sz w:val="20"/>
        </w:rPr>
        <w:t>each color and texture to be utilized on the project.</w:t>
      </w:r>
    </w:p>
    <w:p w14:paraId="674CCA65" w14:textId="77777777" w:rsidR="0074347C" w:rsidRDefault="0087018E">
      <w:pPr>
        <w:pStyle w:val="ListParagraph"/>
        <w:numPr>
          <w:ilvl w:val="2"/>
          <w:numId w:val="23"/>
        </w:numPr>
        <w:tabs>
          <w:tab w:val="left" w:pos="1249"/>
          <w:tab w:val="left" w:pos="1251"/>
        </w:tabs>
        <w:ind w:right="1481"/>
        <w:rPr>
          <w:sz w:val="20"/>
        </w:rPr>
      </w:pPr>
      <w:r>
        <w:rPr>
          <w:sz w:val="20"/>
        </w:rPr>
        <w:t>Prepared</w:t>
      </w:r>
      <w:r>
        <w:rPr>
          <w:spacing w:val="-4"/>
          <w:sz w:val="20"/>
        </w:rPr>
        <w:t xml:space="preserve"> </w:t>
      </w:r>
      <w:r>
        <w:rPr>
          <w:sz w:val="20"/>
        </w:rPr>
        <w:t>with</w:t>
      </w:r>
      <w:r>
        <w:rPr>
          <w:spacing w:val="-2"/>
          <w:sz w:val="20"/>
        </w:rPr>
        <w:t xml:space="preserve"> </w:t>
      </w:r>
      <w:r>
        <w:rPr>
          <w:sz w:val="20"/>
        </w:rPr>
        <w:t>the</w:t>
      </w:r>
      <w:r>
        <w:rPr>
          <w:spacing w:val="-4"/>
          <w:sz w:val="20"/>
        </w:rPr>
        <w:t xml:space="preserve"> </w:t>
      </w:r>
      <w:r>
        <w:rPr>
          <w:sz w:val="20"/>
        </w:rPr>
        <w:t>same</w:t>
      </w:r>
      <w:r>
        <w:rPr>
          <w:spacing w:val="-2"/>
          <w:sz w:val="20"/>
        </w:rPr>
        <w:t xml:space="preserve"> </w:t>
      </w:r>
      <w:r>
        <w:rPr>
          <w:sz w:val="20"/>
        </w:rPr>
        <w:t>products,</w:t>
      </w:r>
      <w:r>
        <w:rPr>
          <w:spacing w:val="-4"/>
          <w:sz w:val="20"/>
        </w:rPr>
        <w:t xml:space="preserve"> </w:t>
      </w:r>
      <w:r>
        <w:rPr>
          <w:sz w:val="20"/>
        </w:rPr>
        <w:t>tools,</w:t>
      </w:r>
      <w:r>
        <w:rPr>
          <w:spacing w:val="-2"/>
          <w:sz w:val="20"/>
        </w:rPr>
        <w:t xml:space="preserve"> </w:t>
      </w:r>
      <w:proofErr w:type="gramStart"/>
      <w:r>
        <w:rPr>
          <w:sz w:val="20"/>
        </w:rPr>
        <w:t>equipment</w:t>
      </w:r>
      <w:proofErr w:type="gramEnd"/>
      <w:r>
        <w:rPr>
          <w:spacing w:val="-2"/>
          <w:sz w:val="20"/>
        </w:rPr>
        <w:t xml:space="preserve"> </w:t>
      </w:r>
      <w:r>
        <w:rPr>
          <w:sz w:val="20"/>
        </w:rPr>
        <w:t>and</w:t>
      </w:r>
      <w:r>
        <w:rPr>
          <w:spacing w:val="-4"/>
          <w:sz w:val="20"/>
        </w:rPr>
        <w:t xml:space="preserve"> </w:t>
      </w:r>
      <w:r>
        <w:rPr>
          <w:sz w:val="20"/>
        </w:rPr>
        <w:t>techniques</w:t>
      </w:r>
      <w:r>
        <w:rPr>
          <w:spacing w:val="-3"/>
          <w:sz w:val="20"/>
        </w:rPr>
        <w:t xml:space="preserve"> </w:t>
      </w:r>
      <w:r>
        <w:rPr>
          <w:sz w:val="20"/>
        </w:rPr>
        <w:t>required</w:t>
      </w:r>
      <w:r>
        <w:rPr>
          <w:spacing w:val="-4"/>
          <w:sz w:val="20"/>
        </w:rPr>
        <w:t xml:space="preserve"> </w:t>
      </w:r>
      <w:r>
        <w:rPr>
          <w:sz w:val="20"/>
        </w:rPr>
        <w:t>for</w:t>
      </w:r>
      <w:r>
        <w:rPr>
          <w:spacing w:val="-3"/>
          <w:sz w:val="20"/>
        </w:rPr>
        <w:t xml:space="preserve"> </w:t>
      </w:r>
      <w:r>
        <w:rPr>
          <w:sz w:val="20"/>
        </w:rPr>
        <w:t>the</w:t>
      </w:r>
      <w:r>
        <w:rPr>
          <w:spacing w:val="-4"/>
          <w:sz w:val="20"/>
        </w:rPr>
        <w:t xml:space="preserve"> </w:t>
      </w:r>
      <w:r>
        <w:rPr>
          <w:sz w:val="20"/>
        </w:rPr>
        <w:t>actual applications.</w:t>
      </w:r>
      <w:r>
        <w:rPr>
          <w:spacing w:val="40"/>
          <w:sz w:val="20"/>
        </w:rPr>
        <w:t xml:space="preserve"> </w:t>
      </w:r>
      <w:r>
        <w:rPr>
          <w:sz w:val="20"/>
        </w:rPr>
        <w:t>Use finish from the same batch that is being used on the project.</w:t>
      </w:r>
    </w:p>
    <w:p w14:paraId="674CCA66" w14:textId="77777777" w:rsidR="0074347C" w:rsidRDefault="0087018E">
      <w:pPr>
        <w:pStyle w:val="ListParagraph"/>
        <w:numPr>
          <w:ilvl w:val="2"/>
          <w:numId w:val="23"/>
        </w:numPr>
        <w:tabs>
          <w:tab w:val="left" w:pos="1251"/>
        </w:tabs>
        <w:rPr>
          <w:sz w:val="20"/>
        </w:rPr>
      </w:pPr>
      <w:r>
        <w:rPr>
          <w:sz w:val="20"/>
        </w:rPr>
        <w:t>Available</w:t>
      </w:r>
      <w:r>
        <w:rPr>
          <w:spacing w:val="-6"/>
          <w:sz w:val="20"/>
        </w:rPr>
        <w:t xml:space="preserve"> </w:t>
      </w:r>
      <w:r>
        <w:rPr>
          <w:sz w:val="20"/>
        </w:rPr>
        <w:t>and</w:t>
      </w:r>
      <w:r>
        <w:rPr>
          <w:spacing w:val="-6"/>
          <w:sz w:val="20"/>
        </w:rPr>
        <w:t xml:space="preserve"> </w:t>
      </w:r>
      <w:r>
        <w:rPr>
          <w:sz w:val="20"/>
        </w:rPr>
        <w:t>maintained</w:t>
      </w:r>
      <w:r>
        <w:rPr>
          <w:spacing w:val="-5"/>
          <w:sz w:val="20"/>
        </w:rPr>
        <w:t xml:space="preserve"> </w:t>
      </w:r>
      <w:r>
        <w:rPr>
          <w:sz w:val="20"/>
        </w:rPr>
        <w:t>at</w:t>
      </w:r>
      <w:r>
        <w:rPr>
          <w:spacing w:val="-8"/>
          <w:sz w:val="20"/>
        </w:rPr>
        <w:t xml:space="preserve"> </w:t>
      </w:r>
      <w:r>
        <w:rPr>
          <w:sz w:val="20"/>
        </w:rPr>
        <w:t>the</w:t>
      </w:r>
      <w:r>
        <w:rPr>
          <w:spacing w:val="-7"/>
          <w:sz w:val="20"/>
        </w:rPr>
        <w:t xml:space="preserve"> </w:t>
      </w:r>
      <w:r>
        <w:rPr>
          <w:spacing w:val="-2"/>
          <w:sz w:val="20"/>
        </w:rPr>
        <w:t>jobsite.</w:t>
      </w:r>
    </w:p>
    <w:p w14:paraId="674CCA67" w14:textId="77777777" w:rsidR="0074347C" w:rsidRDefault="0087018E">
      <w:pPr>
        <w:pStyle w:val="ListParagraph"/>
        <w:numPr>
          <w:ilvl w:val="0"/>
          <w:numId w:val="23"/>
        </w:numPr>
        <w:tabs>
          <w:tab w:val="left" w:pos="530"/>
        </w:tabs>
        <w:spacing w:before="205"/>
        <w:ind w:left="530" w:hanging="358"/>
        <w:rPr>
          <w:sz w:val="20"/>
        </w:rPr>
      </w:pPr>
      <w:r>
        <w:rPr>
          <w:sz w:val="20"/>
        </w:rPr>
        <w:t>Regulatory</w:t>
      </w:r>
      <w:r>
        <w:rPr>
          <w:spacing w:val="-12"/>
          <w:sz w:val="20"/>
        </w:rPr>
        <w:t xml:space="preserve"> </w:t>
      </w:r>
      <w:r>
        <w:rPr>
          <w:spacing w:val="-2"/>
          <w:sz w:val="20"/>
        </w:rPr>
        <w:t>Requirements:</w:t>
      </w:r>
    </w:p>
    <w:p w14:paraId="674CCA68" w14:textId="77777777" w:rsidR="0074347C" w:rsidRDefault="0074347C">
      <w:pPr>
        <w:pStyle w:val="BodyText"/>
        <w:spacing w:before="1"/>
        <w:ind w:firstLine="0"/>
      </w:pPr>
    </w:p>
    <w:p w14:paraId="674CCA69" w14:textId="77777777" w:rsidR="0074347C" w:rsidRDefault="0087018E">
      <w:pPr>
        <w:pStyle w:val="ListParagraph"/>
        <w:numPr>
          <w:ilvl w:val="1"/>
          <w:numId w:val="23"/>
        </w:numPr>
        <w:tabs>
          <w:tab w:val="left" w:pos="890"/>
          <w:tab w:val="left" w:pos="892"/>
        </w:tabs>
        <w:ind w:left="892" w:right="973"/>
        <w:rPr>
          <w:sz w:val="20"/>
        </w:rPr>
      </w:pPr>
      <w:r>
        <w:rPr>
          <w:sz w:val="20"/>
        </w:rPr>
        <w:t>Separate</w:t>
      </w:r>
      <w:r>
        <w:rPr>
          <w:spacing w:val="-2"/>
          <w:sz w:val="20"/>
        </w:rPr>
        <w:t xml:space="preserve"> </w:t>
      </w:r>
      <w:r>
        <w:rPr>
          <w:sz w:val="20"/>
        </w:rPr>
        <w:t>the</w:t>
      </w:r>
      <w:r>
        <w:rPr>
          <w:spacing w:val="-2"/>
          <w:sz w:val="20"/>
        </w:rPr>
        <w:t xml:space="preserve"> </w:t>
      </w:r>
      <w:r>
        <w:rPr>
          <w:sz w:val="20"/>
        </w:rPr>
        <w:t>EPS</w:t>
      </w:r>
      <w:r>
        <w:rPr>
          <w:spacing w:val="-2"/>
          <w:sz w:val="20"/>
        </w:rPr>
        <w:t xml:space="preserve"> </w:t>
      </w:r>
      <w:r>
        <w:rPr>
          <w:sz w:val="20"/>
        </w:rPr>
        <w:t>insulation</w:t>
      </w:r>
      <w:r>
        <w:rPr>
          <w:spacing w:val="-4"/>
          <w:sz w:val="20"/>
        </w:rPr>
        <w:t xml:space="preserve"> </w:t>
      </w:r>
      <w:r>
        <w:rPr>
          <w:sz w:val="20"/>
        </w:rPr>
        <w:t>board</w:t>
      </w:r>
      <w:r>
        <w:rPr>
          <w:spacing w:val="-4"/>
          <w:sz w:val="20"/>
        </w:rPr>
        <w:t xml:space="preserve"> </w:t>
      </w:r>
      <w:r>
        <w:rPr>
          <w:sz w:val="20"/>
        </w:rPr>
        <w:t>from</w:t>
      </w:r>
      <w:r>
        <w:rPr>
          <w:spacing w:val="-2"/>
          <w:sz w:val="20"/>
        </w:rPr>
        <w:t xml:space="preserve"> </w:t>
      </w:r>
      <w:r>
        <w:rPr>
          <w:sz w:val="20"/>
        </w:rPr>
        <w:t>the</w:t>
      </w:r>
      <w:r>
        <w:rPr>
          <w:spacing w:val="-2"/>
          <w:sz w:val="20"/>
        </w:rPr>
        <w:t xml:space="preserve"> </w:t>
      </w:r>
      <w:r>
        <w:rPr>
          <w:sz w:val="20"/>
        </w:rPr>
        <w:t>interior</w:t>
      </w:r>
      <w:r>
        <w:rPr>
          <w:spacing w:val="-3"/>
          <w:sz w:val="20"/>
        </w:rPr>
        <w:t xml:space="preserve"> </w:t>
      </w:r>
      <w:r>
        <w:rPr>
          <w:sz w:val="20"/>
        </w:rPr>
        <w:t>of</w:t>
      </w:r>
      <w:r>
        <w:rPr>
          <w:spacing w:val="-2"/>
          <w:sz w:val="20"/>
        </w:rPr>
        <w:t xml:space="preserve"> </w:t>
      </w:r>
      <w:r>
        <w:rPr>
          <w:sz w:val="20"/>
        </w:rPr>
        <w:t>the</w:t>
      </w:r>
      <w:r>
        <w:rPr>
          <w:spacing w:val="-4"/>
          <w:sz w:val="20"/>
        </w:rPr>
        <w:t xml:space="preserve"> </w:t>
      </w:r>
      <w:r>
        <w:rPr>
          <w:sz w:val="20"/>
        </w:rPr>
        <w:t>building</w:t>
      </w:r>
      <w:r>
        <w:rPr>
          <w:spacing w:val="-2"/>
          <w:sz w:val="20"/>
        </w:rPr>
        <w:t xml:space="preserve"> </w:t>
      </w:r>
      <w:r>
        <w:rPr>
          <w:sz w:val="20"/>
        </w:rPr>
        <w:t>by</w:t>
      </w:r>
      <w:r>
        <w:rPr>
          <w:spacing w:val="-3"/>
          <w:sz w:val="20"/>
        </w:rPr>
        <w:t xml:space="preserve"> </w:t>
      </w:r>
      <w:r>
        <w:rPr>
          <w:sz w:val="20"/>
        </w:rPr>
        <w:t>a</w:t>
      </w:r>
      <w:r>
        <w:rPr>
          <w:spacing w:val="-2"/>
          <w:sz w:val="20"/>
        </w:rPr>
        <w:t xml:space="preserve"> </w:t>
      </w:r>
      <w:r>
        <w:rPr>
          <w:sz w:val="20"/>
        </w:rPr>
        <w:t>minimum</w:t>
      </w:r>
      <w:r>
        <w:rPr>
          <w:spacing w:val="-2"/>
          <w:sz w:val="20"/>
        </w:rPr>
        <w:t xml:space="preserve"> </w:t>
      </w:r>
      <w:r>
        <w:rPr>
          <w:sz w:val="20"/>
        </w:rPr>
        <w:t>15-minute</w:t>
      </w:r>
      <w:r>
        <w:rPr>
          <w:spacing w:val="-4"/>
          <w:sz w:val="20"/>
        </w:rPr>
        <w:t xml:space="preserve"> </w:t>
      </w:r>
      <w:r>
        <w:rPr>
          <w:sz w:val="20"/>
        </w:rPr>
        <w:t xml:space="preserve">thermal </w:t>
      </w:r>
      <w:r>
        <w:rPr>
          <w:spacing w:val="-2"/>
          <w:sz w:val="20"/>
        </w:rPr>
        <w:t>barrier.</w:t>
      </w:r>
    </w:p>
    <w:p w14:paraId="674CCA6A" w14:textId="77777777" w:rsidR="0074347C" w:rsidRDefault="0074347C">
      <w:pPr>
        <w:rPr>
          <w:sz w:val="20"/>
        </w:rPr>
        <w:sectPr w:rsidR="0074347C">
          <w:pgSz w:w="12240" w:h="15840"/>
          <w:pgMar w:top="940" w:right="600" w:bottom="900" w:left="980" w:header="727" w:footer="696" w:gutter="0"/>
          <w:cols w:space="720"/>
        </w:sectPr>
      </w:pPr>
    </w:p>
    <w:p w14:paraId="674CCA6B" w14:textId="77777777" w:rsidR="0074347C" w:rsidRDefault="0074347C">
      <w:pPr>
        <w:pStyle w:val="BodyText"/>
        <w:spacing w:before="113"/>
        <w:ind w:firstLine="0"/>
      </w:pPr>
    </w:p>
    <w:p w14:paraId="674CCA6C" w14:textId="77777777" w:rsidR="0074347C" w:rsidRDefault="0087018E">
      <w:pPr>
        <w:pStyle w:val="ListParagraph"/>
        <w:numPr>
          <w:ilvl w:val="1"/>
          <w:numId w:val="23"/>
        </w:numPr>
        <w:tabs>
          <w:tab w:val="left" w:pos="889"/>
        </w:tabs>
        <w:spacing w:before="1"/>
        <w:ind w:left="889" w:hanging="358"/>
        <w:rPr>
          <w:sz w:val="20"/>
        </w:rPr>
      </w:pPr>
      <w:r>
        <w:rPr>
          <w:sz w:val="20"/>
        </w:rPr>
        <w:t>Comply</w:t>
      </w:r>
      <w:r>
        <w:rPr>
          <w:spacing w:val="-7"/>
          <w:sz w:val="20"/>
        </w:rPr>
        <w:t xml:space="preserve"> </w:t>
      </w:r>
      <w:r>
        <w:rPr>
          <w:sz w:val="20"/>
        </w:rPr>
        <w:t>with</w:t>
      </w:r>
      <w:r>
        <w:rPr>
          <w:spacing w:val="-5"/>
          <w:sz w:val="20"/>
        </w:rPr>
        <w:t xml:space="preserve"> </w:t>
      </w:r>
      <w:r>
        <w:rPr>
          <w:sz w:val="20"/>
        </w:rPr>
        <w:t>local</w:t>
      </w:r>
      <w:r>
        <w:rPr>
          <w:spacing w:val="-6"/>
          <w:sz w:val="20"/>
        </w:rPr>
        <w:t xml:space="preserve"> </w:t>
      </w:r>
      <w:r>
        <w:rPr>
          <w:sz w:val="20"/>
        </w:rPr>
        <w:t>building</w:t>
      </w:r>
      <w:r>
        <w:rPr>
          <w:spacing w:val="-5"/>
          <w:sz w:val="20"/>
        </w:rPr>
        <w:t xml:space="preserve"> </w:t>
      </w:r>
      <w:r>
        <w:rPr>
          <w:sz w:val="20"/>
        </w:rPr>
        <w:t>codes</w:t>
      </w:r>
      <w:r>
        <w:rPr>
          <w:spacing w:val="-5"/>
          <w:sz w:val="20"/>
        </w:rPr>
        <w:t xml:space="preserve"> </w:t>
      </w:r>
      <w:r>
        <w:rPr>
          <w:sz w:val="20"/>
        </w:rPr>
        <w:t>for</w:t>
      </w:r>
      <w:r>
        <w:rPr>
          <w:spacing w:val="-6"/>
          <w:sz w:val="20"/>
        </w:rPr>
        <w:t xml:space="preserve"> </w:t>
      </w:r>
      <w:r>
        <w:rPr>
          <w:sz w:val="20"/>
        </w:rPr>
        <w:t>the</w:t>
      </w:r>
      <w:r>
        <w:rPr>
          <w:spacing w:val="-7"/>
          <w:sz w:val="20"/>
        </w:rPr>
        <w:t xml:space="preserve"> </w:t>
      </w:r>
      <w:r>
        <w:rPr>
          <w:sz w:val="20"/>
        </w:rPr>
        <w:t>use</w:t>
      </w:r>
      <w:r>
        <w:rPr>
          <w:spacing w:val="-5"/>
          <w:sz w:val="20"/>
        </w:rPr>
        <w:t xml:space="preserve"> </w:t>
      </w:r>
      <w:r>
        <w:rPr>
          <w:sz w:val="20"/>
        </w:rPr>
        <w:t>and</w:t>
      </w:r>
      <w:r>
        <w:rPr>
          <w:spacing w:val="-7"/>
          <w:sz w:val="20"/>
        </w:rPr>
        <w:t xml:space="preserve"> </w:t>
      </w:r>
      <w:r>
        <w:rPr>
          <w:sz w:val="20"/>
        </w:rPr>
        <w:t>maximum</w:t>
      </w:r>
      <w:r>
        <w:rPr>
          <w:spacing w:val="-5"/>
          <w:sz w:val="20"/>
        </w:rPr>
        <w:t xml:space="preserve"> </w:t>
      </w:r>
      <w:r>
        <w:rPr>
          <w:sz w:val="20"/>
        </w:rPr>
        <w:t>thickness</w:t>
      </w:r>
      <w:r>
        <w:rPr>
          <w:spacing w:val="-6"/>
          <w:sz w:val="20"/>
        </w:rPr>
        <w:t xml:space="preserve"> </w:t>
      </w:r>
      <w:r>
        <w:rPr>
          <w:sz w:val="20"/>
        </w:rPr>
        <w:t>of</w:t>
      </w:r>
      <w:r>
        <w:rPr>
          <w:spacing w:val="-6"/>
          <w:sz w:val="20"/>
        </w:rPr>
        <w:t xml:space="preserve"> </w:t>
      </w:r>
      <w:r>
        <w:rPr>
          <w:sz w:val="20"/>
        </w:rPr>
        <w:t>EPS</w:t>
      </w:r>
      <w:r>
        <w:rPr>
          <w:spacing w:val="-5"/>
          <w:sz w:val="20"/>
        </w:rPr>
        <w:t xml:space="preserve"> </w:t>
      </w:r>
      <w:r>
        <w:rPr>
          <w:sz w:val="20"/>
        </w:rPr>
        <w:t>insulation</w:t>
      </w:r>
      <w:r>
        <w:rPr>
          <w:spacing w:val="-5"/>
          <w:sz w:val="20"/>
        </w:rPr>
        <w:t xml:space="preserve"> </w:t>
      </w:r>
      <w:r>
        <w:rPr>
          <w:spacing w:val="-2"/>
          <w:sz w:val="20"/>
        </w:rPr>
        <w:t>board.</w:t>
      </w:r>
    </w:p>
    <w:p w14:paraId="674CCA6D" w14:textId="77777777" w:rsidR="0074347C" w:rsidRDefault="0087018E">
      <w:pPr>
        <w:pStyle w:val="ListParagraph"/>
        <w:numPr>
          <w:ilvl w:val="0"/>
          <w:numId w:val="23"/>
        </w:numPr>
        <w:tabs>
          <w:tab w:val="left" w:pos="530"/>
        </w:tabs>
        <w:spacing w:before="206"/>
        <w:ind w:left="530" w:hanging="358"/>
        <w:rPr>
          <w:sz w:val="20"/>
        </w:rPr>
      </w:pPr>
      <w:r>
        <w:rPr>
          <w:spacing w:val="-2"/>
          <w:sz w:val="20"/>
        </w:rPr>
        <w:t>Inspections:</w:t>
      </w:r>
    </w:p>
    <w:p w14:paraId="674CCA6E" w14:textId="77777777" w:rsidR="0074347C" w:rsidRDefault="0074347C">
      <w:pPr>
        <w:pStyle w:val="BodyText"/>
        <w:spacing w:before="1"/>
        <w:ind w:firstLine="0"/>
      </w:pPr>
    </w:p>
    <w:p w14:paraId="674CCA6F" w14:textId="77777777" w:rsidR="0074347C" w:rsidRDefault="0087018E">
      <w:pPr>
        <w:pStyle w:val="ListParagraph"/>
        <w:numPr>
          <w:ilvl w:val="1"/>
          <w:numId w:val="23"/>
        </w:numPr>
        <w:tabs>
          <w:tab w:val="left" w:pos="889"/>
        </w:tabs>
        <w:ind w:left="889" w:hanging="358"/>
        <w:rPr>
          <w:sz w:val="20"/>
        </w:rPr>
      </w:pPr>
      <w:r>
        <w:rPr>
          <w:sz w:val="20"/>
        </w:rPr>
        <w:t>Cooperate</w:t>
      </w:r>
      <w:r>
        <w:rPr>
          <w:spacing w:val="-6"/>
          <w:sz w:val="20"/>
        </w:rPr>
        <w:t xml:space="preserve"> </w:t>
      </w:r>
      <w:r>
        <w:rPr>
          <w:sz w:val="20"/>
        </w:rPr>
        <w:t>with</w:t>
      </w:r>
      <w:r>
        <w:rPr>
          <w:spacing w:val="-8"/>
          <w:sz w:val="20"/>
        </w:rPr>
        <w:t xml:space="preserve"> </w:t>
      </w:r>
      <w:r>
        <w:rPr>
          <w:sz w:val="20"/>
        </w:rPr>
        <w:t>independent,</w:t>
      </w:r>
      <w:r>
        <w:rPr>
          <w:spacing w:val="-8"/>
          <w:sz w:val="20"/>
        </w:rPr>
        <w:t xml:space="preserve"> </w:t>
      </w:r>
      <w:r>
        <w:rPr>
          <w:sz w:val="20"/>
        </w:rPr>
        <w:t>third-party</w:t>
      </w:r>
      <w:r>
        <w:rPr>
          <w:spacing w:val="-7"/>
          <w:sz w:val="20"/>
        </w:rPr>
        <w:t xml:space="preserve"> </w:t>
      </w:r>
      <w:r>
        <w:rPr>
          <w:sz w:val="20"/>
        </w:rPr>
        <w:t>inspectors</w:t>
      </w:r>
      <w:r>
        <w:rPr>
          <w:spacing w:val="-6"/>
          <w:sz w:val="20"/>
        </w:rPr>
        <w:t xml:space="preserve"> </w:t>
      </w:r>
      <w:r>
        <w:rPr>
          <w:sz w:val="20"/>
        </w:rPr>
        <w:t>when</w:t>
      </w:r>
      <w:r>
        <w:rPr>
          <w:spacing w:val="-8"/>
          <w:sz w:val="20"/>
        </w:rPr>
        <w:t xml:space="preserve"> </w:t>
      </w:r>
      <w:r>
        <w:rPr>
          <w:sz w:val="20"/>
        </w:rPr>
        <w:t>required</w:t>
      </w:r>
      <w:r>
        <w:rPr>
          <w:spacing w:val="-8"/>
          <w:sz w:val="20"/>
        </w:rPr>
        <w:t xml:space="preserve"> </w:t>
      </w:r>
      <w:r>
        <w:rPr>
          <w:sz w:val="20"/>
        </w:rPr>
        <w:t>by</w:t>
      </w:r>
      <w:r>
        <w:rPr>
          <w:spacing w:val="-7"/>
          <w:sz w:val="20"/>
        </w:rPr>
        <w:t xml:space="preserve"> </w:t>
      </w:r>
      <w:r>
        <w:rPr>
          <w:sz w:val="20"/>
        </w:rPr>
        <w:t>code</w:t>
      </w:r>
      <w:r>
        <w:rPr>
          <w:spacing w:val="-7"/>
          <w:sz w:val="20"/>
        </w:rPr>
        <w:t xml:space="preserve"> </w:t>
      </w:r>
      <w:r>
        <w:rPr>
          <w:sz w:val="20"/>
        </w:rPr>
        <w:t>or</w:t>
      </w:r>
      <w:r>
        <w:rPr>
          <w:spacing w:val="-7"/>
          <w:sz w:val="20"/>
        </w:rPr>
        <w:t xml:space="preserve"> </w:t>
      </w:r>
      <w:r>
        <w:rPr>
          <w:sz w:val="20"/>
        </w:rPr>
        <w:t>by</w:t>
      </w:r>
      <w:r>
        <w:rPr>
          <w:spacing w:val="-7"/>
          <w:sz w:val="20"/>
        </w:rPr>
        <w:t xml:space="preserve"> </w:t>
      </w:r>
      <w:r>
        <w:rPr>
          <w:sz w:val="20"/>
        </w:rPr>
        <w:t>contract</w:t>
      </w:r>
      <w:r>
        <w:rPr>
          <w:spacing w:val="-8"/>
          <w:sz w:val="20"/>
        </w:rPr>
        <w:t xml:space="preserve"> </w:t>
      </w:r>
      <w:r>
        <w:rPr>
          <w:spacing w:val="-2"/>
          <w:sz w:val="20"/>
        </w:rPr>
        <w:t>documents.</w:t>
      </w:r>
    </w:p>
    <w:p w14:paraId="674CCA70" w14:textId="77777777" w:rsidR="0074347C" w:rsidRDefault="0087018E">
      <w:pPr>
        <w:pStyle w:val="Heading1"/>
        <w:numPr>
          <w:ilvl w:val="1"/>
          <w:numId w:val="19"/>
        </w:numPr>
        <w:tabs>
          <w:tab w:val="left" w:pos="620"/>
        </w:tabs>
        <w:spacing w:before="207"/>
        <w:ind w:left="620" w:hanging="448"/>
      </w:pPr>
      <w:r>
        <w:t>DELIVERY,</w:t>
      </w:r>
      <w:r>
        <w:rPr>
          <w:spacing w:val="-7"/>
        </w:rPr>
        <w:t xml:space="preserve"> </w:t>
      </w:r>
      <w:r>
        <w:t>STORAGE</w:t>
      </w:r>
      <w:r>
        <w:rPr>
          <w:spacing w:val="-7"/>
        </w:rPr>
        <w:t xml:space="preserve"> </w:t>
      </w:r>
      <w:r>
        <w:t>AND</w:t>
      </w:r>
      <w:r>
        <w:rPr>
          <w:spacing w:val="-8"/>
        </w:rPr>
        <w:t xml:space="preserve"> </w:t>
      </w:r>
      <w:r>
        <w:rPr>
          <w:spacing w:val="-2"/>
        </w:rPr>
        <w:t>HANDLING</w:t>
      </w:r>
    </w:p>
    <w:p w14:paraId="674CCA71" w14:textId="77777777" w:rsidR="0074347C" w:rsidRDefault="0087018E">
      <w:pPr>
        <w:pStyle w:val="ListParagraph"/>
        <w:numPr>
          <w:ilvl w:val="0"/>
          <w:numId w:val="18"/>
        </w:numPr>
        <w:tabs>
          <w:tab w:val="left" w:pos="889"/>
          <w:tab w:val="left" w:pos="891"/>
        </w:tabs>
        <w:spacing w:before="207"/>
        <w:ind w:right="809"/>
        <w:rPr>
          <w:sz w:val="20"/>
        </w:rPr>
      </w:pPr>
      <w:r>
        <w:rPr>
          <w:sz w:val="20"/>
        </w:rPr>
        <w:t>Deliver</w:t>
      </w:r>
      <w:r>
        <w:rPr>
          <w:spacing w:val="-3"/>
          <w:sz w:val="20"/>
        </w:rPr>
        <w:t xml:space="preserve"> </w:t>
      </w:r>
      <w:r>
        <w:rPr>
          <w:sz w:val="20"/>
        </w:rPr>
        <w:t>all</w:t>
      </w:r>
      <w:r>
        <w:rPr>
          <w:spacing w:val="-3"/>
          <w:sz w:val="20"/>
        </w:rPr>
        <w:t xml:space="preserve"> </w:t>
      </w:r>
      <w:r>
        <w:rPr>
          <w:sz w:val="20"/>
        </w:rPr>
        <w:t>Exterior</w:t>
      </w:r>
      <w:r>
        <w:rPr>
          <w:spacing w:val="-3"/>
          <w:sz w:val="20"/>
        </w:rPr>
        <w:t xml:space="preserve"> </w:t>
      </w:r>
      <w:r>
        <w:rPr>
          <w:sz w:val="20"/>
        </w:rPr>
        <w:t>Insulation</w:t>
      </w:r>
      <w:r>
        <w:rPr>
          <w:spacing w:val="-4"/>
          <w:sz w:val="20"/>
        </w:rPr>
        <w:t xml:space="preserve"> </w:t>
      </w:r>
      <w:r>
        <w:rPr>
          <w:sz w:val="20"/>
        </w:rPr>
        <w:t>and</w:t>
      </w:r>
      <w:r>
        <w:rPr>
          <w:spacing w:val="-4"/>
          <w:sz w:val="20"/>
        </w:rPr>
        <w:t xml:space="preserve"> </w:t>
      </w:r>
      <w:r>
        <w:rPr>
          <w:sz w:val="20"/>
        </w:rPr>
        <w:t>Finish</w:t>
      </w:r>
      <w:r>
        <w:rPr>
          <w:spacing w:val="-2"/>
          <w:sz w:val="20"/>
        </w:rPr>
        <w:t xml:space="preserve"> </w:t>
      </w:r>
      <w:r>
        <w:rPr>
          <w:sz w:val="20"/>
        </w:rPr>
        <w:t>System</w:t>
      </w:r>
      <w:r>
        <w:rPr>
          <w:spacing w:val="-4"/>
          <w:sz w:val="20"/>
        </w:rPr>
        <w:t xml:space="preserve"> </w:t>
      </w:r>
      <w:r>
        <w:rPr>
          <w:sz w:val="20"/>
        </w:rPr>
        <w:t>with</w:t>
      </w:r>
      <w:r>
        <w:rPr>
          <w:spacing w:val="-2"/>
          <w:sz w:val="20"/>
        </w:rPr>
        <w:t xml:space="preserve"> </w:t>
      </w:r>
      <w:r>
        <w:rPr>
          <w:sz w:val="20"/>
        </w:rPr>
        <w:t>Moisture</w:t>
      </w:r>
      <w:r>
        <w:rPr>
          <w:spacing w:val="-4"/>
          <w:sz w:val="20"/>
        </w:rPr>
        <w:t xml:space="preserve"> </w:t>
      </w:r>
      <w:r>
        <w:rPr>
          <w:sz w:val="20"/>
        </w:rPr>
        <w:t>Drainage</w:t>
      </w:r>
      <w:r>
        <w:rPr>
          <w:spacing w:val="-2"/>
          <w:sz w:val="20"/>
        </w:rPr>
        <w:t xml:space="preserve"> </w:t>
      </w:r>
      <w:r>
        <w:rPr>
          <w:sz w:val="20"/>
        </w:rPr>
        <w:t>components</w:t>
      </w:r>
      <w:r>
        <w:rPr>
          <w:spacing w:val="-3"/>
          <w:sz w:val="20"/>
        </w:rPr>
        <w:t xml:space="preserve"> </w:t>
      </w:r>
      <w:r>
        <w:rPr>
          <w:sz w:val="20"/>
        </w:rPr>
        <w:t>and</w:t>
      </w:r>
      <w:r>
        <w:rPr>
          <w:spacing w:val="-2"/>
          <w:sz w:val="20"/>
        </w:rPr>
        <w:t xml:space="preserve"> </w:t>
      </w:r>
      <w:r>
        <w:rPr>
          <w:sz w:val="20"/>
        </w:rPr>
        <w:t>materials</w:t>
      </w:r>
      <w:r>
        <w:rPr>
          <w:spacing w:val="-3"/>
          <w:sz w:val="20"/>
        </w:rPr>
        <w:t xml:space="preserve"> </w:t>
      </w:r>
      <w:r>
        <w:rPr>
          <w:sz w:val="20"/>
        </w:rPr>
        <w:t>to the job site in the original, unopened packages with labels intact.</w:t>
      </w:r>
    </w:p>
    <w:p w14:paraId="674CCA72" w14:textId="77777777" w:rsidR="0074347C" w:rsidRDefault="0074347C">
      <w:pPr>
        <w:pStyle w:val="BodyText"/>
        <w:spacing w:before="1"/>
        <w:ind w:firstLine="0"/>
      </w:pPr>
    </w:p>
    <w:p w14:paraId="674CCA73" w14:textId="77777777" w:rsidR="0074347C" w:rsidRDefault="0087018E">
      <w:pPr>
        <w:pStyle w:val="ListParagraph"/>
        <w:numPr>
          <w:ilvl w:val="0"/>
          <w:numId w:val="18"/>
        </w:numPr>
        <w:tabs>
          <w:tab w:val="left" w:pos="889"/>
          <w:tab w:val="left" w:pos="891"/>
        </w:tabs>
        <w:ind w:right="1010"/>
        <w:rPr>
          <w:sz w:val="20"/>
        </w:rPr>
      </w:pPr>
      <w:r>
        <w:rPr>
          <w:sz w:val="20"/>
        </w:rPr>
        <w:t>Inspect</w:t>
      </w:r>
      <w:r>
        <w:rPr>
          <w:spacing w:val="-5"/>
          <w:sz w:val="20"/>
        </w:rPr>
        <w:t xml:space="preserve"> </w:t>
      </w:r>
      <w:r>
        <w:rPr>
          <w:sz w:val="20"/>
        </w:rPr>
        <w:t>all</w:t>
      </w:r>
      <w:r>
        <w:rPr>
          <w:spacing w:val="-3"/>
          <w:sz w:val="20"/>
        </w:rPr>
        <w:t xml:space="preserve"> </w:t>
      </w:r>
      <w:r>
        <w:rPr>
          <w:sz w:val="20"/>
        </w:rPr>
        <w:t>Exterior</w:t>
      </w:r>
      <w:r>
        <w:rPr>
          <w:spacing w:val="-4"/>
          <w:sz w:val="20"/>
        </w:rPr>
        <w:t xml:space="preserve"> </w:t>
      </w:r>
      <w:r>
        <w:rPr>
          <w:sz w:val="20"/>
        </w:rPr>
        <w:t>Insulation</w:t>
      </w:r>
      <w:r>
        <w:rPr>
          <w:spacing w:val="-5"/>
          <w:sz w:val="20"/>
        </w:rPr>
        <w:t xml:space="preserve"> </w:t>
      </w:r>
      <w:r>
        <w:rPr>
          <w:sz w:val="20"/>
        </w:rPr>
        <w:t>and</w:t>
      </w:r>
      <w:r>
        <w:rPr>
          <w:spacing w:val="-5"/>
          <w:sz w:val="20"/>
        </w:rPr>
        <w:t xml:space="preserve"> </w:t>
      </w:r>
      <w:r>
        <w:rPr>
          <w:sz w:val="20"/>
        </w:rPr>
        <w:t>Finish</w:t>
      </w:r>
      <w:r>
        <w:rPr>
          <w:spacing w:val="-3"/>
          <w:sz w:val="20"/>
        </w:rPr>
        <w:t xml:space="preserve"> </w:t>
      </w:r>
      <w:r>
        <w:rPr>
          <w:sz w:val="20"/>
        </w:rPr>
        <w:t>System</w:t>
      </w:r>
      <w:r>
        <w:rPr>
          <w:spacing w:val="-5"/>
          <w:sz w:val="20"/>
        </w:rPr>
        <w:t xml:space="preserve"> </w:t>
      </w:r>
      <w:r>
        <w:rPr>
          <w:sz w:val="20"/>
        </w:rPr>
        <w:t>with</w:t>
      </w:r>
      <w:r>
        <w:rPr>
          <w:spacing w:val="-2"/>
          <w:sz w:val="20"/>
        </w:rPr>
        <w:t xml:space="preserve"> </w:t>
      </w:r>
      <w:r>
        <w:rPr>
          <w:sz w:val="20"/>
        </w:rPr>
        <w:t>Moisture</w:t>
      </w:r>
      <w:r>
        <w:rPr>
          <w:spacing w:val="-5"/>
          <w:sz w:val="20"/>
        </w:rPr>
        <w:t xml:space="preserve"> </w:t>
      </w:r>
      <w:r>
        <w:rPr>
          <w:sz w:val="20"/>
        </w:rPr>
        <w:t>Drainage</w:t>
      </w:r>
      <w:r>
        <w:rPr>
          <w:spacing w:val="-3"/>
          <w:sz w:val="20"/>
        </w:rPr>
        <w:t xml:space="preserve"> </w:t>
      </w:r>
      <w:r>
        <w:rPr>
          <w:sz w:val="20"/>
        </w:rPr>
        <w:t>components</w:t>
      </w:r>
      <w:r>
        <w:rPr>
          <w:spacing w:val="-4"/>
          <w:sz w:val="20"/>
        </w:rPr>
        <w:t xml:space="preserve"> </w:t>
      </w:r>
      <w:r>
        <w:rPr>
          <w:sz w:val="20"/>
        </w:rPr>
        <w:t>and</w:t>
      </w:r>
      <w:r>
        <w:rPr>
          <w:spacing w:val="-3"/>
          <w:sz w:val="20"/>
        </w:rPr>
        <w:t xml:space="preserve"> </w:t>
      </w:r>
      <w:r>
        <w:rPr>
          <w:sz w:val="20"/>
        </w:rPr>
        <w:t>materials upon arrival for physical damage, freezing or overheating. Do not use questionable materials.</w:t>
      </w:r>
    </w:p>
    <w:p w14:paraId="674CCA74" w14:textId="77777777" w:rsidR="0074347C" w:rsidRDefault="0087018E">
      <w:pPr>
        <w:pStyle w:val="ListParagraph"/>
        <w:numPr>
          <w:ilvl w:val="0"/>
          <w:numId w:val="18"/>
        </w:numPr>
        <w:tabs>
          <w:tab w:val="left" w:pos="889"/>
          <w:tab w:val="left" w:pos="891"/>
        </w:tabs>
        <w:spacing w:before="229"/>
        <w:ind w:right="922"/>
        <w:rPr>
          <w:rFonts w:ascii="Arial" w:hAnsi="Arial"/>
          <w:b/>
          <w:sz w:val="20"/>
        </w:rPr>
      </w:pPr>
      <w:r>
        <w:rPr>
          <w:sz w:val="20"/>
        </w:rPr>
        <w:t>Store all</w:t>
      </w:r>
      <w:r>
        <w:rPr>
          <w:spacing w:val="-3"/>
          <w:sz w:val="20"/>
        </w:rPr>
        <w:t xml:space="preserve"> </w:t>
      </w:r>
      <w:r>
        <w:rPr>
          <w:sz w:val="20"/>
        </w:rPr>
        <w:t>Exterior</w:t>
      </w:r>
      <w:r>
        <w:rPr>
          <w:spacing w:val="-1"/>
          <w:sz w:val="20"/>
        </w:rPr>
        <w:t xml:space="preserve"> </w:t>
      </w:r>
      <w:r>
        <w:rPr>
          <w:sz w:val="20"/>
        </w:rPr>
        <w:t>Insulation and</w:t>
      </w:r>
      <w:r>
        <w:rPr>
          <w:spacing w:val="-2"/>
          <w:sz w:val="20"/>
        </w:rPr>
        <w:t xml:space="preserve"> </w:t>
      </w:r>
      <w:r>
        <w:rPr>
          <w:sz w:val="20"/>
        </w:rPr>
        <w:t>Finish</w:t>
      </w:r>
      <w:r>
        <w:rPr>
          <w:spacing w:val="-2"/>
          <w:sz w:val="20"/>
        </w:rPr>
        <w:t xml:space="preserve"> </w:t>
      </w:r>
      <w:r>
        <w:rPr>
          <w:sz w:val="20"/>
        </w:rPr>
        <w:t>System</w:t>
      </w:r>
      <w:r>
        <w:rPr>
          <w:spacing w:val="-2"/>
          <w:sz w:val="20"/>
        </w:rPr>
        <w:t xml:space="preserve"> </w:t>
      </w:r>
      <w:r>
        <w:rPr>
          <w:sz w:val="20"/>
        </w:rPr>
        <w:t>with</w:t>
      </w:r>
      <w:r>
        <w:rPr>
          <w:spacing w:val="-2"/>
          <w:sz w:val="20"/>
        </w:rPr>
        <w:t xml:space="preserve"> </w:t>
      </w:r>
      <w:r>
        <w:rPr>
          <w:sz w:val="20"/>
        </w:rPr>
        <w:t>Moisture</w:t>
      </w:r>
      <w:r>
        <w:rPr>
          <w:spacing w:val="-2"/>
          <w:sz w:val="20"/>
        </w:rPr>
        <w:t xml:space="preserve"> </w:t>
      </w:r>
      <w:r>
        <w:rPr>
          <w:sz w:val="20"/>
        </w:rPr>
        <w:t>Drainage</w:t>
      </w:r>
      <w:r>
        <w:rPr>
          <w:spacing w:val="-2"/>
          <w:sz w:val="20"/>
        </w:rPr>
        <w:t xml:space="preserve"> </w:t>
      </w:r>
      <w:r>
        <w:rPr>
          <w:sz w:val="20"/>
        </w:rPr>
        <w:t>components</w:t>
      </w:r>
      <w:r>
        <w:rPr>
          <w:spacing w:val="-1"/>
          <w:sz w:val="20"/>
        </w:rPr>
        <w:t xml:space="preserve"> </w:t>
      </w:r>
      <w:r>
        <w:rPr>
          <w:sz w:val="20"/>
        </w:rPr>
        <w:t>and</w:t>
      </w:r>
      <w:r>
        <w:rPr>
          <w:spacing w:val="-2"/>
          <w:sz w:val="20"/>
        </w:rPr>
        <w:t xml:space="preserve"> </w:t>
      </w:r>
      <w:r>
        <w:rPr>
          <w:sz w:val="20"/>
        </w:rPr>
        <w:t>materials at the</w:t>
      </w:r>
      <w:r>
        <w:rPr>
          <w:spacing w:val="-1"/>
          <w:sz w:val="20"/>
        </w:rPr>
        <w:t xml:space="preserve"> </w:t>
      </w:r>
      <w:r>
        <w:rPr>
          <w:sz w:val="20"/>
        </w:rPr>
        <w:t>jobsite in</w:t>
      </w:r>
      <w:r>
        <w:rPr>
          <w:spacing w:val="-1"/>
          <w:sz w:val="20"/>
        </w:rPr>
        <w:t xml:space="preserve"> </w:t>
      </w:r>
      <w:r>
        <w:rPr>
          <w:sz w:val="20"/>
        </w:rPr>
        <w:t>a cool,</w:t>
      </w:r>
      <w:r>
        <w:rPr>
          <w:spacing w:val="-1"/>
          <w:sz w:val="20"/>
        </w:rPr>
        <w:t xml:space="preserve"> </w:t>
      </w:r>
      <w:r>
        <w:rPr>
          <w:sz w:val="20"/>
        </w:rPr>
        <w:t>dry location,</w:t>
      </w:r>
      <w:r>
        <w:rPr>
          <w:spacing w:val="-1"/>
          <w:sz w:val="20"/>
        </w:rPr>
        <w:t xml:space="preserve"> </w:t>
      </w:r>
      <w:r>
        <w:rPr>
          <w:sz w:val="20"/>
        </w:rPr>
        <w:t>out</w:t>
      </w:r>
      <w:r>
        <w:rPr>
          <w:spacing w:val="-1"/>
          <w:sz w:val="20"/>
        </w:rPr>
        <w:t xml:space="preserve"> </w:t>
      </w:r>
      <w:r>
        <w:rPr>
          <w:sz w:val="20"/>
        </w:rPr>
        <w:t>of</w:t>
      </w:r>
      <w:r>
        <w:rPr>
          <w:spacing w:val="-1"/>
          <w:sz w:val="20"/>
        </w:rPr>
        <w:t xml:space="preserve"> </w:t>
      </w:r>
      <w:r>
        <w:rPr>
          <w:sz w:val="20"/>
        </w:rPr>
        <w:t>direct</w:t>
      </w:r>
      <w:r>
        <w:rPr>
          <w:spacing w:val="-1"/>
          <w:sz w:val="20"/>
        </w:rPr>
        <w:t xml:space="preserve"> </w:t>
      </w:r>
      <w:r>
        <w:rPr>
          <w:sz w:val="20"/>
        </w:rPr>
        <w:t>sunlight, protected from weather and other sources of damage.</w:t>
      </w:r>
      <w:r>
        <w:rPr>
          <w:spacing w:val="-3"/>
          <w:sz w:val="20"/>
        </w:rPr>
        <w:t xml:space="preserve"> </w:t>
      </w:r>
      <w:r>
        <w:rPr>
          <w:sz w:val="20"/>
        </w:rPr>
        <w:t>Maintain</w:t>
      </w:r>
      <w:r>
        <w:rPr>
          <w:spacing w:val="-3"/>
          <w:sz w:val="20"/>
        </w:rPr>
        <w:t xml:space="preserve"> </w:t>
      </w:r>
      <w:r>
        <w:rPr>
          <w:sz w:val="20"/>
        </w:rPr>
        <w:t>minimum</w:t>
      </w:r>
      <w:r>
        <w:rPr>
          <w:spacing w:val="-5"/>
          <w:sz w:val="20"/>
        </w:rPr>
        <w:t xml:space="preserve"> </w:t>
      </w:r>
      <w:r>
        <w:rPr>
          <w:sz w:val="20"/>
        </w:rPr>
        <w:t>and</w:t>
      </w:r>
      <w:r>
        <w:rPr>
          <w:spacing w:val="-5"/>
          <w:sz w:val="20"/>
        </w:rPr>
        <w:t xml:space="preserve"> </w:t>
      </w:r>
      <w:r>
        <w:rPr>
          <w:sz w:val="20"/>
        </w:rPr>
        <w:t>maximum</w:t>
      </w:r>
      <w:r>
        <w:rPr>
          <w:spacing w:val="-5"/>
          <w:sz w:val="20"/>
        </w:rPr>
        <w:t xml:space="preserve"> </w:t>
      </w:r>
      <w:r>
        <w:rPr>
          <w:sz w:val="20"/>
        </w:rPr>
        <w:t>storage</w:t>
      </w:r>
      <w:r>
        <w:rPr>
          <w:spacing w:val="-5"/>
          <w:sz w:val="20"/>
        </w:rPr>
        <w:t xml:space="preserve"> </w:t>
      </w:r>
      <w:r>
        <w:rPr>
          <w:sz w:val="20"/>
        </w:rPr>
        <w:t>temperature</w:t>
      </w:r>
      <w:r>
        <w:rPr>
          <w:spacing w:val="-5"/>
          <w:sz w:val="20"/>
        </w:rPr>
        <w:t xml:space="preserve"> </w:t>
      </w:r>
      <w:r>
        <w:rPr>
          <w:sz w:val="20"/>
        </w:rPr>
        <w:t>as</w:t>
      </w:r>
      <w:r>
        <w:rPr>
          <w:spacing w:val="-4"/>
          <w:sz w:val="20"/>
        </w:rPr>
        <w:t xml:space="preserve"> </w:t>
      </w:r>
      <w:r>
        <w:rPr>
          <w:sz w:val="20"/>
        </w:rPr>
        <w:t>stated</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product</w:t>
      </w:r>
      <w:r>
        <w:rPr>
          <w:spacing w:val="-5"/>
          <w:sz w:val="20"/>
        </w:rPr>
        <w:t xml:space="preserve"> </w:t>
      </w:r>
      <w:r>
        <w:rPr>
          <w:sz w:val="20"/>
        </w:rPr>
        <w:t>data</w:t>
      </w:r>
      <w:r>
        <w:rPr>
          <w:spacing w:val="-5"/>
          <w:sz w:val="20"/>
        </w:rPr>
        <w:t xml:space="preserve"> </w:t>
      </w:r>
      <w:r>
        <w:rPr>
          <w:sz w:val="20"/>
        </w:rPr>
        <w:t>sheets or specifications for the materials selected.</w:t>
      </w:r>
      <w:r>
        <w:rPr>
          <w:spacing w:val="40"/>
          <w:sz w:val="20"/>
        </w:rPr>
        <w:t xml:space="preserve"> </w:t>
      </w:r>
      <w:r>
        <w:rPr>
          <w:rFonts w:ascii="Arial" w:hAnsi="Arial"/>
          <w:b/>
          <w:sz w:val="20"/>
        </w:rPr>
        <w:t>NOTE</w:t>
      </w:r>
      <w:r>
        <w:rPr>
          <w:sz w:val="20"/>
        </w:rPr>
        <w:t>:</w:t>
      </w:r>
      <w:r>
        <w:rPr>
          <w:spacing w:val="40"/>
          <w:sz w:val="20"/>
        </w:rPr>
        <w:t xml:space="preserve"> </w:t>
      </w:r>
      <w:r>
        <w:rPr>
          <w:rFonts w:ascii="Arial" w:hAnsi="Arial"/>
          <w:b/>
          <w:sz w:val="19"/>
        </w:rPr>
        <w:t>Minimize exposure of materials to temperatures over 90 °F (32 °C).</w:t>
      </w:r>
      <w:r>
        <w:rPr>
          <w:rFonts w:ascii="Arial" w:hAnsi="Arial"/>
          <w:b/>
          <w:spacing w:val="40"/>
          <w:sz w:val="19"/>
        </w:rPr>
        <w:t xml:space="preserve"> </w:t>
      </w:r>
      <w:r>
        <w:rPr>
          <w:rFonts w:ascii="Arial" w:hAnsi="Arial"/>
          <w:b/>
          <w:sz w:val="20"/>
        </w:rPr>
        <w:t xml:space="preserve">Finishes exposed to temperatures over the published maximum storage temperature for even short periods may exhibit skinning and increased viscosity </w:t>
      </w:r>
      <w:r>
        <w:rPr>
          <w:rFonts w:ascii="Arial" w:hAnsi="Arial"/>
          <w:b/>
          <w:sz w:val="19"/>
        </w:rPr>
        <w:t>and should be inspected prior to use</w:t>
      </w:r>
      <w:r>
        <w:rPr>
          <w:rFonts w:ascii="Arial" w:hAnsi="Arial"/>
          <w:b/>
          <w:sz w:val="20"/>
        </w:rPr>
        <w:t>.</w:t>
      </w:r>
    </w:p>
    <w:p w14:paraId="674CCA75" w14:textId="77777777" w:rsidR="0074347C" w:rsidRDefault="0074347C">
      <w:pPr>
        <w:pStyle w:val="BodyText"/>
        <w:spacing w:before="1"/>
        <w:ind w:firstLine="0"/>
        <w:rPr>
          <w:rFonts w:ascii="Arial"/>
          <w:b/>
        </w:rPr>
      </w:pPr>
    </w:p>
    <w:p w14:paraId="674CCA76" w14:textId="77777777" w:rsidR="0074347C" w:rsidRDefault="0087018E">
      <w:pPr>
        <w:pStyle w:val="ListParagraph"/>
        <w:numPr>
          <w:ilvl w:val="0"/>
          <w:numId w:val="18"/>
        </w:numPr>
        <w:tabs>
          <w:tab w:val="left" w:pos="890"/>
        </w:tabs>
        <w:ind w:left="890" w:hanging="358"/>
        <w:rPr>
          <w:sz w:val="20"/>
        </w:rPr>
      </w:pPr>
      <w:r>
        <w:rPr>
          <w:sz w:val="20"/>
        </w:rPr>
        <w:t>Protect</w:t>
      </w:r>
      <w:r>
        <w:rPr>
          <w:spacing w:val="-6"/>
          <w:sz w:val="20"/>
        </w:rPr>
        <w:t xml:space="preserve"> </w:t>
      </w:r>
      <w:r>
        <w:rPr>
          <w:sz w:val="20"/>
        </w:rPr>
        <w:t>all</w:t>
      </w:r>
      <w:r>
        <w:rPr>
          <w:spacing w:val="-8"/>
          <w:sz w:val="20"/>
        </w:rPr>
        <w:t xml:space="preserve"> </w:t>
      </w:r>
      <w:r>
        <w:rPr>
          <w:sz w:val="20"/>
        </w:rPr>
        <w:t>products</w:t>
      </w:r>
      <w:r>
        <w:rPr>
          <w:spacing w:val="-7"/>
          <w:sz w:val="20"/>
        </w:rPr>
        <w:t xml:space="preserve"> </w:t>
      </w:r>
      <w:r>
        <w:rPr>
          <w:sz w:val="20"/>
        </w:rPr>
        <w:t>from</w:t>
      </w:r>
      <w:r>
        <w:rPr>
          <w:spacing w:val="-5"/>
          <w:sz w:val="20"/>
        </w:rPr>
        <w:t xml:space="preserve"> </w:t>
      </w:r>
      <w:r>
        <w:rPr>
          <w:sz w:val="20"/>
        </w:rPr>
        <w:t>inclement</w:t>
      </w:r>
      <w:r>
        <w:rPr>
          <w:spacing w:val="-7"/>
          <w:sz w:val="20"/>
        </w:rPr>
        <w:t xml:space="preserve"> </w:t>
      </w:r>
      <w:r>
        <w:rPr>
          <w:sz w:val="20"/>
        </w:rPr>
        <w:t>weather</w:t>
      </w:r>
      <w:r>
        <w:rPr>
          <w:spacing w:val="-7"/>
          <w:sz w:val="20"/>
        </w:rPr>
        <w:t xml:space="preserve"> </w:t>
      </w:r>
      <w:r>
        <w:rPr>
          <w:sz w:val="20"/>
        </w:rPr>
        <w:t>and</w:t>
      </w:r>
      <w:r>
        <w:rPr>
          <w:spacing w:val="-7"/>
          <w:sz w:val="20"/>
        </w:rPr>
        <w:t xml:space="preserve"> </w:t>
      </w:r>
      <w:r>
        <w:rPr>
          <w:sz w:val="20"/>
        </w:rPr>
        <w:t>direct</w:t>
      </w:r>
      <w:r>
        <w:rPr>
          <w:spacing w:val="-5"/>
          <w:sz w:val="20"/>
        </w:rPr>
        <w:t xml:space="preserve"> </w:t>
      </w:r>
      <w:r>
        <w:rPr>
          <w:spacing w:val="-2"/>
          <w:sz w:val="20"/>
        </w:rPr>
        <w:t>sunlight.</w:t>
      </w:r>
    </w:p>
    <w:p w14:paraId="674CCA77" w14:textId="77777777" w:rsidR="0074347C" w:rsidRDefault="0087018E">
      <w:pPr>
        <w:pStyle w:val="Heading1"/>
        <w:numPr>
          <w:ilvl w:val="1"/>
          <w:numId w:val="19"/>
        </w:numPr>
        <w:tabs>
          <w:tab w:val="left" w:pos="604"/>
        </w:tabs>
        <w:spacing w:before="207"/>
        <w:ind w:left="604" w:hanging="432"/>
      </w:pPr>
      <w:r>
        <w:t>SITE</w:t>
      </w:r>
      <w:r>
        <w:rPr>
          <w:spacing w:val="-6"/>
        </w:rPr>
        <w:t xml:space="preserve"> </w:t>
      </w:r>
      <w:r>
        <w:rPr>
          <w:spacing w:val="-2"/>
        </w:rPr>
        <w:t>CONDITIONS</w:t>
      </w:r>
    </w:p>
    <w:p w14:paraId="674CCA78" w14:textId="77777777" w:rsidR="0074347C" w:rsidRDefault="0074347C">
      <w:pPr>
        <w:pStyle w:val="BodyText"/>
        <w:ind w:firstLine="0"/>
        <w:rPr>
          <w:rFonts w:ascii="Arial"/>
          <w:b/>
        </w:rPr>
      </w:pPr>
    </w:p>
    <w:p w14:paraId="674CCA79" w14:textId="77777777" w:rsidR="0074347C" w:rsidRDefault="0087018E">
      <w:pPr>
        <w:pStyle w:val="ListParagraph"/>
        <w:numPr>
          <w:ilvl w:val="0"/>
          <w:numId w:val="17"/>
        </w:numPr>
        <w:tabs>
          <w:tab w:val="left" w:pos="530"/>
        </w:tabs>
        <w:spacing w:before="1"/>
        <w:ind w:left="530" w:hanging="358"/>
        <w:rPr>
          <w:sz w:val="20"/>
        </w:rPr>
      </w:pPr>
      <w:r>
        <w:rPr>
          <w:sz w:val="20"/>
        </w:rPr>
        <w:t>Ambient</w:t>
      </w:r>
      <w:r>
        <w:rPr>
          <w:spacing w:val="-10"/>
          <w:sz w:val="20"/>
        </w:rPr>
        <w:t xml:space="preserve"> </w:t>
      </w:r>
      <w:r>
        <w:rPr>
          <w:spacing w:val="-2"/>
          <w:sz w:val="20"/>
        </w:rPr>
        <w:t>Conditions</w:t>
      </w:r>
    </w:p>
    <w:p w14:paraId="674CCA7A" w14:textId="77777777" w:rsidR="0074347C" w:rsidRDefault="0087018E">
      <w:pPr>
        <w:pStyle w:val="ListParagraph"/>
        <w:numPr>
          <w:ilvl w:val="1"/>
          <w:numId w:val="17"/>
        </w:numPr>
        <w:tabs>
          <w:tab w:val="left" w:pos="889"/>
          <w:tab w:val="left" w:pos="891"/>
        </w:tabs>
        <w:spacing w:before="206"/>
        <w:ind w:right="718"/>
        <w:rPr>
          <w:sz w:val="20"/>
        </w:rPr>
      </w:pPr>
      <w:r>
        <w:rPr>
          <w:sz w:val="20"/>
        </w:rPr>
        <w:t>Do</w:t>
      </w:r>
      <w:r>
        <w:rPr>
          <w:spacing w:val="-4"/>
          <w:sz w:val="20"/>
        </w:rPr>
        <w:t xml:space="preserve"> </w:t>
      </w:r>
      <w:r>
        <w:rPr>
          <w:sz w:val="20"/>
        </w:rPr>
        <w:t>not</w:t>
      </w:r>
      <w:r>
        <w:rPr>
          <w:spacing w:val="-4"/>
          <w:sz w:val="20"/>
        </w:rPr>
        <w:t xml:space="preserve"> </w:t>
      </w:r>
      <w:r>
        <w:rPr>
          <w:sz w:val="20"/>
        </w:rPr>
        <w:t>apply</w:t>
      </w:r>
      <w:r>
        <w:rPr>
          <w:spacing w:val="-3"/>
          <w:sz w:val="20"/>
        </w:rPr>
        <w:t xml:space="preserve"> </w:t>
      </w:r>
      <w:r>
        <w:rPr>
          <w:sz w:val="20"/>
        </w:rPr>
        <w:t>wet</w:t>
      </w:r>
      <w:r>
        <w:rPr>
          <w:spacing w:val="-4"/>
          <w:sz w:val="20"/>
        </w:rPr>
        <w:t xml:space="preserve"> </w:t>
      </w:r>
      <w:r>
        <w:rPr>
          <w:sz w:val="20"/>
        </w:rPr>
        <w:t>materials</w:t>
      </w:r>
      <w:r>
        <w:rPr>
          <w:spacing w:val="-1"/>
          <w:sz w:val="20"/>
        </w:rPr>
        <w:t xml:space="preserve"> </w:t>
      </w:r>
      <w:r>
        <w:rPr>
          <w:sz w:val="20"/>
        </w:rPr>
        <w:t>during</w:t>
      </w:r>
      <w:r>
        <w:rPr>
          <w:spacing w:val="-4"/>
          <w:sz w:val="20"/>
        </w:rPr>
        <w:t xml:space="preserve"> </w:t>
      </w:r>
      <w:r>
        <w:rPr>
          <w:sz w:val="20"/>
        </w:rPr>
        <w:t>inclement</w:t>
      </w:r>
      <w:r>
        <w:rPr>
          <w:spacing w:val="-2"/>
          <w:sz w:val="20"/>
        </w:rPr>
        <w:t xml:space="preserve"> </w:t>
      </w:r>
      <w:r>
        <w:rPr>
          <w:sz w:val="20"/>
        </w:rPr>
        <w:t>weather</w:t>
      </w:r>
      <w:r>
        <w:rPr>
          <w:spacing w:val="-1"/>
          <w:sz w:val="20"/>
        </w:rPr>
        <w:t xml:space="preserve"> </w:t>
      </w:r>
      <w:r>
        <w:rPr>
          <w:sz w:val="20"/>
        </w:rPr>
        <w:t>unless</w:t>
      </w:r>
      <w:r>
        <w:rPr>
          <w:spacing w:val="-3"/>
          <w:sz w:val="20"/>
        </w:rPr>
        <w:t xml:space="preserve"> </w:t>
      </w:r>
      <w:r>
        <w:rPr>
          <w:sz w:val="20"/>
        </w:rPr>
        <w:t>appropriate</w:t>
      </w:r>
      <w:r>
        <w:rPr>
          <w:spacing w:val="-2"/>
          <w:sz w:val="20"/>
        </w:rPr>
        <w:t xml:space="preserve"> </w:t>
      </w:r>
      <w:r>
        <w:rPr>
          <w:sz w:val="20"/>
        </w:rPr>
        <w:t>protection</w:t>
      </w:r>
      <w:r>
        <w:rPr>
          <w:spacing w:val="-4"/>
          <w:sz w:val="20"/>
        </w:rPr>
        <w:t xml:space="preserve"> </w:t>
      </w:r>
      <w:r>
        <w:rPr>
          <w:sz w:val="20"/>
        </w:rPr>
        <w:t>is</w:t>
      </w:r>
      <w:r>
        <w:rPr>
          <w:spacing w:val="-3"/>
          <w:sz w:val="20"/>
        </w:rPr>
        <w:t xml:space="preserve"> </w:t>
      </w:r>
      <w:r>
        <w:rPr>
          <w:sz w:val="20"/>
        </w:rPr>
        <w:t>provided.</w:t>
      </w:r>
      <w:r>
        <w:rPr>
          <w:spacing w:val="-4"/>
          <w:sz w:val="20"/>
        </w:rPr>
        <w:t xml:space="preserve"> </w:t>
      </w:r>
      <w:r>
        <w:rPr>
          <w:sz w:val="20"/>
        </w:rPr>
        <w:t>Protect materials from inclement weather until they are completely dry.</w:t>
      </w:r>
    </w:p>
    <w:p w14:paraId="674CCA7B" w14:textId="77777777" w:rsidR="0074347C" w:rsidRDefault="0087018E">
      <w:pPr>
        <w:pStyle w:val="ListParagraph"/>
        <w:numPr>
          <w:ilvl w:val="1"/>
          <w:numId w:val="17"/>
        </w:numPr>
        <w:tabs>
          <w:tab w:val="left" w:pos="889"/>
          <w:tab w:val="left" w:pos="891"/>
        </w:tabs>
        <w:spacing w:before="229"/>
        <w:ind w:right="685"/>
        <w:rPr>
          <w:sz w:val="20"/>
        </w:rPr>
      </w:pPr>
      <w:r>
        <w:rPr>
          <w:sz w:val="20"/>
        </w:rPr>
        <w:t>Verify</w:t>
      </w:r>
      <w:r>
        <w:rPr>
          <w:spacing w:val="-3"/>
          <w:sz w:val="20"/>
        </w:rPr>
        <w:t xml:space="preserve"> </w:t>
      </w:r>
      <w:r>
        <w:rPr>
          <w:sz w:val="20"/>
        </w:rPr>
        <w:t>the</w:t>
      </w:r>
      <w:r>
        <w:rPr>
          <w:spacing w:val="-2"/>
          <w:sz w:val="20"/>
        </w:rPr>
        <w:t xml:space="preserve"> </w:t>
      </w:r>
      <w:r>
        <w:rPr>
          <w:sz w:val="20"/>
        </w:rPr>
        <w:t>minimum</w:t>
      </w:r>
      <w:r>
        <w:rPr>
          <w:spacing w:val="-2"/>
          <w:sz w:val="20"/>
        </w:rPr>
        <w:t xml:space="preserve"> </w:t>
      </w:r>
      <w:r>
        <w:rPr>
          <w:sz w:val="20"/>
        </w:rPr>
        <w:t>air</w:t>
      </w:r>
      <w:r>
        <w:rPr>
          <w:spacing w:val="-3"/>
          <w:sz w:val="20"/>
        </w:rPr>
        <w:t xml:space="preserve"> </w:t>
      </w:r>
      <w:r>
        <w:rPr>
          <w:sz w:val="20"/>
        </w:rPr>
        <w:t>and</w:t>
      </w:r>
      <w:r>
        <w:rPr>
          <w:spacing w:val="-2"/>
          <w:sz w:val="20"/>
        </w:rPr>
        <w:t xml:space="preserve"> </w:t>
      </w:r>
      <w:r>
        <w:rPr>
          <w:sz w:val="20"/>
        </w:rPr>
        <w:t>wall</w:t>
      </w:r>
      <w:r>
        <w:rPr>
          <w:spacing w:val="-5"/>
          <w:sz w:val="20"/>
        </w:rPr>
        <w:t xml:space="preserve"> </w:t>
      </w:r>
      <w:r>
        <w:rPr>
          <w:sz w:val="20"/>
        </w:rPr>
        <w:t>surface</w:t>
      </w:r>
      <w:r>
        <w:rPr>
          <w:spacing w:val="-4"/>
          <w:sz w:val="20"/>
        </w:rPr>
        <w:t xml:space="preserve"> </w:t>
      </w:r>
      <w:r>
        <w:rPr>
          <w:sz w:val="20"/>
        </w:rPr>
        <w:t>temperatures</w:t>
      </w:r>
      <w:r>
        <w:rPr>
          <w:spacing w:val="-3"/>
          <w:sz w:val="20"/>
        </w:rPr>
        <w:t xml:space="preserve"> </w:t>
      </w:r>
      <w:r>
        <w:rPr>
          <w:sz w:val="20"/>
        </w:rPr>
        <w:t>at</w:t>
      </w:r>
      <w:r>
        <w:rPr>
          <w:spacing w:val="-4"/>
          <w:sz w:val="20"/>
        </w:rPr>
        <w:t xml:space="preserve"> </w:t>
      </w:r>
      <w:r>
        <w:rPr>
          <w:sz w:val="20"/>
        </w:rPr>
        <w:t>the</w:t>
      </w:r>
      <w:r>
        <w:rPr>
          <w:spacing w:val="-4"/>
          <w:sz w:val="20"/>
        </w:rPr>
        <w:t xml:space="preserve"> </w:t>
      </w:r>
      <w:r>
        <w:rPr>
          <w:sz w:val="20"/>
        </w:rPr>
        <w:t>time</w:t>
      </w:r>
      <w:r>
        <w:rPr>
          <w:spacing w:val="-2"/>
          <w:sz w:val="20"/>
        </w:rPr>
        <w:t xml:space="preserve"> </w:t>
      </w:r>
      <w:r>
        <w:rPr>
          <w:sz w:val="20"/>
        </w:rPr>
        <w:t>of</w:t>
      </w:r>
      <w:r>
        <w:rPr>
          <w:spacing w:val="-4"/>
          <w:sz w:val="20"/>
        </w:rPr>
        <w:t xml:space="preserve"> </w:t>
      </w:r>
      <w:r>
        <w:rPr>
          <w:sz w:val="20"/>
        </w:rPr>
        <w:t>application</w:t>
      </w:r>
      <w:r>
        <w:rPr>
          <w:spacing w:val="-2"/>
          <w:sz w:val="20"/>
        </w:rPr>
        <w:t xml:space="preserve"> </w:t>
      </w:r>
      <w:r>
        <w:rPr>
          <w:sz w:val="20"/>
        </w:rPr>
        <w:t>as stated</w:t>
      </w:r>
      <w:r>
        <w:rPr>
          <w:spacing w:val="-2"/>
          <w:sz w:val="20"/>
        </w:rPr>
        <w:t xml:space="preserve"> </w:t>
      </w:r>
      <w:r>
        <w:rPr>
          <w:sz w:val="20"/>
        </w:rPr>
        <w:t>in</w:t>
      </w:r>
      <w:r>
        <w:rPr>
          <w:spacing w:val="-2"/>
          <w:sz w:val="20"/>
        </w:rPr>
        <w:t xml:space="preserve"> </w:t>
      </w:r>
      <w:r>
        <w:rPr>
          <w:sz w:val="20"/>
        </w:rPr>
        <w:t>the</w:t>
      </w:r>
      <w:r>
        <w:rPr>
          <w:spacing w:val="-2"/>
          <w:sz w:val="20"/>
        </w:rPr>
        <w:t xml:space="preserve"> </w:t>
      </w:r>
      <w:r>
        <w:rPr>
          <w:sz w:val="20"/>
        </w:rPr>
        <w:t>product data sheets or specifications for the materials selected.</w:t>
      </w:r>
    </w:p>
    <w:p w14:paraId="674CCA7C" w14:textId="77777777" w:rsidR="0074347C" w:rsidRDefault="0074347C">
      <w:pPr>
        <w:pStyle w:val="BodyText"/>
        <w:spacing w:before="2"/>
        <w:ind w:firstLine="0"/>
      </w:pPr>
    </w:p>
    <w:p w14:paraId="674CCA7D" w14:textId="77777777" w:rsidR="0074347C" w:rsidRDefault="0087018E">
      <w:pPr>
        <w:pStyle w:val="ListParagraph"/>
        <w:numPr>
          <w:ilvl w:val="1"/>
          <w:numId w:val="17"/>
        </w:numPr>
        <w:tabs>
          <w:tab w:val="left" w:pos="889"/>
          <w:tab w:val="left" w:pos="891"/>
        </w:tabs>
        <w:ind w:right="974"/>
        <w:rPr>
          <w:sz w:val="20"/>
        </w:rPr>
      </w:pPr>
      <w:r>
        <w:rPr>
          <w:sz w:val="20"/>
        </w:rPr>
        <w:t>Maintain</w:t>
      </w:r>
      <w:r>
        <w:rPr>
          <w:spacing w:val="-4"/>
          <w:sz w:val="20"/>
        </w:rPr>
        <w:t xml:space="preserve"> </w:t>
      </w:r>
      <w:r>
        <w:rPr>
          <w:sz w:val="20"/>
        </w:rPr>
        <w:t>these</w:t>
      </w:r>
      <w:r>
        <w:rPr>
          <w:spacing w:val="-4"/>
          <w:sz w:val="20"/>
        </w:rPr>
        <w:t xml:space="preserve"> </w:t>
      </w:r>
      <w:r>
        <w:rPr>
          <w:sz w:val="20"/>
        </w:rPr>
        <w:t>temperatures</w:t>
      </w:r>
      <w:r>
        <w:rPr>
          <w:spacing w:val="-3"/>
          <w:sz w:val="20"/>
        </w:rPr>
        <w:t xml:space="preserve"> </w:t>
      </w:r>
      <w:r>
        <w:rPr>
          <w:sz w:val="20"/>
        </w:rPr>
        <w:t>with</w:t>
      </w:r>
      <w:r>
        <w:rPr>
          <w:spacing w:val="-2"/>
          <w:sz w:val="20"/>
        </w:rPr>
        <w:t xml:space="preserve"> </w:t>
      </w:r>
      <w:r>
        <w:rPr>
          <w:sz w:val="20"/>
        </w:rPr>
        <w:t>adequate</w:t>
      </w:r>
      <w:r>
        <w:rPr>
          <w:spacing w:val="-4"/>
          <w:sz w:val="20"/>
        </w:rPr>
        <w:t xml:space="preserve"> </w:t>
      </w:r>
      <w:r>
        <w:rPr>
          <w:sz w:val="20"/>
        </w:rPr>
        <w:t>air</w:t>
      </w:r>
      <w:r>
        <w:rPr>
          <w:spacing w:val="-3"/>
          <w:sz w:val="20"/>
        </w:rPr>
        <w:t xml:space="preserve"> </w:t>
      </w:r>
      <w:r>
        <w:rPr>
          <w:sz w:val="20"/>
        </w:rPr>
        <w:t>ventilation</w:t>
      </w:r>
      <w:r>
        <w:rPr>
          <w:spacing w:val="-4"/>
          <w:sz w:val="20"/>
        </w:rPr>
        <w:t xml:space="preserve"> </w:t>
      </w:r>
      <w:r>
        <w:rPr>
          <w:sz w:val="20"/>
        </w:rPr>
        <w:t>and</w:t>
      </w:r>
      <w:r>
        <w:rPr>
          <w:spacing w:val="-4"/>
          <w:sz w:val="20"/>
        </w:rPr>
        <w:t xml:space="preserve"> </w:t>
      </w:r>
      <w:r>
        <w:rPr>
          <w:sz w:val="20"/>
        </w:rPr>
        <w:t>circulation</w:t>
      </w:r>
      <w:r>
        <w:rPr>
          <w:spacing w:val="-2"/>
          <w:sz w:val="20"/>
        </w:rPr>
        <w:t xml:space="preserve"> </w:t>
      </w:r>
      <w:r>
        <w:rPr>
          <w:sz w:val="20"/>
        </w:rPr>
        <w:t>for</w:t>
      </w:r>
      <w:r>
        <w:rPr>
          <w:spacing w:val="-3"/>
          <w:sz w:val="20"/>
        </w:rPr>
        <w:t xml:space="preserve"> </w:t>
      </w:r>
      <w:r>
        <w:rPr>
          <w:sz w:val="20"/>
        </w:rPr>
        <w:t>a</w:t>
      </w:r>
      <w:r>
        <w:rPr>
          <w:spacing w:val="-2"/>
          <w:sz w:val="20"/>
        </w:rPr>
        <w:t xml:space="preserve"> </w:t>
      </w:r>
      <w:r>
        <w:rPr>
          <w:sz w:val="20"/>
        </w:rPr>
        <w:t>minimum</w:t>
      </w:r>
      <w:r>
        <w:rPr>
          <w:spacing w:val="-2"/>
          <w:sz w:val="20"/>
        </w:rPr>
        <w:t xml:space="preserve"> </w:t>
      </w:r>
      <w:r>
        <w:rPr>
          <w:sz w:val="20"/>
        </w:rPr>
        <w:t>of</w:t>
      </w:r>
      <w:r>
        <w:rPr>
          <w:spacing w:val="-4"/>
          <w:sz w:val="20"/>
        </w:rPr>
        <w:t xml:space="preserve"> </w:t>
      </w:r>
      <w:r>
        <w:rPr>
          <w:sz w:val="20"/>
        </w:rPr>
        <w:t>24</w:t>
      </w:r>
      <w:r>
        <w:rPr>
          <w:spacing w:val="-4"/>
          <w:sz w:val="20"/>
        </w:rPr>
        <w:t xml:space="preserve"> </w:t>
      </w:r>
      <w:r>
        <w:rPr>
          <w:sz w:val="20"/>
        </w:rPr>
        <w:t>hours (48 hours for specific Specialty Finishes) thereafter, or until the products are completely dry.</w:t>
      </w:r>
    </w:p>
    <w:p w14:paraId="674CCA7E" w14:textId="77777777" w:rsidR="0074347C" w:rsidRDefault="0087018E">
      <w:pPr>
        <w:ind w:left="1611" w:right="542"/>
        <w:rPr>
          <w:rFonts w:ascii="Arial"/>
          <w:b/>
          <w:sz w:val="20"/>
        </w:rPr>
      </w:pPr>
      <w:r>
        <w:rPr>
          <w:rFonts w:ascii="Arial"/>
          <w:b/>
          <w:sz w:val="20"/>
        </w:rPr>
        <w:t>(Note</w:t>
      </w:r>
      <w:r>
        <w:rPr>
          <w:rFonts w:ascii="Arial"/>
          <w:b/>
          <w:spacing w:val="-4"/>
          <w:sz w:val="20"/>
        </w:rPr>
        <w:t xml:space="preserve"> </w:t>
      </w:r>
      <w:r>
        <w:rPr>
          <w:rFonts w:ascii="Arial"/>
          <w:b/>
          <w:sz w:val="20"/>
        </w:rPr>
        <w:t>to</w:t>
      </w:r>
      <w:r>
        <w:rPr>
          <w:rFonts w:ascii="Arial"/>
          <w:b/>
          <w:spacing w:val="-3"/>
          <w:sz w:val="20"/>
        </w:rPr>
        <w:t xml:space="preserve"> </w:t>
      </w:r>
      <w:r>
        <w:rPr>
          <w:rFonts w:ascii="Arial"/>
          <w:b/>
          <w:sz w:val="20"/>
        </w:rPr>
        <w:t>Specifier:</w:t>
      </w:r>
      <w:r>
        <w:rPr>
          <w:rFonts w:ascii="Arial"/>
          <w:b/>
          <w:spacing w:val="-3"/>
          <w:sz w:val="20"/>
        </w:rPr>
        <w:t xml:space="preserve"> </w:t>
      </w:r>
      <w:r>
        <w:rPr>
          <w:rFonts w:ascii="Arial"/>
          <w:b/>
          <w:sz w:val="20"/>
        </w:rPr>
        <w:t>The</w:t>
      </w:r>
      <w:r>
        <w:rPr>
          <w:rFonts w:ascii="Arial"/>
          <w:b/>
          <w:spacing w:val="-4"/>
          <w:sz w:val="20"/>
        </w:rPr>
        <w:t xml:space="preserve"> </w:t>
      </w:r>
      <w:r>
        <w:rPr>
          <w:rFonts w:ascii="Arial"/>
          <w:b/>
          <w:sz w:val="20"/>
        </w:rPr>
        <w:t>use</w:t>
      </w:r>
      <w:r>
        <w:rPr>
          <w:rFonts w:ascii="Arial"/>
          <w:b/>
          <w:spacing w:val="-4"/>
          <w:sz w:val="20"/>
        </w:rPr>
        <w:t xml:space="preserve"> </w:t>
      </w:r>
      <w:r>
        <w:rPr>
          <w:rFonts w:ascii="Arial"/>
          <w:b/>
          <w:sz w:val="20"/>
        </w:rPr>
        <w:t>of</w:t>
      </w:r>
      <w:r>
        <w:rPr>
          <w:rFonts w:ascii="Arial"/>
          <w:b/>
          <w:spacing w:val="-3"/>
          <w:sz w:val="20"/>
        </w:rPr>
        <w:t xml:space="preserve"> </w:t>
      </w:r>
      <w:r>
        <w:rPr>
          <w:rFonts w:ascii="Arial"/>
          <w:b/>
          <w:sz w:val="20"/>
        </w:rPr>
        <w:t>dark</w:t>
      </w:r>
      <w:r>
        <w:rPr>
          <w:rFonts w:ascii="Arial"/>
          <w:b/>
          <w:spacing w:val="-2"/>
          <w:sz w:val="20"/>
        </w:rPr>
        <w:t xml:space="preserve"> </w:t>
      </w:r>
      <w:r>
        <w:rPr>
          <w:rFonts w:ascii="Arial"/>
          <w:b/>
          <w:sz w:val="20"/>
        </w:rPr>
        <w:t>colors</w:t>
      </w:r>
      <w:r>
        <w:rPr>
          <w:rFonts w:ascii="Arial"/>
          <w:b/>
          <w:spacing w:val="-4"/>
          <w:sz w:val="20"/>
        </w:rPr>
        <w:t xml:space="preserve"> </w:t>
      </w:r>
      <w:r>
        <w:rPr>
          <w:rFonts w:ascii="Arial"/>
          <w:b/>
          <w:sz w:val="20"/>
        </w:rPr>
        <w:t>must</w:t>
      </w:r>
      <w:r>
        <w:rPr>
          <w:rFonts w:ascii="Arial"/>
          <w:b/>
          <w:spacing w:val="-3"/>
          <w:sz w:val="20"/>
        </w:rPr>
        <w:t xml:space="preserve"> </w:t>
      </w:r>
      <w:r>
        <w:rPr>
          <w:rFonts w:ascii="Arial"/>
          <w:b/>
          <w:sz w:val="20"/>
        </w:rPr>
        <w:t>be</w:t>
      </w:r>
      <w:r>
        <w:rPr>
          <w:rFonts w:ascii="Arial"/>
          <w:b/>
          <w:spacing w:val="-2"/>
          <w:sz w:val="20"/>
        </w:rPr>
        <w:t xml:space="preserve"> </w:t>
      </w:r>
      <w:r>
        <w:rPr>
          <w:rFonts w:ascii="Arial"/>
          <w:b/>
          <w:sz w:val="20"/>
        </w:rPr>
        <w:t>considered</w:t>
      </w:r>
      <w:r>
        <w:rPr>
          <w:rFonts w:ascii="Arial"/>
          <w:b/>
          <w:spacing w:val="-3"/>
          <w:sz w:val="20"/>
        </w:rPr>
        <w:t xml:space="preserve"> </w:t>
      </w:r>
      <w:r>
        <w:rPr>
          <w:rFonts w:ascii="Arial"/>
          <w:b/>
          <w:sz w:val="20"/>
        </w:rPr>
        <w:t>in</w:t>
      </w:r>
      <w:r>
        <w:rPr>
          <w:rFonts w:ascii="Arial"/>
          <w:b/>
          <w:spacing w:val="-3"/>
          <w:sz w:val="20"/>
        </w:rPr>
        <w:t xml:space="preserve"> </w:t>
      </w:r>
      <w:r>
        <w:rPr>
          <w:rFonts w:ascii="Arial"/>
          <w:b/>
          <w:sz w:val="20"/>
        </w:rPr>
        <w:t>relation</w:t>
      </w:r>
      <w:r>
        <w:rPr>
          <w:rFonts w:ascii="Arial"/>
          <w:b/>
          <w:spacing w:val="-3"/>
          <w:sz w:val="20"/>
        </w:rPr>
        <w:t xml:space="preserve"> </w:t>
      </w:r>
      <w:r>
        <w:rPr>
          <w:rFonts w:ascii="Arial"/>
          <w:b/>
          <w:sz w:val="20"/>
        </w:rPr>
        <w:t>to</w:t>
      </w:r>
      <w:r>
        <w:rPr>
          <w:rFonts w:ascii="Arial"/>
          <w:b/>
          <w:spacing w:val="-1"/>
          <w:sz w:val="20"/>
        </w:rPr>
        <w:t xml:space="preserve"> </w:t>
      </w:r>
      <w:r>
        <w:rPr>
          <w:rFonts w:ascii="Arial"/>
          <w:b/>
          <w:sz w:val="20"/>
        </w:rPr>
        <w:t>wall</w:t>
      </w:r>
      <w:r>
        <w:rPr>
          <w:rFonts w:ascii="Arial"/>
          <w:b/>
          <w:spacing w:val="-4"/>
          <w:sz w:val="20"/>
        </w:rPr>
        <w:t xml:space="preserve"> </w:t>
      </w:r>
      <w:r>
        <w:rPr>
          <w:rFonts w:ascii="Arial"/>
          <w:b/>
          <w:sz w:val="20"/>
        </w:rPr>
        <w:t>surface temperature as a function of local climatic conditions.</w:t>
      </w:r>
      <w:r>
        <w:rPr>
          <w:rFonts w:ascii="Arial"/>
          <w:b/>
          <w:spacing w:val="40"/>
          <w:sz w:val="20"/>
        </w:rPr>
        <w:t xml:space="preserve"> </w:t>
      </w:r>
      <w:r>
        <w:rPr>
          <w:rFonts w:ascii="Arial"/>
          <w:b/>
          <w:sz w:val="20"/>
        </w:rPr>
        <w:t>Use of dark colors in high temperature climates can affect the performance of the EIF system.)</w:t>
      </w:r>
    </w:p>
    <w:p w14:paraId="674CCA7F" w14:textId="77777777" w:rsidR="0074347C" w:rsidRDefault="0087018E">
      <w:pPr>
        <w:pStyle w:val="Heading1"/>
        <w:numPr>
          <w:ilvl w:val="1"/>
          <w:numId w:val="19"/>
        </w:numPr>
        <w:tabs>
          <w:tab w:val="left" w:pos="603"/>
        </w:tabs>
        <w:spacing w:before="228"/>
        <w:ind w:left="603" w:hanging="432"/>
      </w:pPr>
      <w:r>
        <w:t>DESIGN</w:t>
      </w:r>
      <w:r>
        <w:rPr>
          <w:spacing w:val="-9"/>
        </w:rPr>
        <w:t xml:space="preserve"> </w:t>
      </w:r>
      <w:r>
        <w:rPr>
          <w:spacing w:val="-2"/>
        </w:rPr>
        <w:t>REQUIREMENTS</w:t>
      </w:r>
    </w:p>
    <w:p w14:paraId="674CCA80" w14:textId="77777777" w:rsidR="0074347C" w:rsidRDefault="0074347C">
      <w:pPr>
        <w:pStyle w:val="BodyText"/>
        <w:spacing w:before="1"/>
        <w:ind w:firstLine="0"/>
        <w:rPr>
          <w:rFonts w:ascii="Arial"/>
          <w:b/>
        </w:rPr>
      </w:pPr>
    </w:p>
    <w:p w14:paraId="674CCA81" w14:textId="77777777" w:rsidR="0074347C" w:rsidRDefault="0087018E">
      <w:pPr>
        <w:pStyle w:val="ListParagraph"/>
        <w:numPr>
          <w:ilvl w:val="0"/>
          <w:numId w:val="16"/>
        </w:numPr>
        <w:tabs>
          <w:tab w:val="left" w:pos="529"/>
        </w:tabs>
        <w:ind w:left="529" w:hanging="358"/>
        <w:rPr>
          <w:sz w:val="20"/>
        </w:rPr>
      </w:pPr>
      <w:r>
        <w:rPr>
          <w:spacing w:val="-2"/>
          <w:sz w:val="20"/>
        </w:rPr>
        <w:t>Compartmentalization</w:t>
      </w:r>
    </w:p>
    <w:p w14:paraId="674CCA82" w14:textId="77777777" w:rsidR="0074347C" w:rsidRDefault="0074347C">
      <w:pPr>
        <w:pStyle w:val="BodyText"/>
        <w:spacing w:before="1"/>
        <w:ind w:firstLine="0"/>
      </w:pPr>
    </w:p>
    <w:p w14:paraId="674CCA83" w14:textId="77777777" w:rsidR="0074347C" w:rsidRDefault="0087018E">
      <w:pPr>
        <w:pStyle w:val="ListParagraph"/>
        <w:numPr>
          <w:ilvl w:val="1"/>
          <w:numId w:val="16"/>
        </w:numPr>
        <w:tabs>
          <w:tab w:val="left" w:pos="889"/>
          <w:tab w:val="left" w:pos="891"/>
        </w:tabs>
        <w:ind w:right="1184"/>
        <w:rPr>
          <w:sz w:val="20"/>
        </w:rPr>
      </w:pPr>
      <w:r>
        <w:rPr>
          <w:sz w:val="20"/>
        </w:rPr>
        <w:t>Dividing</w:t>
      </w:r>
      <w:r>
        <w:rPr>
          <w:spacing w:val="-2"/>
          <w:sz w:val="20"/>
        </w:rPr>
        <w:t xml:space="preserve"> </w:t>
      </w:r>
      <w:r>
        <w:rPr>
          <w:sz w:val="20"/>
        </w:rPr>
        <w:t>the</w:t>
      </w:r>
      <w:r>
        <w:rPr>
          <w:spacing w:val="-2"/>
          <w:sz w:val="20"/>
        </w:rPr>
        <w:t xml:space="preserve"> </w:t>
      </w:r>
      <w:r>
        <w:rPr>
          <w:sz w:val="20"/>
        </w:rPr>
        <w:t>building</w:t>
      </w:r>
      <w:r>
        <w:rPr>
          <w:spacing w:val="-2"/>
          <w:sz w:val="20"/>
        </w:rPr>
        <w:t xml:space="preserve"> </w:t>
      </w:r>
      <w:r>
        <w:rPr>
          <w:sz w:val="20"/>
        </w:rPr>
        <w:t>into</w:t>
      </w:r>
      <w:r>
        <w:rPr>
          <w:spacing w:val="-2"/>
          <w:sz w:val="20"/>
        </w:rPr>
        <w:t xml:space="preserve"> </w:t>
      </w:r>
      <w:r>
        <w:rPr>
          <w:sz w:val="20"/>
        </w:rPr>
        <w:t>compartments</w:t>
      </w:r>
      <w:r>
        <w:rPr>
          <w:spacing w:val="-3"/>
          <w:sz w:val="20"/>
        </w:rPr>
        <w:t xml:space="preserve"> </w:t>
      </w:r>
      <w:r>
        <w:rPr>
          <w:sz w:val="20"/>
        </w:rPr>
        <w:t>(location</w:t>
      </w:r>
      <w:r>
        <w:rPr>
          <w:spacing w:val="-4"/>
          <w:sz w:val="20"/>
        </w:rPr>
        <w:t xml:space="preserve"> </w:t>
      </w:r>
      <w:r>
        <w:rPr>
          <w:sz w:val="20"/>
        </w:rPr>
        <w:t>zones)</w:t>
      </w:r>
      <w:r>
        <w:rPr>
          <w:spacing w:val="-3"/>
          <w:sz w:val="20"/>
        </w:rPr>
        <w:t xml:space="preserve"> </w:t>
      </w:r>
      <w:r>
        <w:rPr>
          <w:sz w:val="20"/>
        </w:rPr>
        <w:t>is</w:t>
      </w:r>
      <w:r>
        <w:rPr>
          <w:spacing w:val="-3"/>
          <w:sz w:val="20"/>
        </w:rPr>
        <w:t xml:space="preserve"> </w:t>
      </w:r>
      <w:r>
        <w:rPr>
          <w:sz w:val="20"/>
        </w:rPr>
        <w:t>part</w:t>
      </w:r>
      <w:r>
        <w:rPr>
          <w:spacing w:val="-4"/>
          <w:sz w:val="20"/>
        </w:rPr>
        <w:t xml:space="preserve"> </w:t>
      </w:r>
      <w:r>
        <w:rPr>
          <w:sz w:val="20"/>
        </w:rPr>
        <w:t>of</w:t>
      </w:r>
      <w:r>
        <w:rPr>
          <w:spacing w:val="-4"/>
          <w:sz w:val="20"/>
        </w:rPr>
        <w:t xml:space="preserve"> </w:t>
      </w:r>
      <w:r>
        <w:rPr>
          <w:sz w:val="20"/>
        </w:rPr>
        <w:t>the</w:t>
      </w:r>
      <w:r>
        <w:rPr>
          <w:spacing w:val="-2"/>
          <w:sz w:val="20"/>
        </w:rPr>
        <w:t xml:space="preserve"> </w:t>
      </w:r>
      <w:r>
        <w:rPr>
          <w:sz w:val="20"/>
        </w:rPr>
        <w:t>wind</w:t>
      </w:r>
      <w:r>
        <w:rPr>
          <w:spacing w:val="-4"/>
          <w:sz w:val="20"/>
        </w:rPr>
        <w:t xml:space="preserve"> </w:t>
      </w:r>
      <w:r>
        <w:rPr>
          <w:sz w:val="20"/>
        </w:rPr>
        <w:t>load</w:t>
      </w:r>
      <w:r>
        <w:rPr>
          <w:spacing w:val="-2"/>
          <w:sz w:val="20"/>
        </w:rPr>
        <w:t xml:space="preserve"> </w:t>
      </w:r>
      <w:r>
        <w:rPr>
          <w:sz w:val="20"/>
        </w:rPr>
        <w:t>design</w:t>
      </w:r>
      <w:r>
        <w:rPr>
          <w:spacing w:val="-2"/>
          <w:sz w:val="20"/>
        </w:rPr>
        <w:t xml:space="preserve"> </w:t>
      </w:r>
      <w:r>
        <w:rPr>
          <w:sz w:val="20"/>
        </w:rPr>
        <w:t>and</w:t>
      </w:r>
      <w:r>
        <w:rPr>
          <w:spacing w:val="-2"/>
          <w:sz w:val="20"/>
        </w:rPr>
        <w:t xml:space="preserve"> </w:t>
      </w:r>
      <w:r>
        <w:rPr>
          <w:sz w:val="20"/>
        </w:rPr>
        <w:t>is</w:t>
      </w:r>
      <w:r>
        <w:rPr>
          <w:spacing w:val="-3"/>
          <w:sz w:val="20"/>
        </w:rPr>
        <w:t xml:space="preserve"> </w:t>
      </w:r>
      <w:r>
        <w:rPr>
          <w:sz w:val="20"/>
        </w:rPr>
        <w:t>the responsibility of the project designer.</w:t>
      </w:r>
    </w:p>
    <w:p w14:paraId="674CCA84" w14:textId="77777777" w:rsidR="0074347C" w:rsidRDefault="0087018E">
      <w:pPr>
        <w:pStyle w:val="ListParagraph"/>
        <w:numPr>
          <w:ilvl w:val="2"/>
          <w:numId w:val="16"/>
        </w:numPr>
        <w:tabs>
          <w:tab w:val="left" w:pos="1249"/>
          <w:tab w:val="left" w:pos="1251"/>
        </w:tabs>
        <w:ind w:right="671"/>
        <w:rPr>
          <w:sz w:val="20"/>
        </w:rPr>
      </w:pPr>
      <w:r>
        <w:rPr>
          <w:sz w:val="20"/>
        </w:rPr>
        <w:t>Each</w:t>
      </w:r>
      <w:r>
        <w:rPr>
          <w:spacing w:val="-4"/>
          <w:sz w:val="20"/>
        </w:rPr>
        <w:t xml:space="preserve"> </w:t>
      </w:r>
      <w:proofErr w:type="gramStart"/>
      <w:r>
        <w:rPr>
          <w:sz w:val="20"/>
        </w:rPr>
        <w:t>building</w:t>
      </w:r>
      <w:proofErr w:type="gramEnd"/>
      <w:r>
        <w:rPr>
          <w:spacing w:val="-3"/>
          <w:sz w:val="20"/>
        </w:rPr>
        <w:t xml:space="preserve"> </w:t>
      </w:r>
      <w:r>
        <w:rPr>
          <w:sz w:val="20"/>
        </w:rPr>
        <w:t>face</w:t>
      </w:r>
      <w:r>
        <w:rPr>
          <w:spacing w:val="-4"/>
          <w:sz w:val="20"/>
        </w:rPr>
        <w:t xml:space="preserve"> </w:t>
      </w:r>
      <w:r>
        <w:rPr>
          <w:sz w:val="20"/>
        </w:rPr>
        <w:t>shall</w:t>
      </w:r>
      <w:r>
        <w:rPr>
          <w:spacing w:val="-5"/>
          <w:sz w:val="20"/>
        </w:rPr>
        <w:t xml:space="preserve"> </w:t>
      </w:r>
      <w:r>
        <w:rPr>
          <w:sz w:val="20"/>
        </w:rPr>
        <w:t>be divided</w:t>
      </w:r>
      <w:r>
        <w:rPr>
          <w:spacing w:val="-3"/>
          <w:sz w:val="20"/>
        </w:rPr>
        <w:t xml:space="preserve"> </w:t>
      </w:r>
      <w:r>
        <w:rPr>
          <w:sz w:val="20"/>
        </w:rPr>
        <w:t>into</w:t>
      </w:r>
      <w:r>
        <w:rPr>
          <w:spacing w:val="-4"/>
          <w:sz w:val="20"/>
        </w:rPr>
        <w:t xml:space="preserve"> </w:t>
      </w:r>
      <w:r>
        <w:rPr>
          <w:sz w:val="20"/>
        </w:rPr>
        <w:t>compartments</w:t>
      </w:r>
      <w:r>
        <w:rPr>
          <w:spacing w:val="-1"/>
          <w:sz w:val="20"/>
        </w:rPr>
        <w:t xml:space="preserve"> </w:t>
      </w:r>
      <w:r>
        <w:rPr>
          <w:sz w:val="20"/>
        </w:rPr>
        <w:t>(location</w:t>
      </w:r>
      <w:r>
        <w:rPr>
          <w:spacing w:val="-4"/>
          <w:sz w:val="20"/>
        </w:rPr>
        <w:t xml:space="preserve"> </w:t>
      </w:r>
      <w:r>
        <w:rPr>
          <w:sz w:val="20"/>
        </w:rPr>
        <w:t>zones)</w:t>
      </w:r>
      <w:r>
        <w:rPr>
          <w:spacing w:val="-4"/>
          <w:sz w:val="20"/>
        </w:rPr>
        <w:t xml:space="preserve"> </w:t>
      </w:r>
      <w:r>
        <w:rPr>
          <w:sz w:val="20"/>
        </w:rPr>
        <w:t>which</w:t>
      </w:r>
      <w:r>
        <w:rPr>
          <w:spacing w:val="-4"/>
          <w:sz w:val="20"/>
        </w:rPr>
        <w:t xml:space="preserve"> </w:t>
      </w:r>
      <w:r>
        <w:rPr>
          <w:sz w:val="20"/>
        </w:rPr>
        <w:t>approximate</w:t>
      </w:r>
      <w:r>
        <w:rPr>
          <w:spacing w:val="-4"/>
          <w:sz w:val="20"/>
        </w:rPr>
        <w:t xml:space="preserve"> </w:t>
      </w:r>
      <w:r>
        <w:rPr>
          <w:sz w:val="20"/>
        </w:rPr>
        <w:t>areas</w:t>
      </w:r>
      <w:r>
        <w:rPr>
          <w:spacing w:val="-4"/>
          <w:sz w:val="20"/>
        </w:rPr>
        <w:t xml:space="preserve"> </w:t>
      </w:r>
      <w:r>
        <w:rPr>
          <w:sz w:val="20"/>
        </w:rPr>
        <w:t>of equal</w:t>
      </w:r>
      <w:r>
        <w:rPr>
          <w:spacing w:val="-3"/>
          <w:sz w:val="20"/>
        </w:rPr>
        <w:t xml:space="preserve"> </w:t>
      </w:r>
      <w:r>
        <w:rPr>
          <w:sz w:val="20"/>
        </w:rPr>
        <w:t>wind pressures.</w:t>
      </w:r>
      <w:r>
        <w:rPr>
          <w:spacing w:val="40"/>
          <w:sz w:val="20"/>
        </w:rPr>
        <w:t xml:space="preserve"> </w:t>
      </w:r>
      <w:r>
        <w:rPr>
          <w:sz w:val="20"/>
        </w:rPr>
        <w:t>Each</w:t>
      </w:r>
      <w:r>
        <w:rPr>
          <w:spacing w:val="-2"/>
          <w:sz w:val="20"/>
        </w:rPr>
        <w:t xml:space="preserve"> </w:t>
      </w:r>
      <w:r>
        <w:rPr>
          <w:sz w:val="20"/>
        </w:rPr>
        <w:t>building</w:t>
      </w:r>
      <w:r>
        <w:rPr>
          <w:spacing w:val="-2"/>
          <w:sz w:val="20"/>
        </w:rPr>
        <w:t xml:space="preserve"> </w:t>
      </w:r>
      <w:r>
        <w:rPr>
          <w:sz w:val="20"/>
        </w:rPr>
        <w:t>is unique</w:t>
      </w:r>
      <w:r>
        <w:rPr>
          <w:spacing w:val="-2"/>
          <w:sz w:val="20"/>
        </w:rPr>
        <w:t xml:space="preserve"> </w:t>
      </w:r>
      <w:r>
        <w:rPr>
          <w:sz w:val="20"/>
        </w:rPr>
        <w:t>and</w:t>
      </w:r>
      <w:r>
        <w:rPr>
          <w:spacing w:val="-2"/>
          <w:sz w:val="20"/>
        </w:rPr>
        <w:t xml:space="preserve"> </w:t>
      </w:r>
      <w:r>
        <w:rPr>
          <w:sz w:val="20"/>
        </w:rPr>
        <w:t>must</w:t>
      </w:r>
      <w:r>
        <w:rPr>
          <w:spacing w:val="-2"/>
          <w:sz w:val="20"/>
        </w:rPr>
        <w:t xml:space="preserve"> </w:t>
      </w:r>
      <w:r>
        <w:rPr>
          <w:sz w:val="20"/>
        </w:rPr>
        <w:t>be</w:t>
      </w:r>
      <w:r>
        <w:rPr>
          <w:spacing w:val="-2"/>
          <w:sz w:val="20"/>
        </w:rPr>
        <w:t xml:space="preserve"> </w:t>
      </w:r>
      <w:r>
        <w:rPr>
          <w:sz w:val="20"/>
        </w:rPr>
        <w:t>individually</w:t>
      </w:r>
      <w:r>
        <w:rPr>
          <w:spacing w:val="-1"/>
          <w:sz w:val="20"/>
        </w:rPr>
        <w:t xml:space="preserve"> </w:t>
      </w:r>
      <w:r>
        <w:rPr>
          <w:sz w:val="20"/>
        </w:rPr>
        <w:t>evaluated by</w:t>
      </w:r>
      <w:r>
        <w:rPr>
          <w:spacing w:val="-1"/>
          <w:sz w:val="20"/>
        </w:rPr>
        <w:t xml:space="preserve"> </w:t>
      </w:r>
      <w:r>
        <w:rPr>
          <w:sz w:val="20"/>
        </w:rPr>
        <w:t>the designer. Compartment boundaries shall coincide with the location zones as defined by ASCE 7-10, or wind tunnel studies or other rational design procedures.</w:t>
      </w:r>
    </w:p>
    <w:p w14:paraId="674CCA85" w14:textId="77777777" w:rsidR="0074347C" w:rsidRDefault="0087018E">
      <w:pPr>
        <w:pStyle w:val="ListParagraph"/>
        <w:numPr>
          <w:ilvl w:val="2"/>
          <w:numId w:val="16"/>
        </w:numPr>
        <w:tabs>
          <w:tab w:val="left" w:pos="1249"/>
          <w:tab w:val="left" w:pos="1251"/>
        </w:tabs>
        <w:spacing w:before="1"/>
        <w:ind w:right="1371"/>
        <w:rPr>
          <w:sz w:val="20"/>
        </w:rPr>
      </w:pPr>
      <w:r>
        <w:rPr>
          <w:sz w:val="20"/>
        </w:rPr>
        <w:t>Elevations</w:t>
      </w:r>
      <w:r>
        <w:rPr>
          <w:spacing w:val="-3"/>
          <w:sz w:val="20"/>
        </w:rPr>
        <w:t xml:space="preserve"> </w:t>
      </w:r>
      <w:r>
        <w:rPr>
          <w:sz w:val="20"/>
        </w:rPr>
        <w:t>shall</w:t>
      </w:r>
      <w:r>
        <w:rPr>
          <w:spacing w:val="-3"/>
          <w:sz w:val="20"/>
        </w:rPr>
        <w:t xml:space="preserve"> </w:t>
      </w:r>
      <w:r>
        <w:rPr>
          <w:sz w:val="20"/>
        </w:rPr>
        <w:t>be</w:t>
      </w:r>
      <w:r>
        <w:rPr>
          <w:spacing w:val="-4"/>
          <w:sz w:val="20"/>
        </w:rPr>
        <w:t xml:space="preserve"> </w:t>
      </w:r>
      <w:r>
        <w:rPr>
          <w:sz w:val="20"/>
        </w:rPr>
        <w:t>divided</w:t>
      </w:r>
      <w:r>
        <w:rPr>
          <w:spacing w:val="-2"/>
          <w:sz w:val="20"/>
        </w:rPr>
        <w:t xml:space="preserve"> </w:t>
      </w:r>
      <w:r>
        <w:rPr>
          <w:sz w:val="20"/>
        </w:rPr>
        <w:t>with</w:t>
      </w:r>
      <w:r>
        <w:rPr>
          <w:spacing w:val="-2"/>
          <w:sz w:val="20"/>
        </w:rPr>
        <w:t xml:space="preserve"> </w:t>
      </w:r>
      <w:r>
        <w:rPr>
          <w:sz w:val="20"/>
        </w:rPr>
        <w:t>a</w:t>
      </w:r>
      <w:r>
        <w:rPr>
          <w:spacing w:val="-4"/>
          <w:sz w:val="20"/>
        </w:rPr>
        <w:t xml:space="preserve"> </w:t>
      </w:r>
      <w:r>
        <w:rPr>
          <w:sz w:val="20"/>
        </w:rPr>
        <w:t>horizontal</w:t>
      </w:r>
      <w:r>
        <w:rPr>
          <w:spacing w:val="-5"/>
          <w:sz w:val="20"/>
        </w:rPr>
        <w:t xml:space="preserve"> </w:t>
      </w:r>
      <w:r>
        <w:rPr>
          <w:sz w:val="20"/>
        </w:rPr>
        <w:t>separation</w:t>
      </w:r>
      <w:r>
        <w:rPr>
          <w:spacing w:val="-2"/>
          <w:sz w:val="20"/>
        </w:rPr>
        <w:t xml:space="preserve"> </w:t>
      </w:r>
      <w:r>
        <w:rPr>
          <w:sz w:val="20"/>
        </w:rPr>
        <w:t>at</w:t>
      </w:r>
      <w:r>
        <w:rPr>
          <w:spacing w:val="-4"/>
          <w:sz w:val="20"/>
        </w:rPr>
        <w:t xml:space="preserve"> </w:t>
      </w:r>
      <w:r>
        <w:rPr>
          <w:sz w:val="20"/>
        </w:rPr>
        <w:t>intervals not</w:t>
      </w:r>
      <w:r>
        <w:rPr>
          <w:spacing w:val="-4"/>
          <w:sz w:val="20"/>
        </w:rPr>
        <w:t xml:space="preserve"> </w:t>
      </w:r>
      <w:r>
        <w:rPr>
          <w:sz w:val="20"/>
        </w:rPr>
        <w:t>to</w:t>
      </w:r>
      <w:r>
        <w:rPr>
          <w:spacing w:val="-4"/>
          <w:sz w:val="20"/>
        </w:rPr>
        <w:t xml:space="preserve"> </w:t>
      </w:r>
      <w:r>
        <w:rPr>
          <w:sz w:val="20"/>
        </w:rPr>
        <w:t>exceed</w:t>
      </w:r>
      <w:r>
        <w:rPr>
          <w:spacing w:val="-4"/>
          <w:sz w:val="20"/>
        </w:rPr>
        <w:t xml:space="preserve"> </w:t>
      </w:r>
      <w:r>
        <w:rPr>
          <w:sz w:val="20"/>
        </w:rPr>
        <w:t>30</w:t>
      </w:r>
      <w:r>
        <w:rPr>
          <w:spacing w:val="-4"/>
          <w:sz w:val="20"/>
        </w:rPr>
        <w:t xml:space="preserve"> </w:t>
      </w:r>
      <w:r>
        <w:rPr>
          <w:sz w:val="20"/>
        </w:rPr>
        <w:t>ft</w:t>
      </w:r>
      <w:r>
        <w:rPr>
          <w:spacing w:val="-4"/>
          <w:sz w:val="20"/>
        </w:rPr>
        <w:t xml:space="preserve"> </w:t>
      </w:r>
      <w:r>
        <w:rPr>
          <w:sz w:val="20"/>
        </w:rPr>
        <w:t>(9.1) measured vertically.</w:t>
      </w:r>
    </w:p>
    <w:p w14:paraId="674CCA86" w14:textId="77777777" w:rsidR="0074347C" w:rsidRDefault="0074347C">
      <w:pPr>
        <w:rPr>
          <w:sz w:val="20"/>
        </w:rPr>
        <w:sectPr w:rsidR="0074347C">
          <w:pgSz w:w="12240" w:h="15840"/>
          <w:pgMar w:top="940" w:right="600" w:bottom="920" w:left="980" w:header="727" w:footer="696" w:gutter="0"/>
          <w:cols w:space="720"/>
        </w:sectPr>
      </w:pPr>
    </w:p>
    <w:p w14:paraId="674CCA87" w14:textId="77777777" w:rsidR="0074347C" w:rsidRDefault="0074347C">
      <w:pPr>
        <w:pStyle w:val="BodyText"/>
        <w:spacing w:before="160"/>
        <w:ind w:firstLine="0"/>
      </w:pPr>
    </w:p>
    <w:p w14:paraId="674CCA88" w14:textId="77777777" w:rsidR="0074347C" w:rsidRDefault="0087018E">
      <w:pPr>
        <w:pStyle w:val="BodyText"/>
        <w:ind w:left="3212" w:firstLine="0"/>
      </w:pPr>
      <w:r>
        <w:rPr>
          <w:noProof/>
        </w:rPr>
        <w:drawing>
          <wp:inline distT="0" distB="0" distL="0" distR="0" wp14:anchorId="674CCC04" wp14:editId="674CCC05">
            <wp:extent cx="2497977" cy="2539936"/>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45" cstate="print"/>
                    <a:stretch>
                      <a:fillRect/>
                    </a:stretch>
                  </pic:blipFill>
                  <pic:spPr>
                    <a:xfrm>
                      <a:off x="0" y="0"/>
                      <a:ext cx="2497977" cy="2539936"/>
                    </a:xfrm>
                    <a:prstGeom prst="rect">
                      <a:avLst/>
                    </a:prstGeom>
                  </pic:spPr>
                </pic:pic>
              </a:graphicData>
            </a:graphic>
          </wp:inline>
        </w:drawing>
      </w:r>
    </w:p>
    <w:p w14:paraId="674CCA89" w14:textId="77777777" w:rsidR="0074347C" w:rsidRDefault="0074347C">
      <w:pPr>
        <w:pStyle w:val="BodyText"/>
        <w:spacing w:before="24"/>
        <w:ind w:firstLine="0"/>
      </w:pPr>
    </w:p>
    <w:p w14:paraId="674CCA8A" w14:textId="77777777" w:rsidR="0074347C" w:rsidRDefault="0087018E">
      <w:pPr>
        <w:pStyle w:val="ListParagraph"/>
        <w:numPr>
          <w:ilvl w:val="1"/>
          <w:numId w:val="16"/>
        </w:numPr>
        <w:tabs>
          <w:tab w:val="left" w:pos="890"/>
        </w:tabs>
        <w:ind w:left="890" w:hanging="358"/>
        <w:rPr>
          <w:sz w:val="20"/>
        </w:rPr>
      </w:pPr>
      <w:r>
        <w:rPr>
          <w:spacing w:val="-2"/>
          <w:sz w:val="20"/>
        </w:rPr>
        <w:t>Venting</w:t>
      </w:r>
    </w:p>
    <w:p w14:paraId="674CCA8B" w14:textId="77777777" w:rsidR="0074347C" w:rsidRDefault="0087018E">
      <w:pPr>
        <w:pStyle w:val="ListParagraph"/>
        <w:numPr>
          <w:ilvl w:val="2"/>
          <w:numId w:val="16"/>
        </w:numPr>
        <w:tabs>
          <w:tab w:val="left" w:pos="1250"/>
        </w:tabs>
        <w:ind w:left="1250" w:hanging="358"/>
        <w:rPr>
          <w:sz w:val="20"/>
        </w:rPr>
      </w:pPr>
      <w:r>
        <w:rPr>
          <w:sz w:val="20"/>
        </w:rPr>
        <w:t>A</w:t>
      </w:r>
      <w:r>
        <w:rPr>
          <w:spacing w:val="-7"/>
          <w:sz w:val="20"/>
        </w:rPr>
        <w:t xml:space="preserve"> </w:t>
      </w:r>
      <w:r>
        <w:rPr>
          <w:sz w:val="20"/>
        </w:rPr>
        <w:t>minimum</w:t>
      </w:r>
      <w:r>
        <w:rPr>
          <w:spacing w:val="-5"/>
          <w:sz w:val="20"/>
        </w:rPr>
        <w:t xml:space="preserve"> </w:t>
      </w:r>
      <w:r>
        <w:rPr>
          <w:sz w:val="20"/>
        </w:rPr>
        <w:t>vent</w:t>
      </w:r>
      <w:r>
        <w:rPr>
          <w:spacing w:val="-3"/>
          <w:sz w:val="20"/>
        </w:rPr>
        <w:t xml:space="preserve"> </w:t>
      </w:r>
      <w:r>
        <w:rPr>
          <w:sz w:val="20"/>
        </w:rPr>
        <w:t>area</w:t>
      </w:r>
      <w:r>
        <w:rPr>
          <w:spacing w:val="-3"/>
          <w:sz w:val="20"/>
        </w:rPr>
        <w:t xml:space="preserve"> </w:t>
      </w:r>
      <w:r>
        <w:rPr>
          <w:sz w:val="20"/>
        </w:rPr>
        <w:t>of</w:t>
      </w:r>
      <w:r>
        <w:rPr>
          <w:spacing w:val="-3"/>
          <w:sz w:val="20"/>
        </w:rPr>
        <w:t xml:space="preserve"> </w:t>
      </w:r>
      <w:r>
        <w:rPr>
          <w:sz w:val="20"/>
        </w:rPr>
        <w:t>2.25</w:t>
      </w:r>
      <w:r>
        <w:rPr>
          <w:spacing w:val="-5"/>
          <w:sz w:val="20"/>
        </w:rPr>
        <w:t xml:space="preserve"> </w:t>
      </w:r>
      <w:r>
        <w:rPr>
          <w:sz w:val="20"/>
        </w:rPr>
        <w:t>in</w:t>
      </w:r>
      <w:r>
        <w:rPr>
          <w:position w:val="6"/>
          <w:sz w:val="13"/>
        </w:rPr>
        <w:t>2</w:t>
      </w:r>
      <w:r>
        <w:rPr>
          <w:spacing w:val="16"/>
          <w:position w:val="6"/>
          <w:sz w:val="13"/>
        </w:rPr>
        <w:t xml:space="preserve"> </w:t>
      </w:r>
      <w:r>
        <w:rPr>
          <w:sz w:val="20"/>
        </w:rPr>
        <w:t>(14.52</w:t>
      </w:r>
      <w:r>
        <w:rPr>
          <w:spacing w:val="-5"/>
          <w:sz w:val="20"/>
        </w:rPr>
        <w:t xml:space="preserve"> </w:t>
      </w:r>
      <w:r>
        <w:rPr>
          <w:sz w:val="20"/>
        </w:rPr>
        <w:t>cm</w:t>
      </w:r>
      <w:r>
        <w:rPr>
          <w:position w:val="6"/>
          <w:sz w:val="13"/>
        </w:rPr>
        <w:t>2</w:t>
      </w:r>
      <w:r>
        <w:rPr>
          <w:sz w:val="20"/>
        </w:rPr>
        <w:t>)</w:t>
      </w:r>
      <w:r>
        <w:rPr>
          <w:spacing w:val="-2"/>
          <w:sz w:val="20"/>
        </w:rPr>
        <w:t xml:space="preserve"> </w:t>
      </w:r>
      <w:r>
        <w:rPr>
          <w:sz w:val="20"/>
        </w:rPr>
        <w:t>is</w:t>
      </w:r>
      <w:r>
        <w:rPr>
          <w:spacing w:val="-4"/>
          <w:sz w:val="20"/>
        </w:rPr>
        <w:t xml:space="preserve"> </w:t>
      </w:r>
      <w:r>
        <w:rPr>
          <w:sz w:val="20"/>
        </w:rPr>
        <w:t>required</w:t>
      </w:r>
      <w:r>
        <w:rPr>
          <w:spacing w:val="-5"/>
          <w:sz w:val="20"/>
        </w:rPr>
        <w:t xml:space="preserve"> </w:t>
      </w:r>
      <w:r>
        <w:rPr>
          <w:sz w:val="20"/>
        </w:rPr>
        <w:t>for</w:t>
      </w:r>
      <w:r>
        <w:rPr>
          <w:spacing w:val="-5"/>
          <w:sz w:val="20"/>
        </w:rPr>
        <w:t xml:space="preserve"> </w:t>
      </w:r>
      <w:r>
        <w:rPr>
          <w:sz w:val="20"/>
        </w:rPr>
        <w:t>every</w:t>
      </w:r>
      <w:r>
        <w:rPr>
          <w:spacing w:val="-4"/>
          <w:sz w:val="20"/>
        </w:rPr>
        <w:t xml:space="preserve"> </w:t>
      </w:r>
      <w:r>
        <w:rPr>
          <w:sz w:val="20"/>
        </w:rPr>
        <w:t>300</w:t>
      </w:r>
      <w:r>
        <w:rPr>
          <w:spacing w:val="-5"/>
          <w:sz w:val="20"/>
        </w:rPr>
        <w:t xml:space="preserve"> </w:t>
      </w:r>
      <w:r>
        <w:rPr>
          <w:sz w:val="20"/>
        </w:rPr>
        <w:t>ft</w:t>
      </w:r>
      <w:r>
        <w:rPr>
          <w:position w:val="6"/>
          <w:sz w:val="13"/>
        </w:rPr>
        <w:t>2</w:t>
      </w:r>
      <w:r>
        <w:rPr>
          <w:spacing w:val="14"/>
          <w:position w:val="6"/>
          <w:sz w:val="13"/>
        </w:rPr>
        <w:t xml:space="preserve"> </w:t>
      </w:r>
      <w:r>
        <w:rPr>
          <w:sz w:val="20"/>
        </w:rPr>
        <w:t>(28</w:t>
      </w:r>
      <w:r>
        <w:rPr>
          <w:spacing w:val="-3"/>
          <w:sz w:val="20"/>
        </w:rPr>
        <w:t xml:space="preserve"> </w:t>
      </w:r>
      <w:r>
        <w:rPr>
          <w:sz w:val="20"/>
        </w:rPr>
        <w:t>m</w:t>
      </w:r>
      <w:r>
        <w:rPr>
          <w:position w:val="6"/>
          <w:sz w:val="13"/>
        </w:rPr>
        <w:t>2</w:t>
      </w:r>
      <w:r>
        <w:rPr>
          <w:sz w:val="20"/>
        </w:rPr>
        <w:t>)</w:t>
      </w:r>
      <w:r>
        <w:rPr>
          <w:spacing w:val="-4"/>
          <w:sz w:val="20"/>
        </w:rPr>
        <w:t xml:space="preserve"> </w:t>
      </w:r>
      <w:r>
        <w:rPr>
          <w:sz w:val="20"/>
        </w:rPr>
        <w:t>of</w:t>
      </w:r>
      <w:r>
        <w:rPr>
          <w:spacing w:val="-5"/>
          <w:sz w:val="20"/>
        </w:rPr>
        <w:t xml:space="preserve"> </w:t>
      </w:r>
      <w:r>
        <w:rPr>
          <w:sz w:val="20"/>
        </w:rPr>
        <w:t>wall</w:t>
      </w:r>
      <w:r>
        <w:rPr>
          <w:spacing w:val="-7"/>
          <w:sz w:val="20"/>
        </w:rPr>
        <w:t xml:space="preserve"> </w:t>
      </w:r>
      <w:r>
        <w:rPr>
          <w:spacing w:val="-2"/>
          <w:sz w:val="20"/>
        </w:rPr>
        <w:t>area.</w:t>
      </w:r>
    </w:p>
    <w:p w14:paraId="674CCA8C" w14:textId="77777777" w:rsidR="0074347C" w:rsidRDefault="0087018E">
      <w:pPr>
        <w:pStyle w:val="ListParagraph"/>
        <w:numPr>
          <w:ilvl w:val="2"/>
          <w:numId w:val="16"/>
        </w:numPr>
        <w:tabs>
          <w:tab w:val="left" w:pos="1249"/>
          <w:tab w:val="left" w:pos="1251"/>
        </w:tabs>
        <w:spacing w:before="1"/>
        <w:ind w:right="1147"/>
        <w:rPr>
          <w:sz w:val="20"/>
        </w:rPr>
      </w:pPr>
      <w:r>
        <w:rPr>
          <w:sz w:val="20"/>
        </w:rPr>
        <w:t>The</w:t>
      </w:r>
      <w:r>
        <w:rPr>
          <w:spacing w:val="-4"/>
          <w:sz w:val="20"/>
        </w:rPr>
        <w:t xml:space="preserve"> </w:t>
      </w:r>
      <w:proofErr w:type="spellStart"/>
      <w:r>
        <w:rPr>
          <w:sz w:val="20"/>
        </w:rPr>
        <w:t>Dryvit</w:t>
      </w:r>
      <w:proofErr w:type="spellEnd"/>
      <w:r>
        <w:rPr>
          <w:spacing w:val="-4"/>
          <w:sz w:val="20"/>
        </w:rPr>
        <w:t xml:space="preserve"> </w:t>
      </w:r>
      <w:r>
        <w:rPr>
          <w:sz w:val="20"/>
        </w:rPr>
        <w:t>Vent</w:t>
      </w:r>
      <w:r>
        <w:rPr>
          <w:spacing w:val="-1"/>
          <w:sz w:val="20"/>
        </w:rPr>
        <w:t xml:space="preserve"> </w:t>
      </w:r>
      <w:r>
        <w:rPr>
          <w:sz w:val="20"/>
        </w:rPr>
        <w:t>Assembly</w:t>
      </w:r>
      <w:r>
        <w:rPr>
          <w:spacing w:val="-3"/>
          <w:sz w:val="20"/>
        </w:rPr>
        <w:t xml:space="preserve"> </w:t>
      </w:r>
      <w:r>
        <w:rPr>
          <w:sz w:val="20"/>
        </w:rPr>
        <w:t>is</w:t>
      </w:r>
      <w:r>
        <w:rPr>
          <w:spacing w:val="-3"/>
          <w:sz w:val="20"/>
        </w:rPr>
        <w:t xml:space="preserve"> </w:t>
      </w:r>
      <w:r>
        <w:rPr>
          <w:sz w:val="20"/>
        </w:rPr>
        <w:t>the</w:t>
      </w:r>
      <w:r>
        <w:rPr>
          <w:spacing w:val="-4"/>
          <w:sz w:val="20"/>
        </w:rPr>
        <w:t xml:space="preserve"> </w:t>
      </w:r>
      <w:r>
        <w:rPr>
          <w:sz w:val="20"/>
        </w:rPr>
        <w:t>only</w:t>
      </w:r>
      <w:r>
        <w:rPr>
          <w:spacing w:val="-3"/>
          <w:sz w:val="20"/>
        </w:rPr>
        <w:t xml:space="preserve"> </w:t>
      </w:r>
      <w:r>
        <w:rPr>
          <w:sz w:val="20"/>
        </w:rPr>
        <w:t>acceptable</w:t>
      </w:r>
      <w:r>
        <w:rPr>
          <w:spacing w:val="-4"/>
          <w:sz w:val="20"/>
        </w:rPr>
        <w:t xml:space="preserve"> </w:t>
      </w:r>
      <w:r>
        <w:rPr>
          <w:sz w:val="20"/>
        </w:rPr>
        <w:t>venting</w:t>
      </w:r>
      <w:r>
        <w:rPr>
          <w:spacing w:val="-4"/>
          <w:sz w:val="20"/>
        </w:rPr>
        <w:t xml:space="preserve"> </w:t>
      </w:r>
      <w:r>
        <w:rPr>
          <w:sz w:val="20"/>
        </w:rPr>
        <w:t>system</w:t>
      </w:r>
      <w:r>
        <w:rPr>
          <w:spacing w:val="-4"/>
          <w:sz w:val="20"/>
        </w:rPr>
        <w:t xml:space="preserve"> </w:t>
      </w:r>
      <w:r>
        <w:rPr>
          <w:sz w:val="20"/>
        </w:rPr>
        <w:t>to</w:t>
      </w:r>
      <w:r>
        <w:rPr>
          <w:spacing w:val="-2"/>
          <w:sz w:val="20"/>
        </w:rPr>
        <w:t xml:space="preserve"> </w:t>
      </w:r>
      <w:r>
        <w:rPr>
          <w:sz w:val="20"/>
        </w:rPr>
        <w:t>be</w:t>
      </w:r>
      <w:r>
        <w:rPr>
          <w:spacing w:val="-2"/>
          <w:sz w:val="20"/>
        </w:rPr>
        <w:t xml:space="preserve"> </w:t>
      </w:r>
      <w:r>
        <w:rPr>
          <w:sz w:val="20"/>
        </w:rPr>
        <w:t>used</w:t>
      </w:r>
      <w:r>
        <w:rPr>
          <w:spacing w:val="-2"/>
          <w:sz w:val="20"/>
        </w:rPr>
        <w:t xml:space="preserve"> </w:t>
      </w:r>
      <w:r>
        <w:rPr>
          <w:sz w:val="20"/>
        </w:rPr>
        <w:t>in</w:t>
      </w:r>
      <w:r>
        <w:rPr>
          <w:spacing w:val="-4"/>
          <w:sz w:val="20"/>
        </w:rPr>
        <w:t xml:space="preserve"> </w:t>
      </w:r>
      <w:proofErr w:type="spellStart"/>
      <w:r>
        <w:rPr>
          <w:sz w:val="20"/>
        </w:rPr>
        <w:t>Outsulation</w:t>
      </w:r>
      <w:proofErr w:type="spellEnd"/>
      <w:r>
        <w:rPr>
          <w:spacing w:val="-2"/>
          <w:sz w:val="20"/>
        </w:rPr>
        <w:t xml:space="preserve"> </w:t>
      </w:r>
      <w:r>
        <w:rPr>
          <w:sz w:val="20"/>
        </w:rPr>
        <w:t xml:space="preserve">PE </w:t>
      </w:r>
      <w:r>
        <w:rPr>
          <w:spacing w:val="-2"/>
          <w:sz w:val="20"/>
        </w:rPr>
        <w:t>System.</w:t>
      </w:r>
    </w:p>
    <w:p w14:paraId="674CCA8D" w14:textId="77777777" w:rsidR="0074347C" w:rsidRDefault="0087018E">
      <w:pPr>
        <w:pStyle w:val="ListParagraph"/>
        <w:numPr>
          <w:ilvl w:val="2"/>
          <w:numId w:val="16"/>
        </w:numPr>
        <w:tabs>
          <w:tab w:val="left" w:pos="1251"/>
        </w:tabs>
        <w:spacing w:line="229" w:lineRule="exact"/>
        <w:ind w:hanging="359"/>
        <w:rPr>
          <w:sz w:val="20"/>
        </w:rPr>
      </w:pPr>
      <w:proofErr w:type="gramStart"/>
      <w:r>
        <w:rPr>
          <w:sz w:val="20"/>
        </w:rPr>
        <w:t>Spacing</w:t>
      </w:r>
      <w:proofErr w:type="gramEnd"/>
      <w:r>
        <w:rPr>
          <w:spacing w:val="-4"/>
          <w:sz w:val="20"/>
        </w:rPr>
        <w:t xml:space="preserve"> </w:t>
      </w:r>
      <w:r>
        <w:rPr>
          <w:sz w:val="20"/>
        </w:rPr>
        <w:t>between</w:t>
      </w:r>
      <w:r>
        <w:rPr>
          <w:spacing w:val="-4"/>
          <w:sz w:val="20"/>
        </w:rPr>
        <w:t xml:space="preserve"> </w:t>
      </w:r>
      <w:r>
        <w:rPr>
          <w:sz w:val="20"/>
        </w:rPr>
        <w:t>vents</w:t>
      </w:r>
      <w:r>
        <w:rPr>
          <w:spacing w:val="-5"/>
          <w:sz w:val="20"/>
        </w:rPr>
        <w:t xml:space="preserve"> </w:t>
      </w:r>
      <w:r>
        <w:rPr>
          <w:sz w:val="20"/>
        </w:rPr>
        <w:t>shall</w:t>
      </w:r>
      <w:r>
        <w:rPr>
          <w:spacing w:val="-5"/>
          <w:sz w:val="20"/>
        </w:rPr>
        <w:t xml:space="preserve"> </w:t>
      </w:r>
      <w:r>
        <w:rPr>
          <w:sz w:val="20"/>
        </w:rPr>
        <w:t>not</w:t>
      </w:r>
      <w:r>
        <w:rPr>
          <w:spacing w:val="-4"/>
          <w:sz w:val="20"/>
        </w:rPr>
        <w:t xml:space="preserve"> </w:t>
      </w:r>
      <w:r>
        <w:rPr>
          <w:sz w:val="20"/>
        </w:rPr>
        <w:t>exceed</w:t>
      </w:r>
      <w:r>
        <w:rPr>
          <w:spacing w:val="-6"/>
          <w:sz w:val="20"/>
        </w:rPr>
        <w:t xml:space="preserve"> </w:t>
      </w:r>
      <w:r>
        <w:rPr>
          <w:sz w:val="20"/>
        </w:rPr>
        <w:t>20</w:t>
      </w:r>
      <w:r>
        <w:rPr>
          <w:spacing w:val="-6"/>
          <w:sz w:val="20"/>
        </w:rPr>
        <w:t xml:space="preserve"> </w:t>
      </w:r>
      <w:r>
        <w:rPr>
          <w:sz w:val="20"/>
        </w:rPr>
        <w:t>ft</w:t>
      </w:r>
      <w:r>
        <w:rPr>
          <w:spacing w:val="-6"/>
          <w:sz w:val="20"/>
        </w:rPr>
        <w:t xml:space="preserve"> </w:t>
      </w:r>
      <w:r>
        <w:rPr>
          <w:sz w:val="20"/>
        </w:rPr>
        <w:t>(6</w:t>
      </w:r>
      <w:r>
        <w:rPr>
          <w:spacing w:val="-6"/>
          <w:sz w:val="20"/>
        </w:rPr>
        <w:t xml:space="preserve"> </w:t>
      </w:r>
      <w:r>
        <w:rPr>
          <w:spacing w:val="-5"/>
          <w:sz w:val="20"/>
        </w:rPr>
        <w:t>m).</w:t>
      </w:r>
    </w:p>
    <w:p w14:paraId="674CCA8E" w14:textId="77777777" w:rsidR="0074347C" w:rsidRDefault="0087018E">
      <w:pPr>
        <w:pStyle w:val="ListParagraph"/>
        <w:numPr>
          <w:ilvl w:val="2"/>
          <w:numId w:val="16"/>
        </w:numPr>
        <w:tabs>
          <w:tab w:val="left" w:pos="1249"/>
          <w:tab w:val="left" w:pos="1251"/>
        </w:tabs>
        <w:ind w:right="1037"/>
        <w:rPr>
          <w:sz w:val="20"/>
        </w:rPr>
      </w:pPr>
      <w:r>
        <w:rPr>
          <w:sz w:val="20"/>
        </w:rPr>
        <w:t>Refer to Section 2.02.B.3, 2.02.B.4 and 2.02.B.</w:t>
      </w:r>
      <w:proofErr w:type="gramStart"/>
      <w:r>
        <w:rPr>
          <w:sz w:val="20"/>
        </w:rPr>
        <w:t>5 herein</w:t>
      </w:r>
      <w:proofErr w:type="gramEnd"/>
      <w:r>
        <w:rPr>
          <w:sz w:val="20"/>
        </w:rPr>
        <w:t xml:space="preserve"> below for additional Insulation Board, Insulation</w:t>
      </w:r>
      <w:r>
        <w:rPr>
          <w:spacing w:val="-6"/>
          <w:sz w:val="20"/>
        </w:rPr>
        <w:t xml:space="preserve"> </w:t>
      </w:r>
      <w:r>
        <w:rPr>
          <w:sz w:val="20"/>
        </w:rPr>
        <w:t>Accessory</w:t>
      </w:r>
      <w:r>
        <w:rPr>
          <w:spacing w:val="-5"/>
          <w:sz w:val="20"/>
        </w:rPr>
        <w:t xml:space="preserve"> </w:t>
      </w:r>
      <w:r>
        <w:rPr>
          <w:sz w:val="20"/>
        </w:rPr>
        <w:t>Component</w:t>
      </w:r>
      <w:r>
        <w:rPr>
          <w:spacing w:val="-6"/>
          <w:sz w:val="20"/>
        </w:rPr>
        <w:t xml:space="preserve"> </w:t>
      </w:r>
      <w:r>
        <w:rPr>
          <w:sz w:val="20"/>
        </w:rPr>
        <w:t>and</w:t>
      </w:r>
      <w:r>
        <w:rPr>
          <w:spacing w:val="-6"/>
          <w:sz w:val="20"/>
        </w:rPr>
        <w:t xml:space="preserve"> </w:t>
      </w:r>
      <w:r>
        <w:rPr>
          <w:sz w:val="20"/>
        </w:rPr>
        <w:t>Drainage</w:t>
      </w:r>
      <w:r>
        <w:rPr>
          <w:spacing w:val="-4"/>
          <w:sz w:val="20"/>
        </w:rPr>
        <w:t xml:space="preserve"> </w:t>
      </w:r>
      <w:r>
        <w:rPr>
          <w:sz w:val="20"/>
        </w:rPr>
        <w:t>Accessory</w:t>
      </w:r>
      <w:r>
        <w:rPr>
          <w:spacing w:val="-5"/>
          <w:sz w:val="20"/>
        </w:rPr>
        <w:t xml:space="preserve"> </w:t>
      </w:r>
      <w:r>
        <w:rPr>
          <w:sz w:val="20"/>
        </w:rPr>
        <w:t>Component</w:t>
      </w:r>
      <w:r>
        <w:rPr>
          <w:spacing w:val="-4"/>
          <w:sz w:val="20"/>
        </w:rPr>
        <w:t xml:space="preserve"> </w:t>
      </w:r>
      <w:r>
        <w:rPr>
          <w:sz w:val="20"/>
        </w:rPr>
        <w:t>requirements</w:t>
      </w:r>
      <w:r>
        <w:rPr>
          <w:spacing w:val="-5"/>
          <w:sz w:val="20"/>
        </w:rPr>
        <w:t xml:space="preserve"> </w:t>
      </w:r>
      <w:r>
        <w:rPr>
          <w:sz w:val="20"/>
        </w:rPr>
        <w:t>regarding integration and layout criteria.</w:t>
      </w:r>
    </w:p>
    <w:p w14:paraId="674CCA8F" w14:textId="77777777" w:rsidR="0074347C" w:rsidRDefault="0074347C">
      <w:pPr>
        <w:pStyle w:val="BodyText"/>
        <w:ind w:firstLine="0"/>
      </w:pPr>
    </w:p>
    <w:p w14:paraId="674CCA90" w14:textId="77777777" w:rsidR="0074347C" w:rsidRDefault="0087018E">
      <w:pPr>
        <w:pStyle w:val="Heading1"/>
        <w:ind w:left="172" w:firstLine="0"/>
      </w:pPr>
      <w:r>
        <w:t>1.09</w:t>
      </w:r>
      <w:r>
        <w:rPr>
          <w:spacing w:val="-6"/>
        </w:rPr>
        <w:t xml:space="preserve"> </w:t>
      </w:r>
      <w:r>
        <w:rPr>
          <w:spacing w:val="-2"/>
        </w:rPr>
        <w:t>WARRANTY</w:t>
      </w:r>
    </w:p>
    <w:p w14:paraId="674CCA91" w14:textId="77777777" w:rsidR="0074347C" w:rsidRDefault="0087018E">
      <w:pPr>
        <w:pStyle w:val="ListParagraph"/>
        <w:numPr>
          <w:ilvl w:val="0"/>
          <w:numId w:val="15"/>
        </w:numPr>
        <w:tabs>
          <w:tab w:val="left" w:pos="530"/>
        </w:tabs>
        <w:spacing w:before="208"/>
        <w:ind w:left="530" w:hanging="358"/>
        <w:rPr>
          <w:sz w:val="20"/>
        </w:rPr>
      </w:pPr>
      <w:r>
        <w:rPr>
          <w:sz w:val="20"/>
        </w:rPr>
        <w:t>Manufacturers’</w:t>
      </w:r>
      <w:r>
        <w:rPr>
          <w:spacing w:val="-10"/>
          <w:sz w:val="20"/>
        </w:rPr>
        <w:t xml:space="preserve"> </w:t>
      </w:r>
      <w:r>
        <w:rPr>
          <w:sz w:val="20"/>
        </w:rPr>
        <w:t>Limited</w:t>
      </w:r>
      <w:r>
        <w:rPr>
          <w:spacing w:val="-8"/>
          <w:sz w:val="20"/>
        </w:rPr>
        <w:t xml:space="preserve"> </w:t>
      </w:r>
      <w:r>
        <w:rPr>
          <w:sz w:val="20"/>
        </w:rPr>
        <w:t>EIF</w:t>
      </w:r>
      <w:r>
        <w:rPr>
          <w:spacing w:val="-7"/>
          <w:sz w:val="20"/>
        </w:rPr>
        <w:t xml:space="preserve"> </w:t>
      </w:r>
      <w:r>
        <w:rPr>
          <w:sz w:val="20"/>
        </w:rPr>
        <w:t>System</w:t>
      </w:r>
      <w:r>
        <w:rPr>
          <w:spacing w:val="-9"/>
          <w:sz w:val="20"/>
        </w:rPr>
        <w:t xml:space="preserve"> </w:t>
      </w:r>
      <w:r>
        <w:rPr>
          <w:spacing w:val="-2"/>
          <w:sz w:val="20"/>
        </w:rPr>
        <w:t>Warranty</w:t>
      </w:r>
    </w:p>
    <w:p w14:paraId="674CCA92" w14:textId="77777777" w:rsidR="0074347C" w:rsidRDefault="0087018E">
      <w:pPr>
        <w:pStyle w:val="ListParagraph"/>
        <w:numPr>
          <w:ilvl w:val="1"/>
          <w:numId w:val="15"/>
        </w:numPr>
        <w:tabs>
          <w:tab w:val="left" w:pos="889"/>
          <w:tab w:val="left" w:pos="891"/>
        </w:tabs>
        <w:spacing w:before="229"/>
        <w:ind w:right="565"/>
        <w:rPr>
          <w:sz w:val="20"/>
        </w:rPr>
      </w:pPr>
      <w:r>
        <w:rPr>
          <w:sz w:val="20"/>
        </w:rPr>
        <w:t>Manufacturer shall offer a limited material defect and labor to repair or replace defective material warranty</w:t>
      </w:r>
      <w:r>
        <w:rPr>
          <w:spacing w:val="-3"/>
          <w:sz w:val="20"/>
        </w:rPr>
        <w:t xml:space="preserve"> </w:t>
      </w:r>
      <w:r>
        <w:rPr>
          <w:sz w:val="20"/>
        </w:rPr>
        <w:t>stating</w:t>
      </w:r>
      <w:r>
        <w:rPr>
          <w:spacing w:val="-2"/>
          <w:sz w:val="20"/>
        </w:rPr>
        <w:t xml:space="preserve"> </w:t>
      </w:r>
      <w:r>
        <w:rPr>
          <w:sz w:val="20"/>
        </w:rPr>
        <w:t>the</w:t>
      </w:r>
      <w:r>
        <w:rPr>
          <w:spacing w:val="-2"/>
          <w:sz w:val="20"/>
        </w:rPr>
        <w:t xml:space="preserve"> </w:t>
      </w:r>
      <w:r>
        <w:rPr>
          <w:sz w:val="20"/>
        </w:rPr>
        <w:t>Products</w:t>
      </w:r>
      <w:r>
        <w:rPr>
          <w:spacing w:val="-3"/>
          <w:sz w:val="20"/>
        </w:rPr>
        <w:t xml:space="preserve"> </w:t>
      </w:r>
      <w:r>
        <w:rPr>
          <w:sz w:val="20"/>
        </w:rPr>
        <w:t>will</w:t>
      </w:r>
      <w:r>
        <w:rPr>
          <w:spacing w:val="-5"/>
          <w:sz w:val="20"/>
        </w:rPr>
        <w:t xml:space="preserve"> </w:t>
      </w:r>
      <w:r>
        <w:rPr>
          <w:sz w:val="20"/>
        </w:rPr>
        <w:t>be</w:t>
      </w:r>
      <w:r>
        <w:rPr>
          <w:spacing w:val="-4"/>
          <w:sz w:val="20"/>
        </w:rPr>
        <w:t xml:space="preserve"> </w:t>
      </w:r>
      <w:r>
        <w:rPr>
          <w:sz w:val="20"/>
        </w:rPr>
        <w:t>free</w:t>
      </w:r>
      <w:r>
        <w:rPr>
          <w:spacing w:val="-2"/>
          <w:sz w:val="20"/>
        </w:rPr>
        <w:t xml:space="preserve"> </w:t>
      </w:r>
      <w:r>
        <w:rPr>
          <w:sz w:val="20"/>
        </w:rPr>
        <w:t>from</w:t>
      </w:r>
      <w:r>
        <w:rPr>
          <w:spacing w:val="-2"/>
          <w:sz w:val="20"/>
        </w:rPr>
        <w:t xml:space="preserve"> </w:t>
      </w:r>
      <w:r>
        <w:rPr>
          <w:sz w:val="20"/>
        </w:rPr>
        <w:t>manufacturing</w:t>
      </w:r>
      <w:r>
        <w:rPr>
          <w:spacing w:val="-2"/>
          <w:sz w:val="20"/>
        </w:rPr>
        <w:t xml:space="preserve"> </w:t>
      </w:r>
      <w:r>
        <w:rPr>
          <w:sz w:val="20"/>
        </w:rPr>
        <w:t>defect</w:t>
      </w:r>
      <w:r>
        <w:rPr>
          <w:spacing w:val="-4"/>
          <w:sz w:val="20"/>
        </w:rPr>
        <w:t xml:space="preserve"> </w:t>
      </w:r>
      <w:r>
        <w:rPr>
          <w:sz w:val="20"/>
        </w:rPr>
        <w:t>and</w:t>
      </w:r>
      <w:r>
        <w:rPr>
          <w:spacing w:val="-4"/>
          <w:sz w:val="20"/>
        </w:rPr>
        <w:t xml:space="preserve"> </w:t>
      </w:r>
      <w:r>
        <w:rPr>
          <w:sz w:val="20"/>
        </w:rPr>
        <w:t>will</w:t>
      </w:r>
      <w:r>
        <w:rPr>
          <w:spacing w:val="-5"/>
          <w:sz w:val="20"/>
        </w:rPr>
        <w:t xml:space="preserve"> </w:t>
      </w:r>
      <w:r>
        <w:rPr>
          <w:sz w:val="20"/>
        </w:rPr>
        <w:t>perform</w:t>
      </w:r>
      <w:r>
        <w:rPr>
          <w:spacing w:val="-4"/>
          <w:sz w:val="20"/>
        </w:rPr>
        <w:t xml:space="preserve"> </w:t>
      </w:r>
      <w:r>
        <w:rPr>
          <w:sz w:val="20"/>
        </w:rPr>
        <w:t>as</w:t>
      </w:r>
      <w:r>
        <w:rPr>
          <w:spacing w:val="-3"/>
          <w:sz w:val="20"/>
        </w:rPr>
        <w:t xml:space="preserve"> </w:t>
      </w:r>
      <w:r>
        <w:rPr>
          <w:sz w:val="20"/>
        </w:rPr>
        <w:t>warranted</w:t>
      </w:r>
      <w:r>
        <w:rPr>
          <w:spacing w:val="-2"/>
          <w:sz w:val="20"/>
        </w:rPr>
        <w:t xml:space="preserve"> </w:t>
      </w:r>
      <w:r>
        <w:rPr>
          <w:sz w:val="20"/>
        </w:rPr>
        <w:t>in</w:t>
      </w:r>
      <w:r>
        <w:rPr>
          <w:spacing w:val="-2"/>
          <w:sz w:val="20"/>
        </w:rPr>
        <w:t xml:space="preserve"> </w:t>
      </w:r>
      <w:r>
        <w:rPr>
          <w:sz w:val="20"/>
        </w:rPr>
        <w:t>the manner specified for the stated term measured from the Date of Project Substantial Completion.</w:t>
      </w:r>
    </w:p>
    <w:p w14:paraId="674CCA93" w14:textId="77777777" w:rsidR="0074347C" w:rsidRDefault="0087018E">
      <w:pPr>
        <w:pStyle w:val="ListParagraph"/>
        <w:numPr>
          <w:ilvl w:val="2"/>
          <w:numId w:val="15"/>
        </w:numPr>
        <w:tabs>
          <w:tab w:val="left" w:pos="1249"/>
          <w:tab w:val="left" w:pos="1251"/>
        </w:tabs>
        <w:spacing w:before="1"/>
        <w:ind w:right="1059"/>
        <w:rPr>
          <w:sz w:val="20"/>
        </w:rPr>
      </w:pPr>
      <w:r>
        <w:rPr>
          <w:sz w:val="20"/>
        </w:rPr>
        <w:t>A pre-construction meeting, including representatives of the Manufacturer, the Applicator, the Owner,</w:t>
      </w:r>
      <w:r>
        <w:rPr>
          <w:spacing w:val="-4"/>
          <w:sz w:val="20"/>
        </w:rPr>
        <w:t xml:space="preserve"> </w:t>
      </w:r>
      <w:r>
        <w:rPr>
          <w:sz w:val="20"/>
        </w:rPr>
        <w:t>and</w:t>
      </w:r>
      <w:r>
        <w:rPr>
          <w:spacing w:val="-4"/>
          <w:sz w:val="20"/>
        </w:rPr>
        <w:t xml:space="preserve"> </w:t>
      </w:r>
      <w:r>
        <w:rPr>
          <w:sz w:val="20"/>
        </w:rPr>
        <w:t>the</w:t>
      </w:r>
      <w:r>
        <w:rPr>
          <w:spacing w:val="-4"/>
          <w:sz w:val="20"/>
        </w:rPr>
        <w:t xml:space="preserve"> </w:t>
      </w:r>
      <w:r>
        <w:rPr>
          <w:sz w:val="20"/>
        </w:rPr>
        <w:t>Consultant (if</w:t>
      </w:r>
      <w:r>
        <w:rPr>
          <w:spacing w:val="-4"/>
          <w:sz w:val="20"/>
        </w:rPr>
        <w:t xml:space="preserve"> </w:t>
      </w:r>
      <w:r>
        <w:rPr>
          <w:sz w:val="20"/>
        </w:rPr>
        <w:t>applicable),</w:t>
      </w:r>
      <w:r>
        <w:rPr>
          <w:spacing w:val="-4"/>
          <w:sz w:val="20"/>
        </w:rPr>
        <w:t xml:space="preserve"> </w:t>
      </w:r>
      <w:r>
        <w:rPr>
          <w:sz w:val="20"/>
        </w:rPr>
        <w:t>shall</w:t>
      </w:r>
      <w:r>
        <w:rPr>
          <w:spacing w:val="-3"/>
          <w:sz w:val="20"/>
        </w:rPr>
        <w:t xml:space="preserve"> </w:t>
      </w:r>
      <w:r>
        <w:rPr>
          <w:sz w:val="20"/>
        </w:rPr>
        <w:t>be</w:t>
      </w:r>
      <w:r>
        <w:rPr>
          <w:spacing w:val="-4"/>
          <w:sz w:val="20"/>
        </w:rPr>
        <w:t xml:space="preserve"> </w:t>
      </w:r>
      <w:r>
        <w:rPr>
          <w:sz w:val="20"/>
        </w:rPr>
        <w:t>required</w:t>
      </w:r>
      <w:r>
        <w:rPr>
          <w:spacing w:val="-4"/>
          <w:sz w:val="20"/>
        </w:rPr>
        <w:t xml:space="preserve"> </w:t>
      </w:r>
      <w:r>
        <w:rPr>
          <w:sz w:val="20"/>
        </w:rPr>
        <w:t>prior</w:t>
      </w:r>
      <w:r>
        <w:rPr>
          <w:spacing w:val="-3"/>
          <w:sz w:val="20"/>
        </w:rPr>
        <w:t xml:space="preserve"> </w:t>
      </w:r>
      <w:r>
        <w:rPr>
          <w:sz w:val="20"/>
        </w:rPr>
        <w:t>to</w:t>
      </w:r>
      <w:r>
        <w:rPr>
          <w:spacing w:val="-4"/>
          <w:sz w:val="20"/>
        </w:rPr>
        <w:t xml:space="preserve"> </w:t>
      </w:r>
      <w:r>
        <w:rPr>
          <w:sz w:val="20"/>
        </w:rPr>
        <w:t>installation</w:t>
      </w:r>
      <w:r>
        <w:rPr>
          <w:spacing w:val="-2"/>
          <w:sz w:val="20"/>
        </w:rPr>
        <w:t xml:space="preserve"> </w:t>
      </w:r>
      <w:r>
        <w:rPr>
          <w:sz w:val="20"/>
        </w:rPr>
        <w:t>of</w:t>
      </w:r>
      <w:r>
        <w:rPr>
          <w:spacing w:val="-4"/>
          <w:sz w:val="20"/>
        </w:rPr>
        <w:t xml:space="preserve"> </w:t>
      </w:r>
      <w:r>
        <w:rPr>
          <w:sz w:val="20"/>
        </w:rPr>
        <w:t>the</w:t>
      </w:r>
      <w:r>
        <w:rPr>
          <w:spacing w:val="-4"/>
          <w:sz w:val="20"/>
        </w:rPr>
        <w:t xml:space="preserve"> </w:t>
      </w:r>
      <w:r>
        <w:rPr>
          <w:sz w:val="20"/>
        </w:rPr>
        <w:t>Products.</w:t>
      </w:r>
    </w:p>
    <w:p w14:paraId="674CCA94" w14:textId="77777777" w:rsidR="0074347C" w:rsidRDefault="0087018E">
      <w:pPr>
        <w:pStyle w:val="ListParagraph"/>
        <w:numPr>
          <w:ilvl w:val="2"/>
          <w:numId w:val="15"/>
        </w:numPr>
        <w:tabs>
          <w:tab w:val="left" w:pos="1249"/>
          <w:tab w:val="left" w:pos="1251"/>
        </w:tabs>
        <w:ind w:right="615"/>
        <w:rPr>
          <w:sz w:val="20"/>
        </w:rPr>
      </w:pPr>
      <w:r>
        <w:rPr>
          <w:sz w:val="20"/>
        </w:rPr>
        <w:t>The</w:t>
      </w:r>
      <w:r>
        <w:rPr>
          <w:spacing w:val="-3"/>
          <w:sz w:val="20"/>
        </w:rPr>
        <w:t xml:space="preserve"> </w:t>
      </w:r>
      <w:r>
        <w:rPr>
          <w:sz w:val="20"/>
        </w:rPr>
        <w:t>term</w:t>
      </w:r>
      <w:r>
        <w:rPr>
          <w:spacing w:val="-2"/>
          <w:sz w:val="20"/>
        </w:rPr>
        <w:t xml:space="preserve"> </w:t>
      </w:r>
      <w:r>
        <w:rPr>
          <w:sz w:val="20"/>
        </w:rPr>
        <w:t>of</w:t>
      </w:r>
      <w:r>
        <w:rPr>
          <w:spacing w:val="-3"/>
          <w:sz w:val="20"/>
        </w:rPr>
        <w:t xml:space="preserve"> </w:t>
      </w:r>
      <w:r>
        <w:rPr>
          <w:sz w:val="20"/>
        </w:rPr>
        <w:t>this</w:t>
      </w:r>
      <w:r>
        <w:rPr>
          <w:spacing w:val="-2"/>
          <w:sz w:val="20"/>
        </w:rPr>
        <w:t xml:space="preserve"> </w:t>
      </w:r>
      <w:r>
        <w:rPr>
          <w:sz w:val="20"/>
        </w:rPr>
        <w:t>warranty</w:t>
      </w:r>
      <w:r>
        <w:rPr>
          <w:spacing w:val="-2"/>
          <w:sz w:val="20"/>
        </w:rPr>
        <w:t xml:space="preserve"> </w:t>
      </w:r>
      <w:r>
        <w:rPr>
          <w:sz w:val="20"/>
        </w:rPr>
        <w:t>may</w:t>
      </w:r>
      <w:r>
        <w:rPr>
          <w:spacing w:val="-2"/>
          <w:sz w:val="20"/>
        </w:rPr>
        <w:t xml:space="preserve"> </w:t>
      </w:r>
      <w:r>
        <w:rPr>
          <w:sz w:val="20"/>
        </w:rPr>
        <w:t>be</w:t>
      </w:r>
      <w:r>
        <w:rPr>
          <w:spacing w:val="-3"/>
          <w:sz w:val="20"/>
        </w:rPr>
        <w:t xml:space="preserve"> </w:t>
      </w:r>
      <w:r>
        <w:rPr>
          <w:sz w:val="20"/>
        </w:rPr>
        <w:t>extended</w:t>
      </w:r>
      <w:r>
        <w:rPr>
          <w:spacing w:val="-3"/>
          <w:sz w:val="20"/>
        </w:rPr>
        <w:t xml:space="preserve"> </w:t>
      </w:r>
      <w:r>
        <w:rPr>
          <w:sz w:val="20"/>
        </w:rPr>
        <w:t>for</w:t>
      </w:r>
      <w:r>
        <w:rPr>
          <w:spacing w:val="-2"/>
          <w:sz w:val="20"/>
        </w:rPr>
        <w:t xml:space="preserve"> </w:t>
      </w:r>
      <w:r>
        <w:rPr>
          <w:sz w:val="20"/>
        </w:rPr>
        <w:t>an</w:t>
      </w:r>
      <w:r>
        <w:rPr>
          <w:spacing w:val="-2"/>
          <w:sz w:val="20"/>
        </w:rPr>
        <w:t xml:space="preserve"> </w:t>
      </w:r>
      <w:r>
        <w:rPr>
          <w:sz w:val="20"/>
        </w:rPr>
        <w:t>additional</w:t>
      </w:r>
      <w:r>
        <w:rPr>
          <w:spacing w:val="-2"/>
          <w:sz w:val="20"/>
        </w:rPr>
        <w:t xml:space="preserve"> </w:t>
      </w:r>
      <w:r>
        <w:rPr>
          <w:rFonts w:ascii="Arial" w:hAnsi="Arial"/>
          <w:i/>
          <w:sz w:val="20"/>
        </w:rPr>
        <w:t>2</w:t>
      </w:r>
      <w:r>
        <w:rPr>
          <w:rFonts w:ascii="Arial" w:hAnsi="Arial"/>
          <w:i/>
          <w:spacing w:val="-3"/>
          <w:sz w:val="20"/>
        </w:rPr>
        <w:t xml:space="preserve"> </w:t>
      </w:r>
      <w:r>
        <w:rPr>
          <w:sz w:val="20"/>
        </w:rPr>
        <w:t>years</w:t>
      </w:r>
      <w:r>
        <w:rPr>
          <w:spacing w:val="-2"/>
          <w:sz w:val="20"/>
        </w:rPr>
        <w:t xml:space="preserve"> </w:t>
      </w:r>
      <w:r>
        <w:rPr>
          <w:sz w:val="20"/>
        </w:rPr>
        <w:t>with</w:t>
      </w:r>
      <w:r>
        <w:rPr>
          <w:spacing w:val="-2"/>
          <w:sz w:val="20"/>
        </w:rPr>
        <w:t xml:space="preserve"> </w:t>
      </w:r>
      <w:r>
        <w:rPr>
          <w:sz w:val="20"/>
        </w:rPr>
        <w:t>involvement</w:t>
      </w:r>
      <w:r>
        <w:rPr>
          <w:spacing w:val="-3"/>
          <w:sz w:val="20"/>
        </w:rPr>
        <w:t xml:space="preserve"> </w:t>
      </w:r>
      <w:r>
        <w:rPr>
          <w:sz w:val="20"/>
        </w:rPr>
        <w:t>on</w:t>
      </w:r>
      <w:r>
        <w:rPr>
          <w:spacing w:val="-3"/>
          <w:sz w:val="20"/>
        </w:rPr>
        <w:t xml:space="preserve"> </w:t>
      </w:r>
      <w:r>
        <w:rPr>
          <w:sz w:val="20"/>
        </w:rPr>
        <w:t>the</w:t>
      </w:r>
      <w:r>
        <w:rPr>
          <w:spacing w:val="-3"/>
          <w:sz w:val="20"/>
        </w:rPr>
        <w:t xml:space="preserve"> </w:t>
      </w:r>
      <w:r>
        <w:rPr>
          <w:sz w:val="20"/>
        </w:rPr>
        <w:t>project of a Manufacturer-approved, third-party consultant (“Consultant”) engaged by the Owner or its authorized representative, at the Owner’s sole expense. Inspection reports generated by the Consultant shall be made available to the Manufacturer and the Owner.</w:t>
      </w:r>
    </w:p>
    <w:p w14:paraId="674CCA95" w14:textId="77777777" w:rsidR="0074347C" w:rsidRDefault="0087018E">
      <w:pPr>
        <w:pStyle w:val="ListParagraph"/>
        <w:numPr>
          <w:ilvl w:val="2"/>
          <w:numId w:val="15"/>
        </w:numPr>
        <w:tabs>
          <w:tab w:val="left" w:pos="1251"/>
        </w:tabs>
        <w:spacing w:before="1"/>
        <w:rPr>
          <w:sz w:val="20"/>
        </w:rPr>
      </w:pPr>
      <w:r>
        <w:rPr>
          <w:sz w:val="20"/>
        </w:rPr>
        <w:t>The</w:t>
      </w:r>
      <w:r>
        <w:rPr>
          <w:spacing w:val="-7"/>
          <w:sz w:val="20"/>
        </w:rPr>
        <w:t xml:space="preserve"> </w:t>
      </w:r>
      <w:r>
        <w:rPr>
          <w:sz w:val="20"/>
        </w:rPr>
        <w:t>warranty</w:t>
      </w:r>
      <w:r>
        <w:rPr>
          <w:spacing w:val="-6"/>
          <w:sz w:val="20"/>
        </w:rPr>
        <w:t xml:space="preserve"> </w:t>
      </w:r>
      <w:r>
        <w:rPr>
          <w:sz w:val="20"/>
        </w:rPr>
        <w:t>is</w:t>
      </w:r>
      <w:r>
        <w:rPr>
          <w:spacing w:val="-5"/>
          <w:sz w:val="20"/>
        </w:rPr>
        <w:t xml:space="preserve"> </w:t>
      </w:r>
      <w:r>
        <w:rPr>
          <w:sz w:val="20"/>
        </w:rPr>
        <w:t>available</w:t>
      </w:r>
      <w:r>
        <w:rPr>
          <w:spacing w:val="-7"/>
          <w:sz w:val="20"/>
        </w:rPr>
        <w:t xml:space="preserve"> </w:t>
      </w:r>
      <w:r>
        <w:rPr>
          <w:sz w:val="20"/>
        </w:rPr>
        <w:t>upon</w:t>
      </w:r>
      <w:r>
        <w:rPr>
          <w:spacing w:val="-7"/>
          <w:sz w:val="20"/>
        </w:rPr>
        <w:t xml:space="preserve"> </w:t>
      </w:r>
      <w:r>
        <w:rPr>
          <w:sz w:val="20"/>
        </w:rPr>
        <w:t>written</w:t>
      </w:r>
      <w:r>
        <w:rPr>
          <w:spacing w:val="-6"/>
          <w:sz w:val="20"/>
        </w:rPr>
        <w:t xml:space="preserve"> </w:t>
      </w:r>
      <w:proofErr w:type="gramStart"/>
      <w:r>
        <w:rPr>
          <w:spacing w:val="-2"/>
          <w:sz w:val="20"/>
        </w:rPr>
        <w:t>request</w:t>
      </w:r>
      <w:proofErr w:type="gramEnd"/>
    </w:p>
    <w:p w14:paraId="674CCA96" w14:textId="77777777" w:rsidR="0074347C" w:rsidRDefault="0087018E">
      <w:pPr>
        <w:pStyle w:val="ListParagraph"/>
        <w:numPr>
          <w:ilvl w:val="1"/>
          <w:numId w:val="15"/>
        </w:numPr>
        <w:tabs>
          <w:tab w:val="left" w:pos="889"/>
          <w:tab w:val="left" w:pos="891"/>
        </w:tabs>
        <w:spacing w:before="229"/>
        <w:ind w:right="1212"/>
        <w:rPr>
          <w:sz w:val="20"/>
        </w:rPr>
      </w:pPr>
      <w:r>
        <w:rPr>
          <w:sz w:val="20"/>
        </w:rPr>
        <w:t>The</w:t>
      </w:r>
      <w:r>
        <w:rPr>
          <w:spacing w:val="-4"/>
          <w:sz w:val="20"/>
        </w:rPr>
        <w:t xml:space="preserve"> </w:t>
      </w:r>
      <w:r>
        <w:rPr>
          <w:sz w:val="20"/>
        </w:rPr>
        <w:t>EIF</w:t>
      </w:r>
      <w:r>
        <w:rPr>
          <w:spacing w:val="-3"/>
          <w:sz w:val="20"/>
        </w:rPr>
        <w:t xml:space="preserve"> </w:t>
      </w:r>
      <w:r>
        <w:rPr>
          <w:sz w:val="20"/>
        </w:rPr>
        <w:t>system</w:t>
      </w:r>
      <w:r>
        <w:rPr>
          <w:spacing w:val="-4"/>
          <w:sz w:val="20"/>
        </w:rPr>
        <w:t xml:space="preserve"> </w:t>
      </w:r>
      <w:r>
        <w:rPr>
          <w:sz w:val="20"/>
        </w:rPr>
        <w:t>warranty</w:t>
      </w:r>
      <w:r>
        <w:rPr>
          <w:spacing w:val="-3"/>
          <w:sz w:val="20"/>
        </w:rPr>
        <w:t xml:space="preserve"> </w:t>
      </w:r>
      <w:r>
        <w:rPr>
          <w:sz w:val="20"/>
        </w:rPr>
        <w:t>shall</w:t>
      </w:r>
      <w:r>
        <w:rPr>
          <w:spacing w:val="-5"/>
          <w:sz w:val="20"/>
        </w:rPr>
        <w:t xml:space="preserve"> </w:t>
      </w:r>
      <w:r>
        <w:rPr>
          <w:sz w:val="20"/>
        </w:rPr>
        <w:t>additionally include</w:t>
      </w:r>
      <w:r>
        <w:rPr>
          <w:spacing w:val="-4"/>
          <w:sz w:val="20"/>
        </w:rPr>
        <w:t xml:space="preserve"> </w:t>
      </w:r>
      <w:r>
        <w:rPr>
          <w:sz w:val="20"/>
        </w:rPr>
        <w:t>the</w:t>
      </w:r>
      <w:r>
        <w:rPr>
          <w:spacing w:val="-2"/>
          <w:sz w:val="20"/>
        </w:rPr>
        <w:t xml:space="preserve"> </w:t>
      </w:r>
      <w:r>
        <w:rPr>
          <w:sz w:val="20"/>
        </w:rPr>
        <w:t>following</w:t>
      </w:r>
      <w:r>
        <w:rPr>
          <w:spacing w:val="-2"/>
          <w:sz w:val="20"/>
        </w:rPr>
        <w:t xml:space="preserve"> </w:t>
      </w:r>
      <w:r>
        <w:rPr>
          <w:sz w:val="20"/>
        </w:rPr>
        <w:t>for</w:t>
      </w:r>
      <w:r>
        <w:rPr>
          <w:spacing w:val="-3"/>
          <w:sz w:val="20"/>
        </w:rPr>
        <w:t xml:space="preserve"> </w:t>
      </w:r>
      <w:r>
        <w:rPr>
          <w:sz w:val="20"/>
        </w:rPr>
        <w:t>the</w:t>
      </w:r>
      <w:r>
        <w:rPr>
          <w:spacing w:val="-4"/>
          <w:sz w:val="20"/>
        </w:rPr>
        <w:t xml:space="preserve"> </w:t>
      </w:r>
      <w:r>
        <w:rPr>
          <w:sz w:val="20"/>
        </w:rPr>
        <w:t>term</w:t>
      </w:r>
      <w:r>
        <w:rPr>
          <w:spacing w:val="-4"/>
          <w:sz w:val="20"/>
        </w:rPr>
        <w:t xml:space="preserve"> </w:t>
      </w:r>
      <w:r>
        <w:rPr>
          <w:sz w:val="20"/>
        </w:rPr>
        <w:t>of</w:t>
      </w:r>
      <w:r>
        <w:rPr>
          <w:spacing w:val="-2"/>
          <w:sz w:val="20"/>
        </w:rPr>
        <w:t xml:space="preserve"> </w:t>
      </w:r>
      <w:r>
        <w:rPr>
          <w:sz w:val="20"/>
        </w:rPr>
        <w:t>the</w:t>
      </w:r>
      <w:r>
        <w:rPr>
          <w:spacing w:val="-2"/>
          <w:sz w:val="20"/>
        </w:rPr>
        <w:t xml:space="preserve"> </w:t>
      </w:r>
      <w:r>
        <w:rPr>
          <w:sz w:val="20"/>
        </w:rPr>
        <w:t>warranty</w:t>
      </w:r>
      <w:r>
        <w:rPr>
          <w:spacing w:val="-3"/>
          <w:sz w:val="20"/>
        </w:rPr>
        <w:t xml:space="preserve"> </w:t>
      </w:r>
      <w:r>
        <w:rPr>
          <w:sz w:val="20"/>
        </w:rPr>
        <w:t>or</w:t>
      </w:r>
      <w:r>
        <w:rPr>
          <w:spacing w:val="-3"/>
          <w:sz w:val="20"/>
        </w:rPr>
        <w:t xml:space="preserve"> </w:t>
      </w:r>
      <w:r>
        <w:rPr>
          <w:sz w:val="20"/>
        </w:rPr>
        <w:t>as specifically noted hereunder.</w:t>
      </w:r>
    </w:p>
    <w:p w14:paraId="674CCA97" w14:textId="77777777" w:rsidR="0074347C" w:rsidRDefault="0087018E">
      <w:pPr>
        <w:pStyle w:val="Heading2"/>
        <w:spacing w:before="1"/>
        <w:ind w:right="550"/>
        <w:jc w:val="both"/>
      </w:pPr>
      <w:r>
        <w:t>(Note</w:t>
      </w:r>
      <w:r>
        <w:rPr>
          <w:spacing w:val="-4"/>
        </w:rPr>
        <w:t xml:space="preserve"> </w:t>
      </w:r>
      <w:r>
        <w:t>to</w:t>
      </w:r>
      <w:r>
        <w:rPr>
          <w:spacing w:val="-3"/>
        </w:rPr>
        <w:t xml:space="preserve"> </w:t>
      </w:r>
      <w:r>
        <w:t>Specifier:</w:t>
      </w:r>
      <w:r>
        <w:rPr>
          <w:spacing w:val="40"/>
        </w:rPr>
        <w:t xml:space="preserve"> </w:t>
      </w:r>
      <w:r>
        <w:t>An</w:t>
      </w:r>
      <w:r>
        <w:rPr>
          <w:spacing w:val="-3"/>
        </w:rPr>
        <w:t xml:space="preserve"> </w:t>
      </w:r>
      <w:r>
        <w:t>additional</w:t>
      </w:r>
      <w:r>
        <w:rPr>
          <w:spacing w:val="-4"/>
        </w:rPr>
        <w:t xml:space="preserve"> </w:t>
      </w:r>
      <w:r>
        <w:t>2-year</w:t>
      </w:r>
      <w:r>
        <w:rPr>
          <w:spacing w:val="-2"/>
        </w:rPr>
        <w:t xml:space="preserve"> </w:t>
      </w:r>
      <w:r>
        <w:t>EIF</w:t>
      </w:r>
      <w:r>
        <w:rPr>
          <w:spacing w:val="-1"/>
        </w:rPr>
        <w:t xml:space="preserve"> </w:t>
      </w:r>
      <w:r>
        <w:t>system</w:t>
      </w:r>
      <w:r>
        <w:rPr>
          <w:spacing w:val="-3"/>
        </w:rPr>
        <w:t xml:space="preserve"> </w:t>
      </w:r>
      <w:r>
        <w:t>warranty</w:t>
      </w:r>
      <w:r>
        <w:rPr>
          <w:spacing w:val="-4"/>
        </w:rPr>
        <w:t xml:space="preserve"> </w:t>
      </w:r>
      <w:r>
        <w:t>extension</w:t>
      </w:r>
      <w:r>
        <w:rPr>
          <w:spacing w:val="-1"/>
        </w:rPr>
        <w:t xml:space="preserve"> </w:t>
      </w:r>
      <w:r>
        <w:t>is</w:t>
      </w:r>
      <w:r>
        <w:rPr>
          <w:spacing w:val="-2"/>
        </w:rPr>
        <w:t xml:space="preserve"> </w:t>
      </w:r>
      <w:r>
        <w:t>available</w:t>
      </w:r>
      <w:r>
        <w:rPr>
          <w:spacing w:val="-4"/>
        </w:rPr>
        <w:t xml:space="preserve"> </w:t>
      </w:r>
      <w:r>
        <w:t>where Tremco (Company) Joinery and Sealants referenced in Section 2.02.C are integrated. Amend warranty term below to 14-years.)</w:t>
      </w:r>
    </w:p>
    <w:p w14:paraId="674CCA98" w14:textId="77777777" w:rsidR="0074347C" w:rsidRDefault="0087018E">
      <w:pPr>
        <w:spacing w:before="229"/>
        <w:ind w:left="1610" w:right="550"/>
        <w:jc w:val="both"/>
        <w:rPr>
          <w:rFonts w:ascii="Arial" w:hAnsi="Arial"/>
          <w:b/>
          <w:sz w:val="20"/>
        </w:rPr>
      </w:pPr>
      <w:r>
        <w:rPr>
          <w:rFonts w:ascii="Arial" w:hAnsi="Arial"/>
          <w:b/>
          <w:sz w:val="20"/>
        </w:rPr>
        <w:t>(Note to Specifier:</w:t>
      </w:r>
      <w:r>
        <w:rPr>
          <w:rFonts w:ascii="Arial" w:hAnsi="Arial"/>
          <w:b/>
          <w:spacing w:val="40"/>
          <w:sz w:val="20"/>
        </w:rPr>
        <w:t xml:space="preserve"> </w:t>
      </w:r>
      <w:r>
        <w:rPr>
          <w:rFonts w:ascii="Arial" w:hAnsi="Arial"/>
          <w:b/>
          <w:sz w:val="20"/>
        </w:rPr>
        <w:t xml:space="preserve">A 18-year system warranty is available when the Tremco </w:t>
      </w:r>
      <w:proofErr w:type="spellStart"/>
      <w:r>
        <w:rPr>
          <w:rFonts w:ascii="Arial" w:hAnsi="Arial"/>
          <w:b/>
          <w:sz w:val="20"/>
        </w:rPr>
        <w:t>ExoAir</w:t>
      </w:r>
      <w:proofErr w:type="spellEnd"/>
      <w:r>
        <w:rPr>
          <w:rFonts w:ascii="Arial" w:hAnsi="Arial"/>
          <w:b/>
          <w:sz w:val="20"/>
        </w:rPr>
        <w:t xml:space="preserve"> 230 Air and Water-Resistive Membrane Barrier and </w:t>
      </w:r>
      <w:proofErr w:type="spellStart"/>
      <w:r>
        <w:rPr>
          <w:rFonts w:ascii="Arial" w:hAnsi="Arial"/>
          <w:b/>
          <w:sz w:val="20"/>
        </w:rPr>
        <w:t>Dymonic</w:t>
      </w:r>
      <w:proofErr w:type="spellEnd"/>
      <w:r>
        <w:rPr>
          <w:rFonts w:ascii="Arial" w:hAnsi="Arial"/>
          <w:b/>
          <w:sz w:val="20"/>
        </w:rPr>
        <w:t xml:space="preserve"> 100 Accessory Material are selected as referenced in Section 2.02.B.1 and 2.02.B.2 below.</w:t>
      </w:r>
      <w:r>
        <w:rPr>
          <w:rFonts w:ascii="Arial" w:hAnsi="Arial"/>
          <w:b/>
          <w:spacing w:val="40"/>
          <w:sz w:val="20"/>
        </w:rPr>
        <w:t xml:space="preserve"> </w:t>
      </w:r>
      <w:r>
        <w:rPr>
          <w:rFonts w:ascii="Arial" w:hAnsi="Arial"/>
          <w:b/>
          <w:sz w:val="20"/>
        </w:rPr>
        <w:t>Delete those AWRB’s and Accessory Materials that do not apply.</w:t>
      </w:r>
      <w:r>
        <w:rPr>
          <w:rFonts w:ascii="Arial" w:hAnsi="Arial"/>
          <w:b/>
          <w:spacing w:val="40"/>
          <w:sz w:val="20"/>
        </w:rPr>
        <w:t xml:space="preserve"> </w:t>
      </w:r>
      <w:r>
        <w:rPr>
          <w:rFonts w:ascii="Arial" w:hAnsi="Arial"/>
          <w:b/>
          <w:sz w:val="20"/>
        </w:rPr>
        <w:t xml:space="preserve">Amend </w:t>
      </w:r>
      <w:proofErr w:type="gramStart"/>
      <w:r>
        <w:rPr>
          <w:rFonts w:ascii="Arial" w:hAnsi="Arial"/>
          <w:b/>
          <w:sz w:val="20"/>
        </w:rPr>
        <w:t>warranty</w:t>
      </w:r>
      <w:proofErr w:type="gramEnd"/>
      <w:r>
        <w:rPr>
          <w:rFonts w:ascii="Arial" w:hAnsi="Arial"/>
          <w:b/>
          <w:sz w:val="20"/>
        </w:rPr>
        <w:t xml:space="preserve"> term below to 18-years. Where Tremco</w:t>
      </w:r>
      <w:r>
        <w:rPr>
          <w:rFonts w:ascii="Arial" w:hAnsi="Arial"/>
          <w:b/>
          <w:spacing w:val="-4"/>
          <w:sz w:val="20"/>
        </w:rPr>
        <w:t xml:space="preserve"> </w:t>
      </w:r>
      <w:r>
        <w:rPr>
          <w:rFonts w:ascii="Arial" w:hAnsi="Arial"/>
          <w:b/>
          <w:sz w:val="20"/>
        </w:rPr>
        <w:t>(Company)</w:t>
      </w:r>
      <w:r>
        <w:rPr>
          <w:rFonts w:ascii="Arial" w:hAnsi="Arial"/>
          <w:b/>
          <w:spacing w:val="-4"/>
          <w:sz w:val="20"/>
        </w:rPr>
        <w:t xml:space="preserve"> </w:t>
      </w:r>
      <w:r>
        <w:rPr>
          <w:rFonts w:ascii="Arial" w:hAnsi="Arial"/>
          <w:b/>
          <w:sz w:val="20"/>
        </w:rPr>
        <w:t>Joinery</w:t>
      </w:r>
      <w:r>
        <w:rPr>
          <w:rFonts w:ascii="Arial" w:hAnsi="Arial"/>
          <w:b/>
          <w:spacing w:val="-5"/>
          <w:sz w:val="20"/>
        </w:rPr>
        <w:t xml:space="preserve"> </w:t>
      </w:r>
      <w:r>
        <w:rPr>
          <w:rFonts w:ascii="Arial" w:hAnsi="Arial"/>
          <w:b/>
          <w:sz w:val="20"/>
        </w:rPr>
        <w:t>and</w:t>
      </w:r>
      <w:r>
        <w:rPr>
          <w:rFonts w:ascii="Arial" w:hAnsi="Arial"/>
          <w:b/>
          <w:spacing w:val="-4"/>
          <w:sz w:val="20"/>
        </w:rPr>
        <w:t xml:space="preserve"> </w:t>
      </w:r>
      <w:r>
        <w:rPr>
          <w:rFonts w:ascii="Arial" w:hAnsi="Arial"/>
          <w:b/>
          <w:sz w:val="20"/>
        </w:rPr>
        <w:t>Sealants</w:t>
      </w:r>
      <w:r>
        <w:rPr>
          <w:rFonts w:ascii="Arial" w:hAnsi="Arial"/>
          <w:b/>
          <w:spacing w:val="-5"/>
          <w:sz w:val="20"/>
        </w:rPr>
        <w:t xml:space="preserve"> </w:t>
      </w:r>
      <w:r>
        <w:rPr>
          <w:rFonts w:ascii="Arial" w:hAnsi="Arial"/>
          <w:b/>
          <w:sz w:val="20"/>
        </w:rPr>
        <w:t>referenced</w:t>
      </w:r>
      <w:r>
        <w:rPr>
          <w:rFonts w:ascii="Arial" w:hAnsi="Arial"/>
          <w:b/>
          <w:spacing w:val="-4"/>
          <w:sz w:val="20"/>
        </w:rPr>
        <w:t xml:space="preserve"> </w:t>
      </w:r>
      <w:r>
        <w:rPr>
          <w:rFonts w:ascii="Arial" w:hAnsi="Arial"/>
          <w:b/>
          <w:sz w:val="20"/>
        </w:rPr>
        <w:t>in</w:t>
      </w:r>
      <w:r>
        <w:rPr>
          <w:rFonts w:ascii="Arial" w:hAnsi="Arial"/>
          <w:b/>
          <w:spacing w:val="-4"/>
          <w:sz w:val="20"/>
        </w:rPr>
        <w:t xml:space="preserve"> </w:t>
      </w:r>
      <w:r>
        <w:rPr>
          <w:rFonts w:ascii="Arial" w:hAnsi="Arial"/>
          <w:b/>
          <w:sz w:val="20"/>
        </w:rPr>
        <w:t>Section</w:t>
      </w:r>
      <w:r>
        <w:rPr>
          <w:rFonts w:ascii="Arial" w:hAnsi="Arial"/>
          <w:b/>
          <w:spacing w:val="-4"/>
          <w:sz w:val="20"/>
        </w:rPr>
        <w:t xml:space="preserve"> </w:t>
      </w:r>
      <w:r>
        <w:rPr>
          <w:rFonts w:ascii="Arial" w:hAnsi="Arial"/>
          <w:b/>
          <w:sz w:val="20"/>
        </w:rPr>
        <w:t>2.02.C</w:t>
      </w:r>
      <w:r>
        <w:rPr>
          <w:rFonts w:ascii="Arial" w:hAnsi="Arial"/>
          <w:b/>
          <w:spacing w:val="-5"/>
          <w:sz w:val="20"/>
        </w:rPr>
        <w:t xml:space="preserve"> </w:t>
      </w:r>
      <w:r>
        <w:rPr>
          <w:rFonts w:ascii="Arial" w:hAnsi="Arial"/>
          <w:b/>
          <w:sz w:val="20"/>
        </w:rPr>
        <w:t>are</w:t>
      </w:r>
      <w:r>
        <w:rPr>
          <w:rFonts w:ascii="Arial" w:hAnsi="Arial"/>
          <w:b/>
          <w:spacing w:val="-5"/>
          <w:sz w:val="20"/>
        </w:rPr>
        <w:t xml:space="preserve"> </w:t>
      </w:r>
      <w:r>
        <w:rPr>
          <w:rFonts w:ascii="Arial" w:hAnsi="Arial"/>
          <w:b/>
          <w:sz w:val="20"/>
        </w:rPr>
        <w:t>also</w:t>
      </w:r>
      <w:r>
        <w:rPr>
          <w:rFonts w:ascii="Arial" w:hAnsi="Arial"/>
          <w:b/>
          <w:spacing w:val="-4"/>
          <w:sz w:val="20"/>
        </w:rPr>
        <w:t xml:space="preserve"> </w:t>
      </w:r>
      <w:r>
        <w:rPr>
          <w:rFonts w:ascii="Arial" w:hAnsi="Arial"/>
          <w:b/>
          <w:sz w:val="20"/>
        </w:rPr>
        <w:t>integrated. Amend warranty term below to 20-years.)</w:t>
      </w:r>
    </w:p>
    <w:p w14:paraId="674CCA99" w14:textId="77777777" w:rsidR="0074347C" w:rsidRDefault="0074347C">
      <w:pPr>
        <w:pStyle w:val="BodyText"/>
        <w:spacing w:before="1"/>
        <w:ind w:firstLine="0"/>
        <w:rPr>
          <w:rFonts w:ascii="Arial"/>
          <w:b/>
        </w:rPr>
      </w:pPr>
    </w:p>
    <w:p w14:paraId="674CCA9A" w14:textId="77777777" w:rsidR="0074347C" w:rsidRDefault="0087018E">
      <w:pPr>
        <w:pStyle w:val="ListParagraph"/>
        <w:numPr>
          <w:ilvl w:val="2"/>
          <w:numId w:val="15"/>
        </w:numPr>
        <w:tabs>
          <w:tab w:val="left" w:pos="1248"/>
        </w:tabs>
        <w:ind w:left="1248" w:hanging="358"/>
        <w:rPr>
          <w:sz w:val="20"/>
        </w:rPr>
      </w:pPr>
      <w:r>
        <w:rPr>
          <w:sz w:val="20"/>
        </w:rPr>
        <w:t>The</w:t>
      </w:r>
      <w:r>
        <w:rPr>
          <w:spacing w:val="-7"/>
          <w:sz w:val="20"/>
        </w:rPr>
        <w:t xml:space="preserve"> </w:t>
      </w:r>
      <w:r>
        <w:rPr>
          <w:sz w:val="20"/>
        </w:rPr>
        <w:t>EIF</w:t>
      </w:r>
      <w:r>
        <w:rPr>
          <w:spacing w:val="-6"/>
          <w:sz w:val="20"/>
        </w:rPr>
        <w:t xml:space="preserve"> </w:t>
      </w:r>
      <w:r>
        <w:rPr>
          <w:sz w:val="20"/>
        </w:rPr>
        <w:t>system</w:t>
      </w:r>
      <w:r>
        <w:rPr>
          <w:spacing w:val="-7"/>
          <w:sz w:val="20"/>
        </w:rPr>
        <w:t xml:space="preserve"> </w:t>
      </w:r>
      <w:r>
        <w:rPr>
          <w:sz w:val="20"/>
        </w:rPr>
        <w:t>warranty</w:t>
      </w:r>
      <w:r>
        <w:rPr>
          <w:spacing w:val="-6"/>
          <w:sz w:val="20"/>
        </w:rPr>
        <w:t xml:space="preserve"> </w:t>
      </w:r>
      <w:r>
        <w:rPr>
          <w:sz w:val="20"/>
        </w:rPr>
        <w:t>term</w:t>
      </w:r>
      <w:r>
        <w:rPr>
          <w:spacing w:val="-7"/>
          <w:sz w:val="20"/>
        </w:rPr>
        <w:t xml:space="preserve"> </w:t>
      </w:r>
      <w:r>
        <w:rPr>
          <w:sz w:val="20"/>
        </w:rPr>
        <w:t>shall</w:t>
      </w:r>
      <w:r>
        <w:rPr>
          <w:spacing w:val="-7"/>
          <w:sz w:val="20"/>
        </w:rPr>
        <w:t xml:space="preserve"> </w:t>
      </w:r>
      <w:r>
        <w:rPr>
          <w:sz w:val="20"/>
        </w:rPr>
        <w:t>be</w:t>
      </w:r>
      <w:r>
        <w:rPr>
          <w:spacing w:val="-7"/>
          <w:sz w:val="20"/>
        </w:rPr>
        <w:t xml:space="preserve"> </w:t>
      </w:r>
      <w:r>
        <w:rPr>
          <w:sz w:val="20"/>
        </w:rPr>
        <w:t>12</w:t>
      </w:r>
      <w:r>
        <w:rPr>
          <w:spacing w:val="-5"/>
          <w:sz w:val="20"/>
        </w:rPr>
        <w:t xml:space="preserve"> </w:t>
      </w:r>
      <w:r>
        <w:rPr>
          <w:sz w:val="20"/>
        </w:rPr>
        <w:t>years</w:t>
      </w:r>
      <w:r>
        <w:rPr>
          <w:spacing w:val="-6"/>
          <w:sz w:val="20"/>
        </w:rPr>
        <w:t xml:space="preserve"> </w:t>
      </w:r>
      <w:r>
        <w:rPr>
          <w:rFonts w:ascii="Arial"/>
          <w:b/>
          <w:sz w:val="20"/>
        </w:rPr>
        <w:t>[14-years]</w:t>
      </w:r>
      <w:r>
        <w:rPr>
          <w:rFonts w:ascii="Arial"/>
          <w:b/>
          <w:spacing w:val="-6"/>
          <w:sz w:val="20"/>
        </w:rPr>
        <w:t xml:space="preserve"> </w:t>
      </w:r>
      <w:r>
        <w:rPr>
          <w:rFonts w:ascii="Arial"/>
          <w:b/>
          <w:sz w:val="20"/>
        </w:rPr>
        <w:t>[18-years]</w:t>
      </w:r>
      <w:r>
        <w:rPr>
          <w:rFonts w:ascii="Arial"/>
          <w:b/>
          <w:spacing w:val="-6"/>
          <w:sz w:val="20"/>
        </w:rPr>
        <w:t xml:space="preserve"> </w:t>
      </w:r>
      <w:r>
        <w:rPr>
          <w:rFonts w:ascii="Arial"/>
          <w:b/>
          <w:sz w:val="20"/>
        </w:rPr>
        <w:t>[20-</w:t>
      </w:r>
      <w:r>
        <w:rPr>
          <w:rFonts w:ascii="Arial"/>
          <w:b/>
          <w:spacing w:val="-2"/>
          <w:sz w:val="20"/>
        </w:rPr>
        <w:t>years]</w:t>
      </w:r>
      <w:r>
        <w:rPr>
          <w:spacing w:val="-2"/>
          <w:sz w:val="20"/>
        </w:rPr>
        <w:t>.</w:t>
      </w:r>
    </w:p>
    <w:p w14:paraId="674CCA9B" w14:textId="77777777" w:rsidR="0074347C" w:rsidRDefault="0087018E">
      <w:pPr>
        <w:pStyle w:val="ListParagraph"/>
        <w:numPr>
          <w:ilvl w:val="2"/>
          <w:numId w:val="15"/>
        </w:numPr>
        <w:tabs>
          <w:tab w:val="left" w:pos="1248"/>
          <w:tab w:val="left" w:pos="1250"/>
        </w:tabs>
        <w:spacing w:before="1"/>
        <w:ind w:left="1250" w:right="773"/>
        <w:rPr>
          <w:sz w:val="20"/>
        </w:rPr>
      </w:pPr>
      <w:r>
        <w:rPr>
          <w:sz w:val="20"/>
        </w:rPr>
        <w:t>The</w:t>
      </w:r>
      <w:r>
        <w:rPr>
          <w:spacing w:val="-3"/>
          <w:sz w:val="20"/>
        </w:rPr>
        <w:t xml:space="preserve"> </w:t>
      </w:r>
      <w:r>
        <w:rPr>
          <w:sz w:val="20"/>
        </w:rPr>
        <w:t>EIFS</w:t>
      </w:r>
      <w:r>
        <w:rPr>
          <w:spacing w:val="-4"/>
          <w:sz w:val="20"/>
        </w:rPr>
        <w:t xml:space="preserve"> </w:t>
      </w:r>
      <w:r>
        <w:rPr>
          <w:sz w:val="20"/>
        </w:rPr>
        <w:t>will</w:t>
      </w:r>
      <w:r>
        <w:rPr>
          <w:spacing w:val="-4"/>
          <w:sz w:val="20"/>
        </w:rPr>
        <w:t xml:space="preserve"> </w:t>
      </w:r>
      <w:r>
        <w:rPr>
          <w:sz w:val="20"/>
        </w:rPr>
        <w:t>remain</w:t>
      </w:r>
      <w:r>
        <w:rPr>
          <w:spacing w:val="-3"/>
          <w:sz w:val="20"/>
        </w:rPr>
        <w:t xml:space="preserve"> </w:t>
      </w:r>
      <w:r>
        <w:rPr>
          <w:sz w:val="20"/>
        </w:rPr>
        <w:t>in</w:t>
      </w:r>
      <w:r>
        <w:rPr>
          <w:spacing w:val="-3"/>
          <w:sz w:val="20"/>
        </w:rPr>
        <w:t xml:space="preserve"> </w:t>
      </w:r>
      <w:r>
        <w:rPr>
          <w:sz w:val="20"/>
        </w:rPr>
        <w:t>a</w:t>
      </w:r>
      <w:r>
        <w:rPr>
          <w:spacing w:val="-1"/>
          <w:sz w:val="20"/>
        </w:rPr>
        <w:t xml:space="preserve"> </w:t>
      </w:r>
      <w:r>
        <w:rPr>
          <w:sz w:val="20"/>
        </w:rPr>
        <w:t>watertight</w:t>
      </w:r>
      <w:r>
        <w:rPr>
          <w:spacing w:val="-3"/>
          <w:sz w:val="20"/>
        </w:rPr>
        <w:t xml:space="preserve"> </w:t>
      </w:r>
      <w:r>
        <w:rPr>
          <w:sz w:val="20"/>
        </w:rPr>
        <w:t>condition</w:t>
      </w:r>
      <w:r>
        <w:rPr>
          <w:spacing w:val="-3"/>
          <w:sz w:val="20"/>
        </w:rPr>
        <w:t xml:space="preserve"> </w:t>
      </w:r>
      <w:r>
        <w:rPr>
          <w:sz w:val="20"/>
        </w:rPr>
        <w:t>when</w:t>
      </w:r>
      <w:r>
        <w:rPr>
          <w:spacing w:val="-1"/>
          <w:sz w:val="20"/>
        </w:rPr>
        <w:t xml:space="preserve"> </w:t>
      </w:r>
      <w:r>
        <w:rPr>
          <w:sz w:val="20"/>
        </w:rPr>
        <w:t>the</w:t>
      </w:r>
      <w:r>
        <w:rPr>
          <w:spacing w:val="-1"/>
          <w:sz w:val="20"/>
        </w:rPr>
        <w:t xml:space="preserve"> </w:t>
      </w:r>
      <w:r>
        <w:rPr>
          <w:sz w:val="20"/>
        </w:rPr>
        <w:t>EIFS</w:t>
      </w:r>
      <w:r>
        <w:rPr>
          <w:spacing w:val="-1"/>
          <w:sz w:val="20"/>
        </w:rPr>
        <w:t xml:space="preserve"> </w:t>
      </w:r>
      <w:r>
        <w:rPr>
          <w:sz w:val="20"/>
        </w:rPr>
        <w:t>is</w:t>
      </w:r>
      <w:r>
        <w:rPr>
          <w:spacing w:val="-2"/>
          <w:sz w:val="20"/>
        </w:rPr>
        <w:t xml:space="preserve"> </w:t>
      </w:r>
      <w:r>
        <w:rPr>
          <w:sz w:val="20"/>
        </w:rPr>
        <w:t>used</w:t>
      </w:r>
      <w:r>
        <w:rPr>
          <w:spacing w:val="-3"/>
          <w:sz w:val="20"/>
        </w:rPr>
        <w:t xml:space="preserve"> </w:t>
      </w:r>
      <w:r>
        <w:rPr>
          <w:sz w:val="20"/>
        </w:rPr>
        <w:t>in</w:t>
      </w:r>
      <w:r>
        <w:rPr>
          <w:spacing w:val="-3"/>
          <w:sz w:val="20"/>
        </w:rPr>
        <w:t xml:space="preserve"> </w:t>
      </w:r>
      <w:r>
        <w:rPr>
          <w:sz w:val="20"/>
        </w:rPr>
        <w:t>conjunction</w:t>
      </w:r>
      <w:r>
        <w:rPr>
          <w:spacing w:val="-3"/>
          <w:sz w:val="20"/>
        </w:rPr>
        <w:t xml:space="preserve"> </w:t>
      </w:r>
      <w:r>
        <w:rPr>
          <w:sz w:val="20"/>
        </w:rPr>
        <w:t>with</w:t>
      </w:r>
      <w:r>
        <w:rPr>
          <w:spacing w:val="-3"/>
          <w:sz w:val="20"/>
        </w:rPr>
        <w:t xml:space="preserve"> </w:t>
      </w:r>
      <w:r>
        <w:rPr>
          <w:sz w:val="20"/>
        </w:rPr>
        <w:t>approved Company Joinery and Sealants.</w:t>
      </w:r>
    </w:p>
    <w:p w14:paraId="674CCA9C" w14:textId="77777777" w:rsidR="0074347C" w:rsidRDefault="0074347C">
      <w:pPr>
        <w:rPr>
          <w:sz w:val="20"/>
        </w:rPr>
        <w:sectPr w:rsidR="0074347C">
          <w:pgSz w:w="12240" w:h="15840"/>
          <w:pgMar w:top="940" w:right="600" w:bottom="920" w:left="980" w:header="727" w:footer="696" w:gutter="0"/>
          <w:cols w:space="720"/>
        </w:sectPr>
      </w:pPr>
    </w:p>
    <w:p w14:paraId="674CCA9D" w14:textId="77777777" w:rsidR="0074347C" w:rsidRDefault="0087018E">
      <w:pPr>
        <w:pStyle w:val="ListParagraph"/>
        <w:numPr>
          <w:ilvl w:val="2"/>
          <w:numId w:val="15"/>
        </w:numPr>
        <w:tabs>
          <w:tab w:val="left" w:pos="1250"/>
          <w:tab w:val="left" w:pos="1252"/>
        </w:tabs>
        <w:spacing w:before="115"/>
        <w:ind w:left="1252" w:right="550" w:hanging="361"/>
        <w:jc w:val="both"/>
        <w:rPr>
          <w:sz w:val="20"/>
        </w:rPr>
      </w:pPr>
      <w:r>
        <w:rPr>
          <w:sz w:val="20"/>
        </w:rPr>
        <w:lastRenderedPageBreak/>
        <w:t xml:space="preserve">The EIFS will drain incidental moisture between the air/water-resistive barrier and the insulation </w:t>
      </w:r>
      <w:r>
        <w:rPr>
          <w:spacing w:val="-2"/>
          <w:sz w:val="20"/>
        </w:rPr>
        <w:t>board.</w:t>
      </w:r>
    </w:p>
    <w:p w14:paraId="674CCA9E" w14:textId="77777777" w:rsidR="0074347C" w:rsidRDefault="0087018E">
      <w:pPr>
        <w:pStyle w:val="ListParagraph"/>
        <w:numPr>
          <w:ilvl w:val="3"/>
          <w:numId w:val="15"/>
        </w:numPr>
        <w:tabs>
          <w:tab w:val="left" w:pos="1609"/>
          <w:tab w:val="left" w:pos="1612"/>
        </w:tabs>
        <w:ind w:right="550"/>
        <w:jc w:val="both"/>
        <w:rPr>
          <w:sz w:val="20"/>
        </w:rPr>
      </w:pPr>
      <w:r>
        <w:rPr>
          <w:sz w:val="20"/>
        </w:rPr>
        <w:t>Remedy</w:t>
      </w:r>
      <w:r>
        <w:rPr>
          <w:spacing w:val="-4"/>
          <w:sz w:val="20"/>
        </w:rPr>
        <w:t xml:space="preserve"> </w:t>
      </w:r>
      <w:r>
        <w:rPr>
          <w:sz w:val="20"/>
        </w:rPr>
        <w:t>includes</w:t>
      </w:r>
      <w:r>
        <w:rPr>
          <w:spacing w:val="-4"/>
          <w:sz w:val="20"/>
        </w:rPr>
        <w:t xml:space="preserve"> </w:t>
      </w:r>
      <w:r>
        <w:rPr>
          <w:sz w:val="20"/>
        </w:rPr>
        <w:t>repair</w:t>
      </w:r>
      <w:r>
        <w:rPr>
          <w:spacing w:val="-4"/>
          <w:sz w:val="20"/>
        </w:rPr>
        <w:t xml:space="preserve"> </w:t>
      </w:r>
      <w:r>
        <w:rPr>
          <w:sz w:val="20"/>
        </w:rPr>
        <w:t>or</w:t>
      </w:r>
      <w:r>
        <w:rPr>
          <w:spacing w:val="-4"/>
          <w:sz w:val="20"/>
        </w:rPr>
        <w:t xml:space="preserve"> </w:t>
      </w:r>
      <w:r>
        <w:rPr>
          <w:sz w:val="20"/>
        </w:rPr>
        <w:t>replacement</w:t>
      </w:r>
      <w:r>
        <w:rPr>
          <w:spacing w:val="-5"/>
          <w:sz w:val="20"/>
        </w:rPr>
        <w:t xml:space="preserve"> </w:t>
      </w:r>
      <w:r>
        <w:rPr>
          <w:sz w:val="20"/>
        </w:rPr>
        <w:t>of</w:t>
      </w:r>
      <w:r>
        <w:rPr>
          <w:spacing w:val="-3"/>
          <w:sz w:val="20"/>
        </w:rPr>
        <w:t xml:space="preserve"> </w:t>
      </w:r>
      <w:r>
        <w:rPr>
          <w:sz w:val="20"/>
        </w:rPr>
        <w:t>any</w:t>
      </w:r>
      <w:r>
        <w:rPr>
          <w:spacing w:val="-4"/>
          <w:sz w:val="20"/>
        </w:rPr>
        <w:t xml:space="preserve"> </w:t>
      </w:r>
      <w:r>
        <w:rPr>
          <w:sz w:val="20"/>
        </w:rPr>
        <w:t>sheathing</w:t>
      </w:r>
      <w:r>
        <w:rPr>
          <w:spacing w:val="-5"/>
          <w:sz w:val="20"/>
        </w:rPr>
        <w:t xml:space="preserve"> </w:t>
      </w:r>
      <w:r>
        <w:rPr>
          <w:sz w:val="20"/>
        </w:rPr>
        <w:t>or</w:t>
      </w:r>
      <w:r>
        <w:rPr>
          <w:spacing w:val="-4"/>
          <w:sz w:val="20"/>
        </w:rPr>
        <w:t xml:space="preserve"> </w:t>
      </w:r>
      <w:r>
        <w:rPr>
          <w:sz w:val="20"/>
        </w:rPr>
        <w:t>framing</w:t>
      </w:r>
      <w:r>
        <w:rPr>
          <w:spacing w:val="-5"/>
          <w:sz w:val="20"/>
        </w:rPr>
        <w:t xml:space="preserve"> </w:t>
      </w:r>
      <w:r>
        <w:rPr>
          <w:sz w:val="20"/>
        </w:rPr>
        <w:t>member</w:t>
      </w:r>
      <w:r>
        <w:rPr>
          <w:spacing w:val="-4"/>
          <w:sz w:val="20"/>
        </w:rPr>
        <w:t xml:space="preserve"> </w:t>
      </w:r>
      <w:r>
        <w:rPr>
          <w:sz w:val="20"/>
        </w:rPr>
        <w:t>that</w:t>
      </w:r>
      <w:r>
        <w:rPr>
          <w:spacing w:val="-5"/>
          <w:sz w:val="20"/>
        </w:rPr>
        <w:t xml:space="preserve"> </w:t>
      </w:r>
      <w:r>
        <w:rPr>
          <w:sz w:val="20"/>
        </w:rPr>
        <w:t>is</w:t>
      </w:r>
      <w:r>
        <w:rPr>
          <w:spacing w:val="-1"/>
          <w:sz w:val="20"/>
        </w:rPr>
        <w:t xml:space="preserve"> </w:t>
      </w:r>
      <w:r>
        <w:rPr>
          <w:sz w:val="20"/>
        </w:rPr>
        <w:t>damaged</w:t>
      </w:r>
      <w:r>
        <w:rPr>
          <w:spacing w:val="-3"/>
          <w:sz w:val="20"/>
        </w:rPr>
        <w:t xml:space="preserve"> </w:t>
      </w:r>
      <w:proofErr w:type="gramStart"/>
      <w:r>
        <w:rPr>
          <w:sz w:val="20"/>
        </w:rPr>
        <w:t>as a result of</w:t>
      </w:r>
      <w:proofErr w:type="gramEnd"/>
      <w:r>
        <w:rPr>
          <w:sz w:val="20"/>
        </w:rPr>
        <w:t xml:space="preserve"> the EIF system failing to drain incidental moisture between the secondary weather barrier and the insulation board.</w:t>
      </w:r>
    </w:p>
    <w:p w14:paraId="674CCA9F" w14:textId="77777777" w:rsidR="0074347C" w:rsidRDefault="0087018E">
      <w:pPr>
        <w:pStyle w:val="ListParagraph"/>
        <w:numPr>
          <w:ilvl w:val="2"/>
          <w:numId w:val="15"/>
        </w:numPr>
        <w:tabs>
          <w:tab w:val="left" w:pos="1250"/>
        </w:tabs>
        <w:spacing w:before="1"/>
        <w:ind w:left="1250" w:hanging="358"/>
        <w:jc w:val="both"/>
        <w:rPr>
          <w:sz w:val="20"/>
        </w:rPr>
      </w:pPr>
      <w:r>
        <w:rPr>
          <w:sz w:val="20"/>
        </w:rPr>
        <w:t>Finish</w:t>
      </w:r>
      <w:r>
        <w:rPr>
          <w:spacing w:val="-5"/>
          <w:sz w:val="20"/>
        </w:rPr>
        <w:t xml:space="preserve"> </w:t>
      </w:r>
      <w:r>
        <w:rPr>
          <w:sz w:val="20"/>
        </w:rPr>
        <w:t>will</w:t>
      </w:r>
      <w:r>
        <w:rPr>
          <w:spacing w:val="-5"/>
          <w:sz w:val="20"/>
        </w:rPr>
        <w:t xml:space="preserve"> </w:t>
      </w:r>
      <w:r>
        <w:rPr>
          <w:sz w:val="20"/>
        </w:rPr>
        <w:t>be</w:t>
      </w:r>
      <w:r>
        <w:rPr>
          <w:spacing w:val="-6"/>
          <w:sz w:val="20"/>
        </w:rPr>
        <w:t xml:space="preserve"> </w:t>
      </w:r>
      <w:r>
        <w:rPr>
          <w:sz w:val="20"/>
        </w:rPr>
        <w:t>UV</w:t>
      </w:r>
      <w:r>
        <w:rPr>
          <w:spacing w:val="-7"/>
          <w:sz w:val="20"/>
        </w:rPr>
        <w:t xml:space="preserve"> </w:t>
      </w:r>
      <w:r>
        <w:rPr>
          <w:sz w:val="20"/>
        </w:rPr>
        <w:t>fade</w:t>
      </w:r>
      <w:r>
        <w:rPr>
          <w:spacing w:val="-6"/>
          <w:sz w:val="20"/>
        </w:rPr>
        <w:t xml:space="preserve"> </w:t>
      </w:r>
      <w:r>
        <w:rPr>
          <w:sz w:val="20"/>
        </w:rPr>
        <w:t>resistant</w:t>
      </w:r>
      <w:r>
        <w:rPr>
          <w:spacing w:val="-6"/>
          <w:sz w:val="20"/>
        </w:rPr>
        <w:t xml:space="preserve"> </w:t>
      </w:r>
      <w:r>
        <w:rPr>
          <w:sz w:val="20"/>
        </w:rPr>
        <w:t>for</w:t>
      </w:r>
      <w:r>
        <w:rPr>
          <w:spacing w:val="-5"/>
          <w:sz w:val="20"/>
        </w:rPr>
        <w:t xml:space="preserve"> </w:t>
      </w:r>
      <w:r>
        <w:rPr>
          <w:sz w:val="20"/>
        </w:rPr>
        <w:t>10</w:t>
      </w:r>
      <w:r>
        <w:rPr>
          <w:spacing w:val="-6"/>
          <w:sz w:val="20"/>
        </w:rPr>
        <w:t xml:space="preserve"> </w:t>
      </w:r>
      <w:r>
        <w:rPr>
          <w:sz w:val="20"/>
        </w:rPr>
        <w:t>years,</w:t>
      </w:r>
      <w:r>
        <w:rPr>
          <w:spacing w:val="-6"/>
          <w:sz w:val="20"/>
        </w:rPr>
        <w:t xml:space="preserve"> </w:t>
      </w:r>
      <w:r>
        <w:rPr>
          <w:sz w:val="20"/>
        </w:rPr>
        <w:t>except</w:t>
      </w:r>
      <w:r>
        <w:rPr>
          <w:spacing w:val="-6"/>
          <w:sz w:val="20"/>
        </w:rPr>
        <w:t xml:space="preserve"> </w:t>
      </w:r>
      <w:r>
        <w:rPr>
          <w:sz w:val="20"/>
        </w:rPr>
        <w:t>for</w:t>
      </w:r>
      <w:r>
        <w:rPr>
          <w:spacing w:val="-5"/>
          <w:sz w:val="20"/>
        </w:rPr>
        <w:t xml:space="preserve"> </w:t>
      </w:r>
      <w:r>
        <w:rPr>
          <w:sz w:val="20"/>
        </w:rPr>
        <w:t>specially</w:t>
      </w:r>
      <w:r>
        <w:rPr>
          <w:spacing w:val="-5"/>
          <w:sz w:val="20"/>
        </w:rPr>
        <w:t xml:space="preserve"> </w:t>
      </w:r>
      <w:r>
        <w:rPr>
          <w:sz w:val="20"/>
        </w:rPr>
        <w:t>produced</w:t>
      </w:r>
      <w:r>
        <w:rPr>
          <w:spacing w:val="-4"/>
          <w:sz w:val="20"/>
        </w:rPr>
        <w:t xml:space="preserve"> </w:t>
      </w:r>
      <w:r>
        <w:rPr>
          <w:spacing w:val="-2"/>
          <w:sz w:val="20"/>
        </w:rPr>
        <w:t>colors.</w:t>
      </w:r>
    </w:p>
    <w:p w14:paraId="674CCAA0" w14:textId="77777777" w:rsidR="0074347C" w:rsidRDefault="0087018E">
      <w:pPr>
        <w:pStyle w:val="ListParagraph"/>
        <w:numPr>
          <w:ilvl w:val="3"/>
          <w:numId w:val="15"/>
        </w:numPr>
        <w:tabs>
          <w:tab w:val="left" w:pos="1610"/>
          <w:tab w:val="left" w:pos="1612"/>
        </w:tabs>
        <w:ind w:right="550" w:hanging="360"/>
        <w:jc w:val="both"/>
        <w:rPr>
          <w:sz w:val="20"/>
        </w:rPr>
      </w:pPr>
      <w:r>
        <w:rPr>
          <w:sz w:val="20"/>
        </w:rPr>
        <w:t>Specially</w:t>
      </w:r>
      <w:r>
        <w:rPr>
          <w:spacing w:val="-10"/>
          <w:sz w:val="20"/>
        </w:rPr>
        <w:t xml:space="preserve"> </w:t>
      </w:r>
      <w:r>
        <w:rPr>
          <w:sz w:val="20"/>
        </w:rPr>
        <w:t>produced</w:t>
      </w:r>
      <w:r>
        <w:rPr>
          <w:spacing w:val="-11"/>
          <w:sz w:val="20"/>
        </w:rPr>
        <w:t xml:space="preserve"> </w:t>
      </w:r>
      <w:r>
        <w:rPr>
          <w:sz w:val="20"/>
        </w:rPr>
        <w:t>colors</w:t>
      </w:r>
      <w:r>
        <w:rPr>
          <w:spacing w:val="-10"/>
          <w:sz w:val="20"/>
        </w:rPr>
        <w:t xml:space="preserve"> </w:t>
      </w:r>
      <w:r>
        <w:rPr>
          <w:sz w:val="20"/>
        </w:rPr>
        <w:t>will</w:t>
      </w:r>
      <w:r>
        <w:rPr>
          <w:spacing w:val="-12"/>
          <w:sz w:val="20"/>
        </w:rPr>
        <w:t xml:space="preserve"> </w:t>
      </w:r>
      <w:r>
        <w:rPr>
          <w:sz w:val="20"/>
        </w:rPr>
        <w:t>be</w:t>
      </w:r>
      <w:r>
        <w:rPr>
          <w:spacing w:val="-11"/>
          <w:sz w:val="20"/>
        </w:rPr>
        <w:t xml:space="preserve"> </w:t>
      </w:r>
      <w:r>
        <w:rPr>
          <w:sz w:val="20"/>
        </w:rPr>
        <w:t>UV</w:t>
      </w:r>
      <w:r>
        <w:rPr>
          <w:spacing w:val="-12"/>
          <w:sz w:val="20"/>
        </w:rPr>
        <w:t xml:space="preserve"> </w:t>
      </w:r>
      <w:r>
        <w:rPr>
          <w:sz w:val="20"/>
        </w:rPr>
        <w:t>fade</w:t>
      </w:r>
      <w:r>
        <w:rPr>
          <w:spacing w:val="-11"/>
          <w:sz w:val="20"/>
        </w:rPr>
        <w:t xml:space="preserve"> </w:t>
      </w:r>
      <w:r>
        <w:rPr>
          <w:sz w:val="20"/>
        </w:rPr>
        <w:t>resistant</w:t>
      </w:r>
      <w:r>
        <w:rPr>
          <w:spacing w:val="-11"/>
          <w:sz w:val="20"/>
        </w:rPr>
        <w:t xml:space="preserve"> </w:t>
      </w:r>
      <w:r>
        <w:rPr>
          <w:sz w:val="20"/>
        </w:rPr>
        <w:t>for</w:t>
      </w:r>
      <w:r>
        <w:rPr>
          <w:spacing w:val="-10"/>
          <w:sz w:val="20"/>
        </w:rPr>
        <w:t xml:space="preserve"> </w:t>
      </w:r>
      <w:r>
        <w:rPr>
          <w:sz w:val="20"/>
        </w:rPr>
        <w:t>5</w:t>
      </w:r>
      <w:r>
        <w:rPr>
          <w:spacing w:val="-9"/>
          <w:sz w:val="20"/>
        </w:rPr>
        <w:t xml:space="preserve"> </w:t>
      </w:r>
      <w:r>
        <w:rPr>
          <w:sz w:val="20"/>
        </w:rPr>
        <w:t>years</w:t>
      </w:r>
      <w:r>
        <w:rPr>
          <w:spacing w:val="-10"/>
          <w:sz w:val="20"/>
        </w:rPr>
        <w:t xml:space="preserve"> </w:t>
      </w:r>
      <w:r>
        <w:rPr>
          <w:sz w:val="20"/>
        </w:rPr>
        <w:t>when</w:t>
      </w:r>
      <w:r>
        <w:rPr>
          <w:spacing w:val="79"/>
          <w:sz w:val="20"/>
        </w:rPr>
        <w:t xml:space="preserve"> </w:t>
      </w:r>
      <w:r>
        <w:rPr>
          <w:sz w:val="20"/>
        </w:rPr>
        <w:t>high-performance</w:t>
      </w:r>
      <w:r>
        <w:rPr>
          <w:spacing w:val="-11"/>
          <w:sz w:val="20"/>
        </w:rPr>
        <w:t xml:space="preserve"> </w:t>
      </w:r>
      <w:r>
        <w:rPr>
          <w:sz w:val="20"/>
        </w:rPr>
        <w:t>colorants are used to formulate.</w:t>
      </w:r>
    </w:p>
    <w:p w14:paraId="674CCAA1" w14:textId="77777777" w:rsidR="0074347C" w:rsidRDefault="0087018E">
      <w:pPr>
        <w:pStyle w:val="ListParagraph"/>
        <w:numPr>
          <w:ilvl w:val="2"/>
          <w:numId w:val="15"/>
        </w:numPr>
        <w:tabs>
          <w:tab w:val="left" w:pos="1250"/>
          <w:tab w:val="left" w:pos="1252"/>
        </w:tabs>
        <w:ind w:left="1252" w:right="554"/>
        <w:jc w:val="both"/>
        <w:rPr>
          <w:sz w:val="20"/>
        </w:rPr>
      </w:pPr>
      <w:r>
        <w:rPr>
          <w:sz w:val="20"/>
        </w:rPr>
        <w:t>The EIFS shall be eligible to receive a renewal of the original warranty if the Owner satisfactorily completes the specific renovation requirements published by the Manufacturer.</w:t>
      </w:r>
    </w:p>
    <w:p w14:paraId="674CCAA2" w14:textId="77777777" w:rsidR="0074347C" w:rsidRDefault="0074347C">
      <w:pPr>
        <w:pStyle w:val="BodyText"/>
        <w:ind w:firstLine="0"/>
      </w:pPr>
    </w:p>
    <w:p w14:paraId="674CCAA3" w14:textId="77777777" w:rsidR="0074347C" w:rsidRDefault="0087018E">
      <w:pPr>
        <w:pStyle w:val="ListParagraph"/>
        <w:numPr>
          <w:ilvl w:val="0"/>
          <w:numId w:val="15"/>
        </w:numPr>
        <w:tabs>
          <w:tab w:val="left" w:pos="530"/>
        </w:tabs>
        <w:spacing w:line="229" w:lineRule="exact"/>
        <w:ind w:left="530" w:hanging="358"/>
        <w:rPr>
          <w:sz w:val="20"/>
        </w:rPr>
      </w:pPr>
      <w:r>
        <w:rPr>
          <w:sz w:val="20"/>
        </w:rPr>
        <w:t>Installer</w:t>
      </w:r>
      <w:r>
        <w:rPr>
          <w:spacing w:val="-12"/>
          <w:sz w:val="20"/>
        </w:rPr>
        <w:t xml:space="preserve"> </w:t>
      </w:r>
      <w:r>
        <w:rPr>
          <w:spacing w:val="-2"/>
          <w:sz w:val="20"/>
        </w:rPr>
        <w:t>Warranty</w:t>
      </w:r>
    </w:p>
    <w:p w14:paraId="674CCAA4" w14:textId="77777777" w:rsidR="0074347C" w:rsidRDefault="0087018E">
      <w:pPr>
        <w:pStyle w:val="Heading2"/>
        <w:ind w:right="624"/>
      </w:pPr>
      <w:r>
        <w:t>(Note to Specifier: Consider assignment of an extended minimum ‘workmanship’ warranty</w:t>
      </w:r>
      <w:r>
        <w:rPr>
          <w:spacing w:val="-3"/>
        </w:rPr>
        <w:t xml:space="preserve"> </w:t>
      </w:r>
      <w:r>
        <w:t>term</w:t>
      </w:r>
      <w:r>
        <w:rPr>
          <w:spacing w:val="-4"/>
        </w:rPr>
        <w:t xml:space="preserve"> </w:t>
      </w:r>
      <w:r>
        <w:t>to</w:t>
      </w:r>
      <w:r>
        <w:rPr>
          <w:spacing w:val="-4"/>
        </w:rPr>
        <w:t xml:space="preserve"> </w:t>
      </w:r>
      <w:r>
        <w:t>the</w:t>
      </w:r>
      <w:r>
        <w:rPr>
          <w:spacing w:val="-2"/>
        </w:rPr>
        <w:t xml:space="preserve"> </w:t>
      </w:r>
      <w:r>
        <w:t>EIF</w:t>
      </w:r>
      <w:r>
        <w:rPr>
          <w:spacing w:val="-4"/>
        </w:rPr>
        <w:t xml:space="preserve"> </w:t>
      </w:r>
      <w:r>
        <w:t>system</w:t>
      </w:r>
      <w:r>
        <w:rPr>
          <w:spacing w:val="-4"/>
        </w:rPr>
        <w:t xml:space="preserve"> </w:t>
      </w:r>
      <w:r>
        <w:t>Installer.</w:t>
      </w:r>
      <w:r>
        <w:rPr>
          <w:spacing w:val="40"/>
        </w:rPr>
        <w:t xml:space="preserve"> </w:t>
      </w:r>
      <w:r>
        <w:t>Select</w:t>
      </w:r>
      <w:r>
        <w:rPr>
          <w:spacing w:val="-4"/>
        </w:rPr>
        <w:t xml:space="preserve"> </w:t>
      </w:r>
      <w:r>
        <w:t>the</w:t>
      </w:r>
      <w:r>
        <w:rPr>
          <w:spacing w:val="-5"/>
        </w:rPr>
        <w:t xml:space="preserve"> </w:t>
      </w:r>
      <w:r>
        <w:t>appropriate</w:t>
      </w:r>
      <w:r>
        <w:rPr>
          <w:spacing w:val="-5"/>
        </w:rPr>
        <w:t xml:space="preserve"> </w:t>
      </w:r>
      <w:r>
        <w:t>term</w:t>
      </w:r>
      <w:r>
        <w:rPr>
          <w:spacing w:val="-4"/>
        </w:rPr>
        <w:t xml:space="preserve"> </w:t>
      </w:r>
      <w:r>
        <w:t>as</w:t>
      </w:r>
      <w:r>
        <w:rPr>
          <w:spacing w:val="-5"/>
        </w:rPr>
        <w:t xml:space="preserve"> </w:t>
      </w:r>
      <w:r>
        <w:t>referenced below and delete those that do not apply.)</w:t>
      </w:r>
    </w:p>
    <w:p w14:paraId="674CCAA5" w14:textId="77777777" w:rsidR="0074347C" w:rsidRDefault="0074347C">
      <w:pPr>
        <w:pStyle w:val="BodyText"/>
        <w:spacing w:before="1"/>
        <w:ind w:firstLine="0"/>
        <w:rPr>
          <w:rFonts w:ascii="Arial"/>
          <w:b/>
        </w:rPr>
      </w:pPr>
    </w:p>
    <w:p w14:paraId="674CCAA6" w14:textId="77777777" w:rsidR="0074347C" w:rsidRDefault="0087018E">
      <w:pPr>
        <w:pStyle w:val="ListParagraph"/>
        <w:numPr>
          <w:ilvl w:val="1"/>
          <w:numId w:val="15"/>
        </w:numPr>
        <w:tabs>
          <w:tab w:val="left" w:pos="889"/>
          <w:tab w:val="left" w:pos="891"/>
        </w:tabs>
        <w:ind w:right="1185"/>
        <w:rPr>
          <w:sz w:val="20"/>
        </w:rPr>
      </w:pPr>
      <w:r>
        <w:rPr>
          <w:sz w:val="20"/>
        </w:rPr>
        <w:t xml:space="preserve">EIF system Installer shall provide a separate minimum 1-year </w:t>
      </w:r>
      <w:r>
        <w:rPr>
          <w:rFonts w:ascii="Arial"/>
          <w:b/>
          <w:sz w:val="20"/>
        </w:rPr>
        <w:t xml:space="preserve">[2-year] [3-year] </w:t>
      </w:r>
      <w:r>
        <w:rPr>
          <w:sz w:val="20"/>
        </w:rPr>
        <w:t>warranty for all workmanship</w:t>
      </w:r>
      <w:r>
        <w:rPr>
          <w:spacing w:val="-3"/>
          <w:sz w:val="20"/>
        </w:rPr>
        <w:t xml:space="preserve"> </w:t>
      </w:r>
      <w:r>
        <w:rPr>
          <w:sz w:val="20"/>
        </w:rPr>
        <w:t>related</w:t>
      </w:r>
      <w:r>
        <w:rPr>
          <w:spacing w:val="-3"/>
          <w:sz w:val="20"/>
        </w:rPr>
        <w:t xml:space="preserve"> </w:t>
      </w:r>
      <w:r>
        <w:rPr>
          <w:sz w:val="20"/>
        </w:rPr>
        <w:t>to</w:t>
      </w:r>
      <w:r>
        <w:rPr>
          <w:spacing w:val="-3"/>
          <w:sz w:val="20"/>
        </w:rPr>
        <w:t xml:space="preserve"> </w:t>
      </w:r>
      <w:r>
        <w:rPr>
          <w:sz w:val="20"/>
        </w:rPr>
        <w:t>the</w:t>
      </w:r>
      <w:r>
        <w:rPr>
          <w:spacing w:val="-1"/>
          <w:sz w:val="20"/>
        </w:rPr>
        <w:t xml:space="preserve"> </w:t>
      </w:r>
      <w:r>
        <w:rPr>
          <w:sz w:val="20"/>
        </w:rPr>
        <w:t>proper installation</w:t>
      </w:r>
      <w:r>
        <w:rPr>
          <w:spacing w:val="-1"/>
          <w:sz w:val="20"/>
        </w:rPr>
        <w:t xml:space="preserve"> </w:t>
      </w:r>
      <w:r>
        <w:rPr>
          <w:sz w:val="20"/>
        </w:rPr>
        <w:t>and</w:t>
      </w:r>
      <w:r>
        <w:rPr>
          <w:spacing w:val="-1"/>
          <w:sz w:val="20"/>
        </w:rPr>
        <w:t xml:space="preserve"> </w:t>
      </w:r>
      <w:r>
        <w:rPr>
          <w:sz w:val="20"/>
        </w:rPr>
        <w:t>drainage</w:t>
      </w:r>
      <w:r>
        <w:rPr>
          <w:spacing w:val="-1"/>
          <w:sz w:val="20"/>
        </w:rPr>
        <w:t xml:space="preserve"> </w:t>
      </w:r>
      <w:r>
        <w:rPr>
          <w:sz w:val="20"/>
        </w:rPr>
        <w:t>performance</w:t>
      </w:r>
      <w:r>
        <w:rPr>
          <w:spacing w:val="-1"/>
          <w:sz w:val="20"/>
        </w:rPr>
        <w:t xml:space="preserve"> </w:t>
      </w:r>
      <w:r>
        <w:rPr>
          <w:sz w:val="20"/>
        </w:rPr>
        <w:t>of</w:t>
      </w:r>
      <w:r>
        <w:rPr>
          <w:spacing w:val="-3"/>
          <w:sz w:val="20"/>
        </w:rPr>
        <w:t xml:space="preserve"> </w:t>
      </w:r>
      <w:r>
        <w:rPr>
          <w:sz w:val="20"/>
        </w:rPr>
        <w:t>the</w:t>
      </w:r>
      <w:r>
        <w:rPr>
          <w:spacing w:val="-1"/>
          <w:sz w:val="20"/>
        </w:rPr>
        <w:t xml:space="preserve"> </w:t>
      </w:r>
      <w:r>
        <w:rPr>
          <w:sz w:val="20"/>
        </w:rPr>
        <w:t>EIFS</w:t>
      </w:r>
      <w:r>
        <w:rPr>
          <w:spacing w:val="-4"/>
          <w:sz w:val="20"/>
        </w:rPr>
        <w:t xml:space="preserve"> </w:t>
      </w:r>
      <w:r>
        <w:rPr>
          <w:sz w:val="20"/>
        </w:rPr>
        <w:t>application. Manufacturer</w:t>
      </w:r>
      <w:r>
        <w:rPr>
          <w:spacing w:val="-4"/>
          <w:sz w:val="20"/>
        </w:rPr>
        <w:t xml:space="preserve"> </w:t>
      </w:r>
      <w:r>
        <w:rPr>
          <w:sz w:val="20"/>
        </w:rPr>
        <w:t>shall</w:t>
      </w:r>
      <w:r>
        <w:rPr>
          <w:spacing w:val="-6"/>
          <w:sz w:val="20"/>
        </w:rPr>
        <w:t xml:space="preserve"> </w:t>
      </w:r>
      <w:r>
        <w:rPr>
          <w:sz w:val="20"/>
        </w:rPr>
        <w:t>not</w:t>
      </w:r>
      <w:r>
        <w:rPr>
          <w:spacing w:val="-5"/>
          <w:sz w:val="20"/>
        </w:rPr>
        <w:t xml:space="preserve"> </w:t>
      </w:r>
      <w:r>
        <w:rPr>
          <w:sz w:val="20"/>
        </w:rPr>
        <w:t>be</w:t>
      </w:r>
      <w:r>
        <w:rPr>
          <w:spacing w:val="-3"/>
          <w:sz w:val="20"/>
        </w:rPr>
        <w:t xml:space="preserve"> </w:t>
      </w:r>
      <w:r>
        <w:rPr>
          <w:sz w:val="20"/>
        </w:rPr>
        <w:t>responsible</w:t>
      </w:r>
      <w:r>
        <w:rPr>
          <w:spacing w:val="-3"/>
          <w:sz w:val="20"/>
        </w:rPr>
        <w:t xml:space="preserve"> </w:t>
      </w:r>
      <w:r>
        <w:rPr>
          <w:sz w:val="20"/>
        </w:rPr>
        <w:t>for</w:t>
      </w:r>
      <w:r>
        <w:rPr>
          <w:spacing w:val="-4"/>
          <w:sz w:val="20"/>
        </w:rPr>
        <w:t xml:space="preserve"> </w:t>
      </w:r>
      <w:r>
        <w:rPr>
          <w:sz w:val="20"/>
        </w:rPr>
        <w:t>workmanship</w:t>
      </w:r>
      <w:r>
        <w:rPr>
          <w:spacing w:val="-5"/>
          <w:sz w:val="20"/>
        </w:rPr>
        <w:t xml:space="preserve"> </w:t>
      </w:r>
      <w:r>
        <w:rPr>
          <w:sz w:val="20"/>
        </w:rPr>
        <w:t>associated</w:t>
      </w:r>
      <w:r>
        <w:rPr>
          <w:spacing w:val="-5"/>
          <w:sz w:val="20"/>
        </w:rPr>
        <w:t xml:space="preserve"> </w:t>
      </w:r>
      <w:r>
        <w:rPr>
          <w:sz w:val="20"/>
        </w:rPr>
        <w:t>with</w:t>
      </w:r>
      <w:r>
        <w:rPr>
          <w:spacing w:val="-3"/>
          <w:sz w:val="20"/>
        </w:rPr>
        <w:t xml:space="preserve"> </w:t>
      </w:r>
      <w:r>
        <w:rPr>
          <w:sz w:val="20"/>
        </w:rPr>
        <w:t>the</w:t>
      </w:r>
      <w:r>
        <w:rPr>
          <w:spacing w:val="-2"/>
          <w:sz w:val="20"/>
        </w:rPr>
        <w:t xml:space="preserve"> </w:t>
      </w:r>
      <w:r>
        <w:rPr>
          <w:sz w:val="20"/>
        </w:rPr>
        <w:t>installation</w:t>
      </w:r>
      <w:r>
        <w:rPr>
          <w:spacing w:val="-5"/>
          <w:sz w:val="20"/>
        </w:rPr>
        <w:t xml:space="preserve"> </w:t>
      </w:r>
      <w:r>
        <w:rPr>
          <w:sz w:val="20"/>
        </w:rPr>
        <w:t>of</w:t>
      </w:r>
      <w:r>
        <w:rPr>
          <w:spacing w:val="-3"/>
          <w:sz w:val="20"/>
        </w:rPr>
        <w:t xml:space="preserve"> </w:t>
      </w:r>
      <w:r>
        <w:rPr>
          <w:sz w:val="20"/>
        </w:rPr>
        <w:t>Exterior Insulation and Finish System with Moisture Drainage.</w:t>
      </w:r>
    </w:p>
    <w:p w14:paraId="674CCAA7" w14:textId="77777777" w:rsidR="0074347C" w:rsidRDefault="0074347C">
      <w:pPr>
        <w:pStyle w:val="BodyText"/>
        <w:ind w:firstLine="0"/>
      </w:pPr>
    </w:p>
    <w:p w14:paraId="674CCAA8" w14:textId="77777777" w:rsidR="0074347C" w:rsidRDefault="0087018E">
      <w:pPr>
        <w:pStyle w:val="Heading1"/>
        <w:ind w:left="171" w:firstLine="0"/>
      </w:pPr>
      <w:r>
        <w:t>PART</w:t>
      </w:r>
      <w:r>
        <w:rPr>
          <w:spacing w:val="-3"/>
        </w:rPr>
        <w:t xml:space="preserve"> </w:t>
      </w:r>
      <w:r>
        <w:t>2</w:t>
      </w:r>
      <w:r>
        <w:rPr>
          <w:spacing w:val="-2"/>
        </w:rPr>
        <w:t xml:space="preserve"> </w:t>
      </w:r>
      <w:r>
        <w:t>-</w:t>
      </w:r>
      <w:r>
        <w:rPr>
          <w:spacing w:val="-3"/>
        </w:rPr>
        <w:t xml:space="preserve"> </w:t>
      </w:r>
      <w:r>
        <w:rPr>
          <w:spacing w:val="-2"/>
        </w:rPr>
        <w:t>PRODUCTS</w:t>
      </w:r>
    </w:p>
    <w:p w14:paraId="674CCAA9" w14:textId="77777777" w:rsidR="0074347C" w:rsidRDefault="0074347C">
      <w:pPr>
        <w:pStyle w:val="BodyText"/>
        <w:spacing w:before="1"/>
        <w:ind w:firstLine="0"/>
        <w:rPr>
          <w:rFonts w:ascii="Arial"/>
          <w:b/>
        </w:rPr>
      </w:pPr>
    </w:p>
    <w:p w14:paraId="674CCAAA" w14:textId="77777777" w:rsidR="0074347C" w:rsidRDefault="0087018E">
      <w:pPr>
        <w:pStyle w:val="ListParagraph"/>
        <w:numPr>
          <w:ilvl w:val="1"/>
          <w:numId w:val="14"/>
        </w:numPr>
        <w:tabs>
          <w:tab w:val="left" w:pos="612"/>
        </w:tabs>
        <w:ind w:left="612" w:hanging="441"/>
        <w:rPr>
          <w:rFonts w:ascii="Arial"/>
          <w:b/>
          <w:sz w:val="20"/>
        </w:rPr>
      </w:pPr>
      <w:r>
        <w:rPr>
          <w:rFonts w:ascii="Arial"/>
          <w:b/>
          <w:spacing w:val="-2"/>
          <w:sz w:val="20"/>
        </w:rPr>
        <w:t>MANUFACTURERS</w:t>
      </w:r>
    </w:p>
    <w:p w14:paraId="674CCAAB" w14:textId="77777777" w:rsidR="0074347C" w:rsidRDefault="0087018E">
      <w:pPr>
        <w:pStyle w:val="ListParagraph"/>
        <w:numPr>
          <w:ilvl w:val="0"/>
          <w:numId w:val="13"/>
        </w:numPr>
        <w:tabs>
          <w:tab w:val="left" w:pos="529"/>
        </w:tabs>
        <w:spacing w:before="229"/>
        <w:ind w:left="529" w:hanging="358"/>
        <w:rPr>
          <w:sz w:val="20"/>
        </w:rPr>
      </w:pPr>
      <w:r>
        <w:rPr>
          <w:spacing w:val="-2"/>
          <w:sz w:val="20"/>
        </w:rPr>
        <w:t>Manufacturers</w:t>
      </w:r>
      <w:r>
        <w:rPr>
          <w:spacing w:val="8"/>
          <w:sz w:val="20"/>
        </w:rPr>
        <w:t xml:space="preserve"> </w:t>
      </w:r>
      <w:r>
        <w:rPr>
          <w:spacing w:val="-4"/>
          <w:sz w:val="20"/>
        </w:rPr>
        <w:t>List:</w:t>
      </w:r>
    </w:p>
    <w:p w14:paraId="674CCAAC" w14:textId="77777777" w:rsidR="0074347C" w:rsidRDefault="0074347C">
      <w:pPr>
        <w:pStyle w:val="BodyText"/>
        <w:spacing w:before="1"/>
        <w:ind w:firstLine="0"/>
      </w:pPr>
    </w:p>
    <w:p w14:paraId="674CCAAD" w14:textId="77777777" w:rsidR="0074347C" w:rsidRDefault="0087018E">
      <w:pPr>
        <w:pStyle w:val="ListParagraph"/>
        <w:numPr>
          <w:ilvl w:val="1"/>
          <w:numId w:val="13"/>
        </w:numPr>
        <w:tabs>
          <w:tab w:val="left" w:pos="889"/>
        </w:tabs>
        <w:spacing w:line="229" w:lineRule="exact"/>
        <w:ind w:left="889" w:hanging="358"/>
        <w:rPr>
          <w:sz w:val="20"/>
        </w:rPr>
      </w:pPr>
      <w:proofErr w:type="spellStart"/>
      <w:r>
        <w:rPr>
          <w:sz w:val="20"/>
        </w:rPr>
        <w:t>Dryvit</w:t>
      </w:r>
      <w:proofErr w:type="spellEnd"/>
      <w:r>
        <w:rPr>
          <w:spacing w:val="-8"/>
          <w:sz w:val="20"/>
        </w:rPr>
        <w:t xml:space="preserve"> </w:t>
      </w:r>
      <w:r>
        <w:rPr>
          <w:sz w:val="20"/>
        </w:rPr>
        <w:t>Systems,</w:t>
      </w:r>
      <w:r>
        <w:rPr>
          <w:spacing w:val="-7"/>
          <w:sz w:val="20"/>
        </w:rPr>
        <w:t xml:space="preserve"> </w:t>
      </w:r>
      <w:r>
        <w:rPr>
          <w:sz w:val="20"/>
        </w:rPr>
        <w:t>Inc.,</w:t>
      </w:r>
      <w:r>
        <w:rPr>
          <w:spacing w:val="-6"/>
          <w:sz w:val="20"/>
        </w:rPr>
        <w:t xml:space="preserve"> </w:t>
      </w:r>
      <w:r>
        <w:rPr>
          <w:sz w:val="20"/>
        </w:rPr>
        <w:t>One</w:t>
      </w:r>
      <w:r>
        <w:rPr>
          <w:spacing w:val="-5"/>
          <w:sz w:val="20"/>
        </w:rPr>
        <w:t xml:space="preserve"> </w:t>
      </w:r>
      <w:r>
        <w:rPr>
          <w:sz w:val="20"/>
        </w:rPr>
        <w:t>Energy</w:t>
      </w:r>
      <w:r>
        <w:rPr>
          <w:spacing w:val="-7"/>
          <w:sz w:val="20"/>
        </w:rPr>
        <w:t xml:space="preserve"> </w:t>
      </w:r>
      <w:r>
        <w:rPr>
          <w:sz w:val="20"/>
        </w:rPr>
        <w:t>Way,</w:t>
      </w:r>
      <w:r>
        <w:rPr>
          <w:spacing w:val="-7"/>
          <w:sz w:val="20"/>
        </w:rPr>
        <w:t xml:space="preserve"> </w:t>
      </w:r>
      <w:r>
        <w:rPr>
          <w:sz w:val="20"/>
        </w:rPr>
        <w:t>West</w:t>
      </w:r>
      <w:r>
        <w:rPr>
          <w:spacing w:val="-7"/>
          <w:sz w:val="20"/>
        </w:rPr>
        <w:t xml:space="preserve"> </w:t>
      </w:r>
      <w:r>
        <w:rPr>
          <w:sz w:val="20"/>
        </w:rPr>
        <w:t>Warwick,</w:t>
      </w:r>
      <w:r>
        <w:rPr>
          <w:spacing w:val="-6"/>
          <w:sz w:val="20"/>
        </w:rPr>
        <w:t xml:space="preserve"> </w:t>
      </w:r>
      <w:r>
        <w:rPr>
          <w:sz w:val="20"/>
        </w:rPr>
        <w:t>RI</w:t>
      </w:r>
      <w:r>
        <w:rPr>
          <w:spacing w:val="-7"/>
          <w:sz w:val="20"/>
        </w:rPr>
        <w:t xml:space="preserve"> </w:t>
      </w:r>
      <w:r>
        <w:rPr>
          <w:sz w:val="20"/>
        </w:rPr>
        <w:t>02893,</w:t>
      </w:r>
      <w:r>
        <w:rPr>
          <w:spacing w:val="-6"/>
          <w:sz w:val="20"/>
        </w:rPr>
        <w:t xml:space="preserve"> </w:t>
      </w:r>
      <w:r>
        <w:rPr>
          <w:sz w:val="20"/>
        </w:rPr>
        <w:t>800-556-7752,</w:t>
      </w:r>
      <w:r>
        <w:rPr>
          <w:spacing w:val="-7"/>
          <w:sz w:val="20"/>
        </w:rPr>
        <w:t xml:space="preserve"> </w:t>
      </w:r>
      <w:hyperlink r:id="rId46">
        <w:r>
          <w:rPr>
            <w:color w:val="0000FF"/>
            <w:spacing w:val="-2"/>
            <w:sz w:val="20"/>
            <w:u w:val="single" w:color="0000FF"/>
          </w:rPr>
          <w:t>www.dryvit.com</w:t>
        </w:r>
        <w:r>
          <w:rPr>
            <w:spacing w:val="-2"/>
            <w:sz w:val="20"/>
          </w:rPr>
          <w:t>.</w:t>
        </w:r>
      </w:hyperlink>
    </w:p>
    <w:p w14:paraId="674CCAAE" w14:textId="77777777" w:rsidR="0074347C" w:rsidRDefault="0087018E">
      <w:pPr>
        <w:pStyle w:val="ListParagraph"/>
        <w:numPr>
          <w:ilvl w:val="1"/>
          <w:numId w:val="13"/>
        </w:numPr>
        <w:tabs>
          <w:tab w:val="left" w:pos="889"/>
        </w:tabs>
        <w:spacing w:line="229" w:lineRule="exact"/>
        <w:ind w:left="889" w:hanging="358"/>
        <w:rPr>
          <w:sz w:val="20"/>
        </w:rPr>
      </w:pPr>
      <w:r>
        <w:rPr>
          <w:sz w:val="20"/>
        </w:rPr>
        <w:t>Tremco,</w:t>
      </w:r>
      <w:r>
        <w:rPr>
          <w:spacing w:val="-8"/>
          <w:sz w:val="20"/>
        </w:rPr>
        <w:t xml:space="preserve"> </w:t>
      </w:r>
      <w:r>
        <w:rPr>
          <w:sz w:val="20"/>
        </w:rPr>
        <w:t>Inc.,</w:t>
      </w:r>
      <w:r>
        <w:rPr>
          <w:spacing w:val="-6"/>
          <w:sz w:val="20"/>
        </w:rPr>
        <w:t xml:space="preserve"> </w:t>
      </w:r>
      <w:r>
        <w:rPr>
          <w:color w:val="232323"/>
          <w:sz w:val="20"/>
        </w:rPr>
        <w:t>3735</w:t>
      </w:r>
      <w:r>
        <w:rPr>
          <w:color w:val="232323"/>
          <w:spacing w:val="-8"/>
          <w:sz w:val="20"/>
        </w:rPr>
        <w:t xml:space="preserve"> </w:t>
      </w:r>
      <w:r>
        <w:rPr>
          <w:color w:val="232323"/>
          <w:sz w:val="20"/>
        </w:rPr>
        <w:t>Green</w:t>
      </w:r>
      <w:r>
        <w:rPr>
          <w:color w:val="232323"/>
          <w:spacing w:val="-6"/>
          <w:sz w:val="20"/>
        </w:rPr>
        <w:t xml:space="preserve"> </w:t>
      </w:r>
      <w:r>
        <w:rPr>
          <w:color w:val="232323"/>
          <w:sz w:val="20"/>
        </w:rPr>
        <w:t>Road</w:t>
      </w:r>
      <w:r>
        <w:rPr>
          <w:color w:val="232323"/>
          <w:spacing w:val="-6"/>
          <w:sz w:val="20"/>
        </w:rPr>
        <w:t xml:space="preserve"> </w:t>
      </w:r>
      <w:r>
        <w:rPr>
          <w:color w:val="232323"/>
          <w:sz w:val="20"/>
        </w:rPr>
        <w:t>Beachwood,</w:t>
      </w:r>
      <w:r>
        <w:rPr>
          <w:color w:val="232323"/>
          <w:spacing w:val="-8"/>
          <w:sz w:val="20"/>
        </w:rPr>
        <w:t xml:space="preserve"> </w:t>
      </w:r>
      <w:r>
        <w:rPr>
          <w:color w:val="232323"/>
          <w:sz w:val="20"/>
        </w:rPr>
        <w:t>OH</w:t>
      </w:r>
      <w:r>
        <w:rPr>
          <w:color w:val="232323"/>
          <w:spacing w:val="-5"/>
          <w:sz w:val="20"/>
        </w:rPr>
        <w:t xml:space="preserve"> </w:t>
      </w:r>
      <w:r>
        <w:rPr>
          <w:color w:val="232323"/>
          <w:sz w:val="20"/>
        </w:rPr>
        <w:t>44122</w:t>
      </w:r>
      <w:r>
        <w:rPr>
          <w:color w:val="232323"/>
          <w:spacing w:val="-8"/>
          <w:sz w:val="20"/>
        </w:rPr>
        <w:t xml:space="preserve"> </w:t>
      </w:r>
      <w:r>
        <w:rPr>
          <w:color w:val="00B49B"/>
          <w:sz w:val="20"/>
          <w:u w:val="single" w:color="00B49B"/>
        </w:rPr>
        <w:t>800.321.7906</w:t>
      </w:r>
      <w:r>
        <w:rPr>
          <w:sz w:val="20"/>
        </w:rPr>
        <w:t>,</w:t>
      </w:r>
      <w:r>
        <w:rPr>
          <w:spacing w:val="-8"/>
          <w:sz w:val="20"/>
        </w:rPr>
        <w:t xml:space="preserve"> </w:t>
      </w:r>
      <w:hyperlink r:id="rId47">
        <w:r>
          <w:rPr>
            <w:spacing w:val="-2"/>
            <w:sz w:val="20"/>
          </w:rPr>
          <w:t>www.tremco.com.</w:t>
        </w:r>
      </w:hyperlink>
    </w:p>
    <w:p w14:paraId="674CCAAF" w14:textId="77777777" w:rsidR="0074347C" w:rsidRDefault="0087018E">
      <w:pPr>
        <w:pStyle w:val="ListParagraph"/>
        <w:numPr>
          <w:ilvl w:val="0"/>
          <w:numId w:val="13"/>
        </w:numPr>
        <w:tabs>
          <w:tab w:val="left" w:pos="530"/>
        </w:tabs>
        <w:spacing w:before="228"/>
        <w:ind w:left="530" w:hanging="358"/>
        <w:rPr>
          <w:sz w:val="20"/>
        </w:rPr>
      </w:pPr>
      <w:r>
        <w:rPr>
          <w:spacing w:val="-2"/>
          <w:sz w:val="20"/>
        </w:rPr>
        <w:t>Substitution</w:t>
      </w:r>
      <w:r>
        <w:rPr>
          <w:spacing w:val="9"/>
          <w:sz w:val="20"/>
        </w:rPr>
        <w:t xml:space="preserve"> </w:t>
      </w:r>
      <w:r>
        <w:rPr>
          <w:spacing w:val="-2"/>
          <w:sz w:val="20"/>
        </w:rPr>
        <w:t>Limitations:</w:t>
      </w:r>
    </w:p>
    <w:p w14:paraId="674CCAB0" w14:textId="77777777" w:rsidR="0074347C" w:rsidRDefault="0074347C">
      <w:pPr>
        <w:pStyle w:val="BodyText"/>
        <w:spacing w:before="1"/>
        <w:ind w:firstLine="0"/>
      </w:pPr>
    </w:p>
    <w:p w14:paraId="674CCAB1" w14:textId="77777777" w:rsidR="0074347C" w:rsidRDefault="0087018E">
      <w:pPr>
        <w:pStyle w:val="ListParagraph"/>
        <w:numPr>
          <w:ilvl w:val="1"/>
          <w:numId w:val="13"/>
        </w:numPr>
        <w:tabs>
          <w:tab w:val="left" w:pos="888"/>
          <w:tab w:val="left" w:pos="891"/>
        </w:tabs>
        <w:ind w:right="962" w:hanging="361"/>
        <w:rPr>
          <w:sz w:val="20"/>
        </w:rPr>
      </w:pPr>
      <w:r>
        <w:rPr>
          <w:sz w:val="20"/>
        </w:rPr>
        <w:t>All</w:t>
      </w:r>
      <w:r>
        <w:rPr>
          <w:spacing w:val="-5"/>
          <w:sz w:val="20"/>
        </w:rPr>
        <w:t xml:space="preserve"> </w:t>
      </w:r>
      <w:r>
        <w:rPr>
          <w:sz w:val="20"/>
        </w:rPr>
        <w:t>components</w:t>
      </w:r>
      <w:r>
        <w:rPr>
          <w:spacing w:val="-3"/>
          <w:sz w:val="20"/>
        </w:rPr>
        <w:t xml:space="preserve"> </w:t>
      </w:r>
      <w:r>
        <w:rPr>
          <w:sz w:val="20"/>
        </w:rPr>
        <w:t>of</w:t>
      </w:r>
      <w:r>
        <w:rPr>
          <w:spacing w:val="-2"/>
          <w:sz w:val="20"/>
        </w:rPr>
        <w:t xml:space="preserve"> </w:t>
      </w:r>
      <w:r>
        <w:rPr>
          <w:sz w:val="20"/>
        </w:rPr>
        <w:t>the</w:t>
      </w:r>
      <w:r>
        <w:rPr>
          <w:spacing w:val="-2"/>
          <w:sz w:val="20"/>
        </w:rPr>
        <w:t xml:space="preserve"> </w:t>
      </w:r>
      <w:proofErr w:type="spellStart"/>
      <w:r>
        <w:rPr>
          <w:sz w:val="20"/>
        </w:rPr>
        <w:t>Outsulation</w:t>
      </w:r>
      <w:proofErr w:type="spellEnd"/>
      <w:r>
        <w:rPr>
          <w:rFonts w:ascii="Arial" w:hAnsi="Arial"/>
          <w:b/>
          <w:sz w:val="20"/>
          <w:vertAlign w:val="superscript"/>
        </w:rPr>
        <w:t>®</w:t>
      </w:r>
      <w:r>
        <w:rPr>
          <w:rFonts w:ascii="Arial" w:hAnsi="Arial"/>
          <w:b/>
          <w:spacing w:val="-3"/>
          <w:sz w:val="20"/>
        </w:rPr>
        <w:t xml:space="preserve"> </w:t>
      </w:r>
      <w:r>
        <w:rPr>
          <w:sz w:val="20"/>
        </w:rPr>
        <w:t>PE</w:t>
      </w:r>
      <w:r>
        <w:rPr>
          <w:spacing w:val="-2"/>
          <w:sz w:val="20"/>
        </w:rPr>
        <w:t xml:space="preserve"> </w:t>
      </w:r>
      <w:r>
        <w:rPr>
          <w:sz w:val="20"/>
        </w:rPr>
        <w:t>System</w:t>
      </w:r>
      <w:r>
        <w:rPr>
          <w:rFonts w:ascii="Arial" w:hAnsi="Arial"/>
          <w:b/>
          <w:sz w:val="20"/>
          <w:vertAlign w:val="superscript"/>
        </w:rPr>
        <w:t>®</w:t>
      </w:r>
      <w:r>
        <w:rPr>
          <w:rFonts w:ascii="Arial" w:hAnsi="Arial"/>
          <w:b/>
          <w:spacing w:val="-3"/>
          <w:sz w:val="20"/>
        </w:rPr>
        <w:t xml:space="preserve"> </w:t>
      </w:r>
      <w:r>
        <w:rPr>
          <w:sz w:val="20"/>
        </w:rPr>
        <w:t>including</w:t>
      </w:r>
      <w:r>
        <w:rPr>
          <w:spacing w:val="-4"/>
          <w:sz w:val="20"/>
        </w:rPr>
        <w:t xml:space="preserve"> </w:t>
      </w:r>
      <w:r>
        <w:rPr>
          <w:sz w:val="20"/>
        </w:rPr>
        <w:t>EPS</w:t>
      </w:r>
      <w:r>
        <w:rPr>
          <w:spacing w:val="-5"/>
          <w:sz w:val="20"/>
        </w:rPr>
        <w:t xml:space="preserve"> </w:t>
      </w:r>
      <w:r>
        <w:rPr>
          <w:sz w:val="20"/>
        </w:rPr>
        <w:t>Insulation</w:t>
      </w:r>
      <w:r>
        <w:rPr>
          <w:spacing w:val="-4"/>
          <w:sz w:val="20"/>
        </w:rPr>
        <w:t xml:space="preserve"> </w:t>
      </w:r>
      <w:r>
        <w:rPr>
          <w:sz w:val="20"/>
        </w:rPr>
        <w:t>Board</w:t>
      </w:r>
      <w:r>
        <w:rPr>
          <w:spacing w:val="-4"/>
          <w:sz w:val="20"/>
        </w:rPr>
        <w:t xml:space="preserve"> </w:t>
      </w:r>
      <w:r>
        <w:rPr>
          <w:sz w:val="20"/>
        </w:rPr>
        <w:t>shall</w:t>
      </w:r>
      <w:r>
        <w:rPr>
          <w:spacing w:val="-3"/>
          <w:sz w:val="20"/>
        </w:rPr>
        <w:t xml:space="preserve"> </w:t>
      </w:r>
      <w:r>
        <w:rPr>
          <w:sz w:val="20"/>
        </w:rPr>
        <w:t>be</w:t>
      </w:r>
      <w:r>
        <w:rPr>
          <w:spacing w:val="-4"/>
          <w:sz w:val="20"/>
        </w:rPr>
        <w:t xml:space="preserve"> </w:t>
      </w:r>
      <w:r>
        <w:rPr>
          <w:sz w:val="20"/>
        </w:rPr>
        <w:t>supplied</w:t>
      </w:r>
      <w:r>
        <w:rPr>
          <w:spacing w:val="-4"/>
          <w:sz w:val="20"/>
        </w:rPr>
        <w:t xml:space="preserve"> </w:t>
      </w:r>
      <w:r>
        <w:rPr>
          <w:sz w:val="20"/>
        </w:rPr>
        <w:t xml:space="preserve">or obtained from </w:t>
      </w:r>
      <w:proofErr w:type="spellStart"/>
      <w:r>
        <w:rPr>
          <w:sz w:val="20"/>
        </w:rPr>
        <w:t>Dryvit</w:t>
      </w:r>
      <w:proofErr w:type="spellEnd"/>
      <w:r>
        <w:rPr>
          <w:sz w:val="20"/>
        </w:rPr>
        <w:t xml:space="preserve"> Systems, Inc., Tremco, Inc. or their authorized distributors.</w:t>
      </w:r>
      <w:r>
        <w:rPr>
          <w:spacing w:val="40"/>
          <w:sz w:val="20"/>
        </w:rPr>
        <w:t xml:space="preserve"> </w:t>
      </w:r>
      <w:r>
        <w:rPr>
          <w:sz w:val="20"/>
        </w:rPr>
        <w:t xml:space="preserve">Substitutions or additions of materials manufactured or supplied by others will </w:t>
      </w:r>
      <w:proofErr w:type="gramStart"/>
      <w:r>
        <w:rPr>
          <w:sz w:val="20"/>
        </w:rPr>
        <w:t>void</w:t>
      </w:r>
      <w:proofErr w:type="gramEnd"/>
      <w:r>
        <w:rPr>
          <w:sz w:val="20"/>
        </w:rPr>
        <w:t xml:space="preserve"> the EIF system warranty.</w:t>
      </w:r>
    </w:p>
    <w:p w14:paraId="674CCAB2" w14:textId="77777777" w:rsidR="0074347C" w:rsidRDefault="0087018E">
      <w:pPr>
        <w:pStyle w:val="ListParagraph"/>
        <w:numPr>
          <w:ilvl w:val="1"/>
          <w:numId w:val="13"/>
        </w:numPr>
        <w:tabs>
          <w:tab w:val="left" w:pos="890"/>
          <w:tab w:val="left" w:pos="892"/>
        </w:tabs>
        <w:spacing w:before="230"/>
        <w:ind w:left="892" w:right="595"/>
        <w:rPr>
          <w:sz w:val="20"/>
        </w:rPr>
      </w:pPr>
      <w:r>
        <w:rPr>
          <w:sz w:val="20"/>
        </w:rPr>
        <w:t>Alternate</w:t>
      </w:r>
      <w:r>
        <w:rPr>
          <w:spacing w:val="-4"/>
          <w:sz w:val="20"/>
        </w:rPr>
        <w:t xml:space="preserve"> </w:t>
      </w:r>
      <w:r>
        <w:rPr>
          <w:sz w:val="20"/>
        </w:rPr>
        <w:t>EIFS</w:t>
      </w:r>
      <w:r>
        <w:rPr>
          <w:spacing w:val="-2"/>
          <w:sz w:val="20"/>
        </w:rPr>
        <w:t xml:space="preserve"> </w:t>
      </w:r>
      <w:r>
        <w:rPr>
          <w:sz w:val="20"/>
        </w:rPr>
        <w:t>manufacturers</w:t>
      </w:r>
      <w:r>
        <w:rPr>
          <w:spacing w:val="-3"/>
          <w:sz w:val="20"/>
        </w:rPr>
        <w:t xml:space="preserve"> </w:t>
      </w:r>
      <w:r>
        <w:rPr>
          <w:sz w:val="20"/>
        </w:rPr>
        <w:t>must</w:t>
      </w:r>
      <w:r>
        <w:rPr>
          <w:spacing w:val="-4"/>
          <w:sz w:val="20"/>
        </w:rPr>
        <w:t xml:space="preserve"> </w:t>
      </w:r>
      <w:r>
        <w:rPr>
          <w:sz w:val="20"/>
        </w:rPr>
        <w:t>demonstrate</w:t>
      </w:r>
      <w:r>
        <w:rPr>
          <w:spacing w:val="-4"/>
          <w:sz w:val="20"/>
        </w:rPr>
        <w:t xml:space="preserve"> </w:t>
      </w:r>
      <w:proofErr w:type="gramStart"/>
      <w:r>
        <w:rPr>
          <w:sz w:val="20"/>
        </w:rPr>
        <w:t>equivalency</w:t>
      </w:r>
      <w:proofErr w:type="gramEnd"/>
      <w:r>
        <w:rPr>
          <w:spacing w:val="-3"/>
          <w:sz w:val="20"/>
        </w:rPr>
        <w:t xml:space="preserve"> </w:t>
      </w:r>
      <w:r>
        <w:rPr>
          <w:sz w:val="20"/>
        </w:rPr>
        <w:t>for</w:t>
      </w:r>
      <w:r>
        <w:rPr>
          <w:spacing w:val="-3"/>
          <w:sz w:val="20"/>
        </w:rPr>
        <w:t xml:space="preserve"> </w:t>
      </w:r>
      <w:r>
        <w:rPr>
          <w:sz w:val="20"/>
        </w:rPr>
        <w:t>all</w:t>
      </w:r>
      <w:r>
        <w:rPr>
          <w:spacing w:val="-5"/>
          <w:sz w:val="20"/>
        </w:rPr>
        <w:t xml:space="preserve"> </w:t>
      </w:r>
      <w:r>
        <w:rPr>
          <w:sz w:val="20"/>
        </w:rPr>
        <w:t>elements</w:t>
      </w:r>
      <w:r>
        <w:rPr>
          <w:spacing w:val="-3"/>
          <w:sz w:val="20"/>
        </w:rPr>
        <w:t xml:space="preserve"> </w:t>
      </w:r>
      <w:r>
        <w:rPr>
          <w:sz w:val="20"/>
        </w:rPr>
        <w:t>of EIF</w:t>
      </w:r>
      <w:r>
        <w:rPr>
          <w:spacing w:val="-3"/>
          <w:sz w:val="20"/>
        </w:rPr>
        <w:t xml:space="preserve"> </w:t>
      </w:r>
      <w:r>
        <w:rPr>
          <w:sz w:val="20"/>
        </w:rPr>
        <w:t>system</w:t>
      </w:r>
      <w:r>
        <w:rPr>
          <w:spacing w:val="-4"/>
          <w:sz w:val="20"/>
        </w:rPr>
        <w:t xml:space="preserve"> </w:t>
      </w:r>
      <w:r>
        <w:rPr>
          <w:sz w:val="20"/>
        </w:rPr>
        <w:t>such</w:t>
      </w:r>
      <w:r>
        <w:rPr>
          <w:spacing w:val="-4"/>
          <w:sz w:val="20"/>
        </w:rPr>
        <w:t xml:space="preserve"> </w:t>
      </w:r>
      <w:r>
        <w:rPr>
          <w:sz w:val="20"/>
        </w:rPr>
        <w:t>as but not limited to:</w:t>
      </w:r>
    </w:p>
    <w:p w14:paraId="674CCAB3" w14:textId="77777777" w:rsidR="0074347C" w:rsidRDefault="0087018E">
      <w:pPr>
        <w:pStyle w:val="ListParagraph"/>
        <w:numPr>
          <w:ilvl w:val="2"/>
          <w:numId w:val="13"/>
        </w:numPr>
        <w:tabs>
          <w:tab w:val="left" w:pos="1610"/>
        </w:tabs>
        <w:spacing w:before="1"/>
        <w:ind w:left="1610" w:hanging="358"/>
        <w:rPr>
          <w:sz w:val="20"/>
        </w:rPr>
      </w:pPr>
      <w:r>
        <w:rPr>
          <w:sz w:val="20"/>
        </w:rPr>
        <w:t>Material</w:t>
      </w:r>
      <w:r>
        <w:rPr>
          <w:spacing w:val="-11"/>
          <w:sz w:val="20"/>
        </w:rPr>
        <w:t xml:space="preserve"> </w:t>
      </w:r>
      <w:r>
        <w:rPr>
          <w:sz w:val="20"/>
        </w:rPr>
        <w:t>components,</w:t>
      </w:r>
      <w:r>
        <w:rPr>
          <w:spacing w:val="-12"/>
          <w:sz w:val="20"/>
        </w:rPr>
        <w:t xml:space="preserve"> </w:t>
      </w:r>
      <w:proofErr w:type="gramStart"/>
      <w:r>
        <w:rPr>
          <w:sz w:val="20"/>
        </w:rPr>
        <w:t>compatibility</w:t>
      </w:r>
      <w:proofErr w:type="gramEnd"/>
      <w:r>
        <w:rPr>
          <w:spacing w:val="-8"/>
          <w:sz w:val="20"/>
        </w:rPr>
        <w:t xml:space="preserve"> </w:t>
      </w:r>
      <w:r>
        <w:rPr>
          <w:sz w:val="20"/>
        </w:rPr>
        <w:t>and</w:t>
      </w:r>
      <w:r>
        <w:rPr>
          <w:spacing w:val="-10"/>
          <w:sz w:val="20"/>
        </w:rPr>
        <w:t xml:space="preserve"> </w:t>
      </w:r>
      <w:r>
        <w:rPr>
          <w:spacing w:val="-2"/>
          <w:sz w:val="20"/>
        </w:rPr>
        <w:t>testing</w:t>
      </w:r>
    </w:p>
    <w:p w14:paraId="674CCAB4" w14:textId="77777777" w:rsidR="0074347C" w:rsidRDefault="0087018E">
      <w:pPr>
        <w:pStyle w:val="ListParagraph"/>
        <w:numPr>
          <w:ilvl w:val="2"/>
          <w:numId w:val="13"/>
        </w:numPr>
        <w:tabs>
          <w:tab w:val="left" w:pos="1609"/>
        </w:tabs>
        <w:ind w:left="1609" w:hanging="358"/>
        <w:rPr>
          <w:sz w:val="20"/>
        </w:rPr>
      </w:pPr>
      <w:r>
        <w:rPr>
          <w:sz w:val="20"/>
        </w:rPr>
        <w:t>Standard</w:t>
      </w:r>
      <w:r>
        <w:rPr>
          <w:spacing w:val="-9"/>
          <w:sz w:val="20"/>
        </w:rPr>
        <w:t xml:space="preserve"> </w:t>
      </w:r>
      <w:r>
        <w:rPr>
          <w:sz w:val="20"/>
        </w:rPr>
        <w:t>and</w:t>
      </w:r>
      <w:r>
        <w:rPr>
          <w:spacing w:val="-8"/>
          <w:sz w:val="20"/>
        </w:rPr>
        <w:t xml:space="preserve"> </w:t>
      </w:r>
      <w:r>
        <w:rPr>
          <w:sz w:val="20"/>
        </w:rPr>
        <w:t>specialty</w:t>
      </w:r>
      <w:r>
        <w:rPr>
          <w:spacing w:val="-9"/>
          <w:sz w:val="20"/>
        </w:rPr>
        <w:t xml:space="preserve"> </w:t>
      </w:r>
      <w:proofErr w:type="gramStart"/>
      <w:r>
        <w:rPr>
          <w:spacing w:val="-2"/>
          <w:sz w:val="20"/>
        </w:rPr>
        <w:t>finishes;</w:t>
      </w:r>
      <w:proofErr w:type="gramEnd"/>
    </w:p>
    <w:p w14:paraId="674CCAB5" w14:textId="77777777" w:rsidR="0074347C" w:rsidRDefault="0087018E">
      <w:pPr>
        <w:pStyle w:val="ListParagraph"/>
        <w:numPr>
          <w:ilvl w:val="2"/>
          <w:numId w:val="13"/>
        </w:numPr>
        <w:tabs>
          <w:tab w:val="left" w:pos="1611"/>
        </w:tabs>
        <w:spacing w:before="1" w:line="229" w:lineRule="exact"/>
        <w:ind w:left="1611"/>
        <w:rPr>
          <w:sz w:val="20"/>
        </w:rPr>
      </w:pPr>
      <w:r>
        <w:rPr>
          <w:sz w:val="20"/>
        </w:rPr>
        <w:t>Color</w:t>
      </w:r>
      <w:r>
        <w:rPr>
          <w:spacing w:val="-6"/>
          <w:sz w:val="20"/>
        </w:rPr>
        <w:t xml:space="preserve"> </w:t>
      </w:r>
      <w:r>
        <w:rPr>
          <w:sz w:val="20"/>
        </w:rPr>
        <w:t>and</w:t>
      </w:r>
      <w:r>
        <w:rPr>
          <w:spacing w:val="-7"/>
          <w:sz w:val="20"/>
        </w:rPr>
        <w:t xml:space="preserve"> </w:t>
      </w:r>
      <w:r>
        <w:rPr>
          <w:sz w:val="20"/>
        </w:rPr>
        <w:t>texture</w:t>
      </w:r>
      <w:r>
        <w:rPr>
          <w:spacing w:val="-6"/>
          <w:sz w:val="20"/>
        </w:rPr>
        <w:t xml:space="preserve"> </w:t>
      </w:r>
      <w:r>
        <w:rPr>
          <w:sz w:val="20"/>
        </w:rPr>
        <w:t>matching;</w:t>
      </w:r>
      <w:r>
        <w:rPr>
          <w:spacing w:val="-8"/>
          <w:sz w:val="20"/>
        </w:rPr>
        <w:t xml:space="preserve"> </w:t>
      </w:r>
      <w:r>
        <w:rPr>
          <w:spacing w:val="-4"/>
          <w:sz w:val="20"/>
        </w:rPr>
        <w:t>and,</w:t>
      </w:r>
    </w:p>
    <w:p w14:paraId="674CCAB6" w14:textId="77777777" w:rsidR="0074347C" w:rsidRDefault="0087018E">
      <w:pPr>
        <w:pStyle w:val="ListParagraph"/>
        <w:numPr>
          <w:ilvl w:val="2"/>
          <w:numId w:val="13"/>
        </w:numPr>
        <w:tabs>
          <w:tab w:val="left" w:pos="1609"/>
        </w:tabs>
        <w:spacing w:line="229" w:lineRule="exact"/>
        <w:ind w:left="1609" w:hanging="358"/>
        <w:rPr>
          <w:sz w:val="20"/>
        </w:rPr>
      </w:pPr>
      <w:r>
        <w:rPr>
          <w:sz w:val="20"/>
        </w:rPr>
        <w:t>Warranty</w:t>
      </w:r>
      <w:r>
        <w:rPr>
          <w:spacing w:val="-9"/>
          <w:sz w:val="20"/>
        </w:rPr>
        <w:t xml:space="preserve"> </w:t>
      </w:r>
      <w:r>
        <w:rPr>
          <w:sz w:val="20"/>
        </w:rPr>
        <w:t>criteria</w:t>
      </w:r>
      <w:r>
        <w:rPr>
          <w:spacing w:val="-7"/>
          <w:sz w:val="20"/>
        </w:rPr>
        <w:t xml:space="preserve"> </w:t>
      </w:r>
      <w:r>
        <w:rPr>
          <w:sz w:val="20"/>
        </w:rPr>
        <w:t>as</w:t>
      </w:r>
      <w:r>
        <w:rPr>
          <w:spacing w:val="-8"/>
          <w:sz w:val="20"/>
        </w:rPr>
        <w:t xml:space="preserve"> </w:t>
      </w:r>
      <w:r>
        <w:rPr>
          <w:sz w:val="20"/>
        </w:rPr>
        <w:t>specified</w:t>
      </w:r>
      <w:r>
        <w:rPr>
          <w:spacing w:val="-9"/>
          <w:sz w:val="20"/>
        </w:rPr>
        <w:t xml:space="preserve"> </w:t>
      </w:r>
      <w:r>
        <w:rPr>
          <w:spacing w:val="-2"/>
          <w:sz w:val="20"/>
        </w:rPr>
        <w:t>herein.</w:t>
      </w:r>
    </w:p>
    <w:p w14:paraId="674CCAB7" w14:textId="77777777" w:rsidR="0074347C" w:rsidRDefault="0074347C">
      <w:pPr>
        <w:pStyle w:val="BodyText"/>
        <w:ind w:firstLine="0"/>
      </w:pPr>
    </w:p>
    <w:p w14:paraId="674CCAB8" w14:textId="77777777" w:rsidR="0074347C" w:rsidRDefault="0087018E">
      <w:pPr>
        <w:pStyle w:val="ListParagraph"/>
        <w:numPr>
          <w:ilvl w:val="1"/>
          <w:numId w:val="13"/>
        </w:numPr>
        <w:tabs>
          <w:tab w:val="left" w:pos="889"/>
          <w:tab w:val="left" w:pos="891"/>
        </w:tabs>
        <w:spacing w:before="1"/>
        <w:ind w:right="1285"/>
        <w:rPr>
          <w:sz w:val="20"/>
        </w:rPr>
      </w:pPr>
      <w:r>
        <w:rPr>
          <w:sz w:val="20"/>
        </w:rPr>
        <w:t>Submit</w:t>
      </w:r>
      <w:r>
        <w:rPr>
          <w:spacing w:val="-3"/>
          <w:sz w:val="20"/>
        </w:rPr>
        <w:t xml:space="preserve"> </w:t>
      </w:r>
      <w:r>
        <w:rPr>
          <w:sz w:val="20"/>
        </w:rPr>
        <w:t>alternate</w:t>
      </w:r>
      <w:r>
        <w:rPr>
          <w:spacing w:val="-3"/>
          <w:sz w:val="20"/>
        </w:rPr>
        <w:t xml:space="preserve"> </w:t>
      </w:r>
      <w:r>
        <w:rPr>
          <w:sz w:val="20"/>
        </w:rPr>
        <w:t>EIFS</w:t>
      </w:r>
      <w:r>
        <w:rPr>
          <w:spacing w:val="-3"/>
          <w:sz w:val="20"/>
        </w:rPr>
        <w:t xml:space="preserve"> </w:t>
      </w:r>
      <w:r>
        <w:rPr>
          <w:sz w:val="20"/>
        </w:rPr>
        <w:t>manufacturer’s</w:t>
      </w:r>
      <w:r>
        <w:rPr>
          <w:spacing w:val="-4"/>
          <w:sz w:val="20"/>
        </w:rPr>
        <w:t xml:space="preserve"> </w:t>
      </w:r>
      <w:r>
        <w:rPr>
          <w:sz w:val="20"/>
        </w:rPr>
        <w:t>complete</w:t>
      </w:r>
      <w:r>
        <w:rPr>
          <w:spacing w:val="-3"/>
          <w:sz w:val="20"/>
        </w:rPr>
        <w:t xml:space="preserve"> </w:t>
      </w:r>
      <w:r>
        <w:rPr>
          <w:sz w:val="20"/>
        </w:rPr>
        <w:t>data</w:t>
      </w:r>
      <w:r>
        <w:rPr>
          <w:spacing w:val="-5"/>
          <w:sz w:val="20"/>
        </w:rPr>
        <w:t xml:space="preserve"> </w:t>
      </w:r>
      <w:r>
        <w:rPr>
          <w:sz w:val="20"/>
        </w:rPr>
        <w:t>highlighting</w:t>
      </w:r>
      <w:r>
        <w:rPr>
          <w:spacing w:val="-3"/>
          <w:sz w:val="20"/>
        </w:rPr>
        <w:t xml:space="preserve"> </w:t>
      </w:r>
      <w:r>
        <w:rPr>
          <w:sz w:val="20"/>
        </w:rPr>
        <w:t>equivalency</w:t>
      </w:r>
      <w:r>
        <w:rPr>
          <w:spacing w:val="-4"/>
          <w:sz w:val="20"/>
        </w:rPr>
        <w:t xml:space="preserve"> </w:t>
      </w:r>
      <w:r>
        <w:rPr>
          <w:sz w:val="20"/>
        </w:rPr>
        <w:t>for</w:t>
      </w:r>
      <w:r>
        <w:rPr>
          <w:spacing w:val="-4"/>
          <w:sz w:val="20"/>
        </w:rPr>
        <w:t xml:space="preserve"> </w:t>
      </w:r>
      <w:r>
        <w:rPr>
          <w:sz w:val="20"/>
        </w:rPr>
        <w:t>review</w:t>
      </w:r>
      <w:r>
        <w:rPr>
          <w:spacing w:val="-5"/>
          <w:sz w:val="20"/>
        </w:rPr>
        <w:t xml:space="preserve"> </w:t>
      </w:r>
      <w:r>
        <w:rPr>
          <w:sz w:val="20"/>
        </w:rPr>
        <w:t>through Substitution Requirements as defined in Division 1.</w:t>
      </w:r>
    </w:p>
    <w:p w14:paraId="674CCAB9" w14:textId="77777777" w:rsidR="0074347C" w:rsidRDefault="0074347C">
      <w:pPr>
        <w:pStyle w:val="BodyText"/>
        <w:spacing w:before="1"/>
        <w:ind w:firstLine="0"/>
      </w:pPr>
    </w:p>
    <w:p w14:paraId="674CCABA" w14:textId="77777777" w:rsidR="0074347C" w:rsidRDefault="0087018E">
      <w:pPr>
        <w:pStyle w:val="Heading1"/>
        <w:numPr>
          <w:ilvl w:val="1"/>
          <w:numId w:val="14"/>
        </w:numPr>
        <w:tabs>
          <w:tab w:val="left" w:pos="612"/>
        </w:tabs>
        <w:ind w:left="612" w:hanging="441"/>
      </w:pPr>
      <w:r>
        <w:rPr>
          <w:spacing w:val="-2"/>
        </w:rPr>
        <w:t>DESCRIPTION</w:t>
      </w:r>
    </w:p>
    <w:p w14:paraId="674CCABB" w14:textId="77777777" w:rsidR="0074347C" w:rsidRDefault="0087018E">
      <w:pPr>
        <w:pStyle w:val="ListParagraph"/>
        <w:numPr>
          <w:ilvl w:val="0"/>
          <w:numId w:val="12"/>
        </w:numPr>
        <w:tabs>
          <w:tab w:val="left" w:pos="529"/>
        </w:tabs>
        <w:spacing w:before="229"/>
        <w:ind w:left="529" w:hanging="358"/>
        <w:rPr>
          <w:sz w:val="20"/>
        </w:rPr>
      </w:pPr>
      <w:r>
        <w:rPr>
          <w:sz w:val="20"/>
        </w:rPr>
        <w:t>System</w:t>
      </w:r>
      <w:r>
        <w:rPr>
          <w:spacing w:val="-9"/>
          <w:sz w:val="20"/>
        </w:rPr>
        <w:t xml:space="preserve"> </w:t>
      </w:r>
      <w:r>
        <w:rPr>
          <w:spacing w:val="-2"/>
          <w:sz w:val="20"/>
        </w:rPr>
        <w:t>Description:</w:t>
      </w:r>
    </w:p>
    <w:p w14:paraId="674CCABC" w14:textId="77777777" w:rsidR="0074347C" w:rsidRDefault="0074347C">
      <w:pPr>
        <w:pStyle w:val="BodyText"/>
        <w:ind w:firstLine="0"/>
      </w:pPr>
    </w:p>
    <w:p w14:paraId="674CCABD" w14:textId="77777777" w:rsidR="0074347C" w:rsidRDefault="0087018E">
      <w:pPr>
        <w:pStyle w:val="ListParagraph"/>
        <w:numPr>
          <w:ilvl w:val="1"/>
          <w:numId w:val="12"/>
        </w:numPr>
        <w:tabs>
          <w:tab w:val="left" w:pos="889"/>
          <w:tab w:val="left" w:pos="891"/>
        </w:tabs>
        <w:spacing w:before="1"/>
        <w:ind w:right="1042"/>
        <w:rPr>
          <w:sz w:val="20"/>
        </w:rPr>
      </w:pPr>
      <w:r>
        <w:rPr>
          <w:sz w:val="20"/>
        </w:rPr>
        <w:t>The</w:t>
      </w:r>
      <w:r>
        <w:rPr>
          <w:spacing w:val="-4"/>
          <w:sz w:val="20"/>
        </w:rPr>
        <w:t xml:space="preserve"> </w:t>
      </w:r>
      <w:proofErr w:type="spellStart"/>
      <w:r>
        <w:rPr>
          <w:sz w:val="20"/>
        </w:rPr>
        <w:t>Dryvit</w:t>
      </w:r>
      <w:proofErr w:type="spellEnd"/>
      <w:r>
        <w:rPr>
          <w:spacing w:val="-4"/>
          <w:sz w:val="20"/>
        </w:rPr>
        <w:t xml:space="preserve"> </w:t>
      </w:r>
      <w:proofErr w:type="spellStart"/>
      <w:r>
        <w:rPr>
          <w:sz w:val="20"/>
        </w:rPr>
        <w:t>Outsulation</w:t>
      </w:r>
      <w:proofErr w:type="spellEnd"/>
      <w:r>
        <w:rPr>
          <w:spacing w:val="-2"/>
          <w:sz w:val="20"/>
        </w:rPr>
        <w:t xml:space="preserve"> </w:t>
      </w:r>
      <w:r>
        <w:rPr>
          <w:sz w:val="20"/>
        </w:rPr>
        <w:t>PE</w:t>
      </w:r>
      <w:r>
        <w:rPr>
          <w:spacing w:val="-2"/>
          <w:sz w:val="20"/>
        </w:rPr>
        <w:t xml:space="preserve"> </w:t>
      </w:r>
      <w:r>
        <w:rPr>
          <w:sz w:val="20"/>
        </w:rPr>
        <w:t>System</w:t>
      </w:r>
      <w:r>
        <w:rPr>
          <w:spacing w:val="-2"/>
          <w:sz w:val="20"/>
        </w:rPr>
        <w:t xml:space="preserve"> </w:t>
      </w:r>
      <w:r>
        <w:rPr>
          <w:sz w:val="20"/>
        </w:rPr>
        <w:t>is</w:t>
      </w:r>
      <w:r>
        <w:rPr>
          <w:spacing w:val="-3"/>
          <w:sz w:val="20"/>
        </w:rPr>
        <w:t xml:space="preserve"> </w:t>
      </w:r>
      <w:r>
        <w:rPr>
          <w:sz w:val="20"/>
        </w:rPr>
        <w:t>an</w:t>
      </w:r>
      <w:r>
        <w:rPr>
          <w:spacing w:val="-2"/>
          <w:sz w:val="20"/>
        </w:rPr>
        <w:t xml:space="preserve"> </w:t>
      </w:r>
      <w:r>
        <w:rPr>
          <w:sz w:val="20"/>
        </w:rPr>
        <w:t>Exterior</w:t>
      </w:r>
      <w:r>
        <w:rPr>
          <w:spacing w:val="-3"/>
          <w:sz w:val="20"/>
        </w:rPr>
        <w:t xml:space="preserve"> </w:t>
      </w:r>
      <w:r>
        <w:rPr>
          <w:sz w:val="20"/>
        </w:rPr>
        <w:t>Insulation</w:t>
      </w:r>
      <w:r>
        <w:rPr>
          <w:spacing w:val="-4"/>
          <w:sz w:val="20"/>
        </w:rPr>
        <w:t xml:space="preserve"> </w:t>
      </w:r>
      <w:r>
        <w:rPr>
          <w:sz w:val="20"/>
        </w:rPr>
        <w:t>and</w:t>
      </w:r>
      <w:r>
        <w:rPr>
          <w:spacing w:val="-4"/>
          <w:sz w:val="20"/>
        </w:rPr>
        <w:t xml:space="preserve"> </w:t>
      </w:r>
      <w:r>
        <w:rPr>
          <w:sz w:val="20"/>
        </w:rPr>
        <w:t>Finish</w:t>
      </w:r>
      <w:r>
        <w:rPr>
          <w:spacing w:val="-2"/>
          <w:sz w:val="20"/>
        </w:rPr>
        <w:t xml:space="preserve"> </w:t>
      </w:r>
      <w:r>
        <w:rPr>
          <w:sz w:val="20"/>
        </w:rPr>
        <w:t>System</w:t>
      </w:r>
      <w:r>
        <w:rPr>
          <w:spacing w:val="-2"/>
          <w:sz w:val="20"/>
        </w:rPr>
        <w:t xml:space="preserve"> </w:t>
      </w:r>
      <w:r>
        <w:rPr>
          <w:sz w:val="20"/>
        </w:rPr>
        <w:t>(EIFS)</w:t>
      </w:r>
      <w:r>
        <w:rPr>
          <w:spacing w:val="-3"/>
          <w:sz w:val="20"/>
        </w:rPr>
        <w:t xml:space="preserve"> </w:t>
      </w:r>
      <w:r>
        <w:rPr>
          <w:sz w:val="20"/>
        </w:rPr>
        <w:t>with</w:t>
      </w:r>
      <w:r>
        <w:rPr>
          <w:spacing w:val="-4"/>
          <w:sz w:val="20"/>
        </w:rPr>
        <w:t xml:space="preserve"> </w:t>
      </w:r>
      <w:r>
        <w:rPr>
          <w:sz w:val="20"/>
        </w:rPr>
        <w:t>Moisture Drainage, consisting of:</w:t>
      </w:r>
    </w:p>
    <w:p w14:paraId="674CCABE" w14:textId="77777777" w:rsidR="0074347C" w:rsidRDefault="0087018E">
      <w:pPr>
        <w:pStyle w:val="ListParagraph"/>
        <w:numPr>
          <w:ilvl w:val="0"/>
          <w:numId w:val="9"/>
        </w:numPr>
        <w:tabs>
          <w:tab w:val="left" w:pos="1249"/>
        </w:tabs>
        <w:spacing w:before="229"/>
        <w:ind w:left="1249" w:hanging="358"/>
        <w:rPr>
          <w:sz w:val="20"/>
        </w:rPr>
      </w:pPr>
      <w:r>
        <w:rPr>
          <w:sz w:val="20"/>
        </w:rPr>
        <w:t>An</w:t>
      </w:r>
      <w:r>
        <w:rPr>
          <w:spacing w:val="-7"/>
          <w:sz w:val="20"/>
        </w:rPr>
        <w:t xml:space="preserve"> </w:t>
      </w:r>
      <w:r>
        <w:rPr>
          <w:sz w:val="20"/>
        </w:rPr>
        <w:t>Air</w:t>
      </w:r>
      <w:r>
        <w:rPr>
          <w:spacing w:val="-8"/>
          <w:sz w:val="20"/>
        </w:rPr>
        <w:t xml:space="preserve"> </w:t>
      </w:r>
      <w:r>
        <w:rPr>
          <w:sz w:val="20"/>
        </w:rPr>
        <w:t>and</w:t>
      </w:r>
      <w:r>
        <w:rPr>
          <w:spacing w:val="-6"/>
          <w:sz w:val="20"/>
        </w:rPr>
        <w:t xml:space="preserve"> </w:t>
      </w:r>
      <w:r>
        <w:rPr>
          <w:sz w:val="20"/>
        </w:rPr>
        <w:t>Water-Resistive</w:t>
      </w:r>
      <w:r>
        <w:rPr>
          <w:spacing w:val="-7"/>
          <w:sz w:val="20"/>
        </w:rPr>
        <w:t xml:space="preserve"> </w:t>
      </w:r>
      <w:r>
        <w:rPr>
          <w:sz w:val="20"/>
        </w:rPr>
        <w:t>Membrane</w:t>
      </w:r>
      <w:r>
        <w:rPr>
          <w:spacing w:val="-8"/>
          <w:sz w:val="20"/>
        </w:rPr>
        <w:t xml:space="preserve"> </w:t>
      </w:r>
      <w:r>
        <w:rPr>
          <w:spacing w:val="-2"/>
          <w:sz w:val="20"/>
        </w:rPr>
        <w:t>Barrier</w:t>
      </w:r>
    </w:p>
    <w:p w14:paraId="674CCABF" w14:textId="77777777" w:rsidR="0074347C" w:rsidRDefault="0087018E">
      <w:pPr>
        <w:pStyle w:val="ListParagraph"/>
        <w:numPr>
          <w:ilvl w:val="0"/>
          <w:numId w:val="9"/>
        </w:numPr>
        <w:tabs>
          <w:tab w:val="left" w:pos="1249"/>
        </w:tabs>
        <w:ind w:left="1249" w:hanging="358"/>
        <w:rPr>
          <w:sz w:val="20"/>
        </w:rPr>
      </w:pPr>
      <w:r>
        <w:rPr>
          <w:sz w:val="20"/>
        </w:rPr>
        <w:t>Accessory</w:t>
      </w:r>
      <w:r>
        <w:rPr>
          <w:spacing w:val="-9"/>
          <w:sz w:val="20"/>
        </w:rPr>
        <w:t xml:space="preserve"> </w:t>
      </w:r>
      <w:r>
        <w:rPr>
          <w:spacing w:val="-2"/>
          <w:sz w:val="20"/>
        </w:rPr>
        <w:t>Materials</w:t>
      </w:r>
    </w:p>
    <w:p w14:paraId="674CCAC0" w14:textId="77777777" w:rsidR="0074347C" w:rsidRDefault="0087018E">
      <w:pPr>
        <w:pStyle w:val="ListParagraph"/>
        <w:numPr>
          <w:ilvl w:val="0"/>
          <w:numId w:val="9"/>
        </w:numPr>
        <w:tabs>
          <w:tab w:val="left" w:pos="1251"/>
        </w:tabs>
        <w:spacing w:before="1"/>
        <w:rPr>
          <w:sz w:val="20"/>
        </w:rPr>
      </w:pPr>
      <w:r>
        <w:rPr>
          <w:sz w:val="20"/>
        </w:rPr>
        <w:t>Adhesive</w:t>
      </w:r>
      <w:r>
        <w:rPr>
          <w:spacing w:val="-7"/>
          <w:sz w:val="20"/>
        </w:rPr>
        <w:t xml:space="preserve"> </w:t>
      </w:r>
      <w:r>
        <w:rPr>
          <w:sz w:val="20"/>
        </w:rPr>
        <w:t>–</w:t>
      </w:r>
      <w:r>
        <w:rPr>
          <w:spacing w:val="-5"/>
          <w:sz w:val="20"/>
        </w:rPr>
        <w:t xml:space="preserve"> </w:t>
      </w:r>
      <w:r>
        <w:rPr>
          <w:sz w:val="20"/>
        </w:rPr>
        <w:t>installed</w:t>
      </w:r>
      <w:r>
        <w:rPr>
          <w:spacing w:val="-5"/>
          <w:sz w:val="20"/>
        </w:rPr>
        <w:t xml:space="preserve"> </w:t>
      </w:r>
      <w:r>
        <w:rPr>
          <w:sz w:val="20"/>
        </w:rPr>
        <w:t>in</w:t>
      </w:r>
      <w:r>
        <w:rPr>
          <w:spacing w:val="-6"/>
          <w:sz w:val="20"/>
        </w:rPr>
        <w:t xml:space="preserve"> </w:t>
      </w:r>
      <w:r>
        <w:rPr>
          <w:sz w:val="20"/>
        </w:rPr>
        <w:t>vertical</w:t>
      </w:r>
      <w:r>
        <w:rPr>
          <w:spacing w:val="-8"/>
          <w:sz w:val="20"/>
        </w:rPr>
        <w:t xml:space="preserve"> </w:t>
      </w:r>
      <w:r>
        <w:rPr>
          <w:sz w:val="20"/>
        </w:rPr>
        <w:t>ribbons</w:t>
      </w:r>
      <w:r>
        <w:rPr>
          <w:spacing w:val="-6"/>
          <w:sz w:val="20"/>
        </w:rPr>
        <w:t xml:space="preserve"> </w:t>
      </w:r>
      <w:r>
        <w:rPr>
          <w:sz w:val="20"/>
        </w:rPr>
        <w:t>to</w:t>
      </w:r>
      <w:r>
        <w:rPr>
          <w:spacing w:val="-6"/>
          <w:sz w:val="20"/>
        </w:rPr>
        <w:t xml:space="preserve"> </w:t>
      </w:r>
      <w:r>
        <w:rPr>
          <w:sz w:val="20"/>
        </w:rPr>
        <w:t>facilitate</w:t>
      </w:r>
      <w:r>
        <w:rPr>
          <w:spacing w:val="-7"/>
          <w:sz w:val="20"/>
        </w:rPr>
        <w:t xml:space="preserve"> </w:t>
      </w:r>
      <w:r>
        <w:rPr>
          <w:sz w:val="20"/>
        </w:rPr>
        <w:t>egress</w:t>
      </w:r>
      <w:r>
        <w:rPr>
          <w:spacing w:val="-5"/>
          <w:sz w:val="20"/>
        </w:rPr>
        <w:t xml:space="preserve"> </w:t>
      </w:r>
      <w:r>
        <w:rPr>
          <w:sz w:val="20"/>
        </w:rPr>
        <w:t>of</w:t>
      </w:r>
      <w:r>
        <w:rPr>
          <w:spacing w:val="-7"/>
          <w:sz w:val="20"/>
        </w:rPr>
        <w:t xml:space="preserve"> </w:t>
      </w:r>
      <w:r>
        <w:rPr>
          <w:sz w:val="20"/>
        </w:rPr>
        <w:t>incidental</w:t>
      </w:r>
      <w:r>
        <w:rPr>
          <w:spacing w:val="-6"/>
          <w:sz w:val="20"/>
        </w:rPr>
        <w:t xml:space="preserve"> </w:t>
      </w:r>
      <w:proofErr w:type="gramStart"/>
      <w:r>
        <w:rPr>
          <w:spacing w:val="-2"/>
          <w:sz w:val="20"/>
        </w:rPr>
        <w:t>moisture</w:t>
      </w:r>
      <w:proofErr w:type="gramEnd"/>
    </w:p>
    <w:p w14:paraId="674CCAC1" w14:textId="77777777" w:rsidR="0074347C" w:rsidRDefault="0087018E">
      <w:pPr>
        <w:pStyle w:val="ListParagraph"/>
        <w:numPr>
          <w:ilvl w:val="0"/>
          <w:numId w:val="9"/>
        </w:numPr>
        <w:tabs>
          <w:tab w:val="left" w:pos="1249"/>
        </w:tabs>
        <w:ind w:left="1249" w:hanging="358"/>
        <w:rPr>
          <w:sz w:val="20"/>
        </w:rPr>
      </w:pPr>
      <w:r>
        <w:rPr>
          <w:sz w:val="20"/>
        </w:rPr>
        <w:t>Expanded</w:t>
      </w:r>
      <w:r>
        <w:rPr>
          <w:spacing w:val="-9"/>
          <w:sz w:val="20"/>
        </w:rPr>
        <w:t xml:space="preserve"> </w:t>
      </w:r>
      <w:r>
        <w:rPr>
          <w:sz w:val="20"/>
        </w:rPr>
        <w:t>Polystyrene</w:t>
      </w:r>
      <w:r>
        <w:rPr>
          <w:spacing w:val="-10"/>
          <w:sz w:val="20"/>
        </w:rPr>
        <w:t xml:space="preserve"> </w:t>
      </w:r>
      <w:r>
        <w:rPr>
          <w:sz w:val="20"/>
        </w:rPr>
        <w:t>(EPS)</w:t>
      </w:r>
      <w:r>
        <w:rPr>
          <w:spacing w:val="-9"/>
          <w:sz w:val="20"/>
        </w:rPr>
        <w:t xml:space="preserve"> </w:t>
      </w:r>
      <w:r>
        <w:rPr>
          <w:sz w:val="20"/>
        </w:rPr>
        <w:t>insulation</w:t>
      </w:r>
      <w:r>
        <w:rPr>
          <w:spacing w:val="-10"/>
          <w:sz w:val="20"/>
        </w:rPr>
        <w:t xml:space="preserve"> </w:t>
      </w:r>
      <w:proofErr w:type="gramStart"/>
      <w:r>
        <w:rPr>
          <w:spacing w:val="-4"/>
          <w:sz w:val="20"/>
        </w:rPr>
        <w:t>board</w:t>
      </w:r>
      <w:proofErr w:type="gramEnd"/>
    </w:p>
    <w:p w14:paraId="674CCAC2" w14:textId="77777777" w:rsidR="0074347C" w:rsidRDefault="0087018E">
      <w:pPr>
        <w:pStyle w:val="ListParagraph"/>
        <w:numPr>
          <w:ilvl w:val="0"/>
          <w:numId w:val="9"/>
        </w:numPr>
        <w:tabs>
          <w:tab w:val="left" w:pos="1249"/>
        </w:tabs>
        <w:spacing w:before="1" w:line="229" w:lineRule="exact"/>
        <w:ind w:left="1249" w:hanging="358"/>
        <w:rPr>
          <w:sz w:val="20"/>
        </w:rPr>
      </w:pPr>
      <w:r>
        <w:rPr>
          <w:sz w:val="20"/>
        </w:rPr>
        <w:t>Base</w:t>
      </w:r>
      <w:r>
        <w:rPr>
          <w:spacing w:val="-7"/>
          <w:sz w:val="20"/>
        </w:rPr>
        <w:t xml:space="preserve"> </w:t>
      </w:r>
      <w:r>
        <w:rPr>
          <w:spacing w:val="-4"/>
          <w:sz w:val="20"/>
        </w:rPr>
        <w:t>Coat</w:t>
      </w:r>
    </w:p>
    <w:p w14:paraId="674CCAC3" w14:textId="77777777" w:rsidR="0074347C" w:rsidRDefault="0087018E">
      <w:pPr>
        <w:pStyle w:val="ListParagraph"/>
        <w:numPr>
          <w:ilvl w:val="0"/>
          <w:numId w:val="9"/>
        </w:numPr>
        <w:tabs>
          <w:tab w:val="left" w:pos="1251"/>
        </w:tabs>
        <w:spacing w:line="229" w:lineRule="exact"/>
        <w:rPr>
          <w:sz w:val="20"/>
        </w:rPr>
      </w:pPr>
      <w:r>
        <w:rPr>
          <w:sz w:val="20"/>
        </w:rPr>
        <w:t>Reinforcing</w:t>
      </w:r>
      <w:r>
        <w:rPr>
          <w:spacing w:val="-14"/>
          <w:sz w:val="20"/>
        </w:rPr>
        <w:t xml:space="preserve"> </w:t>
      </w:r>
      <w:r>
        <w:rPr>
          <w:spacing w:val="-4"/>
          <w:sz w:val="20"/>
        </w:rPr>
        <w:t>Mesh</w:t>
      </w:r>
    </w:p>
    <w:p w14:paraId="674CCAC4" w14:textId="77777777" w:rsidR="0074347C" w:rsidRDefault="0087018E">
      <w:pPr>
        <w:pStyle w:val="ListParagraph"/>
        <w:numPr>
          <w:ilvl w:val="0"/>
          <w:numId w:val="9"/>
        </w:numPr>
        <w:tabs>
          <w:tab w:val="left" w:pos="1249"/>
        </w:tabs>
        <w:ind w:left="1249" w:hanging="358"/>
        <w:rPr>
          <w:sz w:val="20"/>
        </w:rPr>
      </w:pPr>
      <w:r>
        <w:rPr>
          <w:sz w:val="20"/>
        </w:rPr>
        <w:t>Finish</w:t>
      </w:r>
      <w:r>
        <w:rPr>
          <w:spacing w:val="-9"/>
          <w:sz w:val="20"/>
        </w:rPr>
        <w:t xml:space="preserve"> </w:t>
      </w:r>
      <w:r>
        <w:rPr>
          <w:spacing w:val="-4"/>
          <w:sz w:val="20"/>
        </w:rPr>
        <w:t>Coat</w:t>
      </w:r>
    </w:p>
    <w:p w14:paraId="674CCAC5" w14:textId="77777777" w:rsidR="0074347C" w:rsidRDefault="0074347C">
      <w:pPr>
        <w:rPr>
          <w:sz w:val="20"/>
        </w:rPr>
        <w:sectPr w:rsidR="0074347C">
          <w:pgSz w:w="12240" w:h="15840"/>
          <w:pgMar w:top="940" w:right="600" w:bottom="880" w:left="980" w:header="727" w:footer="696" w:gutter="0"/>
          <w:cols w:space="720"/>
        </w:sectPr>
      </w:pPr>
    </w:p>
    <w:p w14:paraId="674CCAC6" w14:textId="77777777" w:rsidR="0074347C" w:rsidRDefault="0087018E">
      <w:pPr>
        <w:pStyle w:val="ListParagraph"/>
        <w:numPr>
          <w:ilvl w:val="0"/>
          <w:numId w:val="9"/>
        </w:numPr>
        <w:tabs>
          <w:tab w:val="left" w:pos="1249"/>
        </w:tabs>
        <w:spacing w:before="115"/>
        <w:ind w:left="1249" w:hanging="358"/>
        <w:rPr>
          <w:sz w:val="20"/>
        </w:rPr>
      </w:pPr>
      <w:r>
        <w:rPr>
          <w:sz w:val="20"/>
        </w:rPr>
        <w:lastRenderedPageBreak/>
        <w:t>Joint</w:t>
      </w:r>
      <w:r>
        <w:rPr>
          <w:spacing w:val="-6"/>
          <w:sz w:val="20"/>
        </w:rPr>
        <w:t xml:space="preserve"> </w:t>
      </w:r>
      <w:r>
        <w:rPr>
          <w:sz w:val="20"/>
        </w:rPr>
        <w:t>Sealants</w:t>
      </w:r>
      <w:r>
        <w:rPr>
          <w:spacing w:val="-7"/>
          <w:sz w:val="20"/>
        </w:rPr>
        <w:t xml:space="preserve"> </w:t>
      </w:r>
      <w:r>
        <w:rPr>
          <w:sz w:val="20"/>
        </w:rPr>
        <w:t>as</w:t>
      </w:r>
      <w:r>
        <w:rPr>
          <w:spacing w:val="-7"/>
          <w:sz w:val="20"/>
        </w:rPr>
        <w:t xml:space="preserve"> </w:t>
      </w:r>
      <w:r>
        <w:rPr>
          <w:sz w:val="20"/>
        </w:rPr>
        <w:t>specified</w:t>
      </w:r>
      <w:r>
        <w:rPr>
          <w:spacing w:val="-6"/>
          <w:sz w:val="20"/>
        </w:rPr>
        <w:t xml:space="preserve"> </w:t>
      </w:r>
      <w:r>
        <w:rPr>
          <w:sz w:val="20"/>
        </w:rPr>
        <w:t>herein</w:t>
      </w:r>
      <w:r>
        <w:rPr>
          <w:spacing w:val="-8"/>
          <w:sz w:val="20"/>
        </w:rPr>
        <w:t xml:space="preserve"> </w:t>
      </w:r>
      <w:proofErr w:type="gramStart"/>
      <w:r>
        <w:rPr>
          <w:spacing w:val="-4"/>
          <w:sz w:val="20"/>
        </w:rPr>
        <w:t>below</w:t>
      </w:r>
      <w:proofErr w:type="gramEnd"/>
    </w:p>
    <w:p w14:paraId="674CCAC7" w14:textId="77777777" w:rsidR="0074347C" w:rsidRDefault="0087018E">
      <w:pPr>
        <w:pStyle w:val="ListParagraph"/>
        <w:numPr>
          <w:ilvl w:val="0"/>
          <w:numId w:val="12"/>
        </w:numPr>
        <w:tabs>
          <w:tab w:val="left" w:pos="530"/>
        </w:tabs>
        <w:spacing w:before="229"/>
        <w:ind w:left="530" w:hanging="358"/>
        <w:rPr>
          <w:sz w:val="20"/>
        </w:rPr>
      </w:pPr>
      <w:r>
        <w:rPr>
          <w:spacing w:val="-2"/>
          <w:sz w:val="20"/>
        </w:rPr>
        <w:t>Materials:</w:t>
      </w:r>
    </w:p>
    <w:p w14:paraId="674CCAC8" w14:textId="77777777" w:rsidR="0074347C" w:rsidRDefault="0074347C">
      <w:pPr>
        <w:pStyle w:val="BodyText"/>
        <w:spacing w:before="1"/>
        <w:ind w:firstLine="0"/>
      </w:pPr>
    </w:p>
    <w:p w14:paraId="674CCAC9" w14:textId="77777777" w:rsidR="0074347C" w:rsidRDefault="0087018E">
      <w:pPr>
        <w:pStyle w:val="ListParagraph"/>
        <w:numPr>
          <w:ilvl w:val="1"/>
          <w:numId w:val="12"/>
        </w:numPr>
        <w:tabs>
          <w:tab w:val="left" w:pos="890"/>
        </w:tabs>
        <w:ind w:left="890" w:hanging="358"/>
        <w:rPr>
          <w:sz w:val="20"/>
        </w:rPr>
      </w:pPr>
      <w:r>
        <w:rPr>
          <w:sz w:val="20"/>
        </w:rPr>
        <w:t>Fluid-Applied</w:t>
      </w:r>
      <w:r>
        <w:rPr>
          <w:spacing w:val="-9"/>
          <w:sz w:val="20"/>
        </w:rPr>
        <w:t xml:space="preserve"> </w:t>
      </w:r>
      <w:r>
        <w:rPr>
          <w:sz w:val="20"/>
        </w:rPr>
        <w:t>Air</w:t>
      </w:r>
      <w:r>
        <w:rPr>
          <w:spacing w:val="-10"/>
          <w:sz w:val="20"/>
        </w:rPr>
        <w:t xml:space="preserve"> </w:t>
      </w:r>
      <w:r>
        <w:rPr>
          <w:sz w:val="20"/>
        </w:rPr>
        <w:t>and</w:t>
      </w:r>
      <w:r>
        <w:rPr>
          <w:spacing w:val="-10"/>
          <w:sz w:val="20"/>
        </w:rPr>
        <w:t xml:space="preserve"> </w:t>
      </w:r>
      <w:r>
        <w:rPr>
          <w:sz w:val="20"/>
        </w:rPr>
        <w:t>Water-Resistive</w:t>
      </w:r>
      <w:r>
        <w:rPr>
          <w:spacing w:val="-9"/>
          <w:sz w:val="20"/>
        </w:rPr>
        <w:t xml:space="preserve"> </w:t>
      </w:r>
      <w:r>
        <w:rPr>
          <w:spacing w:val="-2"/>
          <w:sz w:val="20"/>
        </w:rPr>
        <w:t>Barrier:</w:t>
      </w:r>
    </w:p>
    <w:p w14:paraId="674CCACA" w14:textId="77777777" w:rsidR="0074347C" w:rsidRDefault="0087018E">
      <w:pPr>
        <w:pStyle w:val="Heading2"/>
        <w:spacing w:before="1"/>
      </w:pPr>
      <w:r>
        <w:t>(Note</w:t>
      </w:r>
      <w:r>
        <w:rPr>
          <w:spacing w:val="-4"/>
        </w:rPr>
        <w:t xml:space="preserve"> </w:t>
      </w:r>
      <w:r>
        <w:t>to</w:t>
      </w:r>
      <w:r>
        <w:rPr>
          <w:spacing w:val="-3"/>
        </w:rPr>
        <w:t xml:space="preserve"> </w:t>
      </w:r>
      <w:r>
        <w:t>Specifier:</w:t>
      </w:r>
      <w:r>
        <w:rPr>
          <w:spacing w:val="40"/>
        </w:rPr>
        <w:t xml:space="preserve"> </w:t>
      </w:r>
      <w:r>
        <w:t>Options</w:t>
      </w:r>
      <w:r>
        <w:rPr>
          <w:spacing w:val="-4"/>
        </w:rPr>
        <w:t xml:space="preserve"> </w:t>
      </w:r>
      <w:r>
        <w:t>for</w:t>
      </w:r>
      <w:r>
        <w:rPr>
          <w:spacing w:val="-5"/>
        </w:rPr>
        <w:t xml:space="preserve"> </w:t>
      </w:r>
      <w:r>
        <w:t>air</w:t>
      </w:r>
      <w:r>
        <w:rPr>
          <w:spacing w:val="-4"/>
        </w:rPr>
        <w:t xml:space="preserve"> </w:t>
      </w:r>
      <w:r>
        <w:t>and</w:t>
      </w:r>
      <w:r>
        <w:rPr>
          <w:spacing w:val="-3"/>
        </w:rPr>
        <w:t xml:space="preserve"> </w:t>
      </w:r>
      <w:r>
        <w:t>water-resistive</w:t>
      </w:r>
      <w:r>
        <w:rPr>
          <w:spacing w:val="-4"/>
        </w:rPr>
        <w:t xml:space="preserve"> </w:t>
      </w:r>
      <w:r>
        <w:t>barrier</w:t>
      </w:r>
      <w:r>
        <w:rPr>
          <w:spacing w:val="-5"/>
        </w:rPr>
        <w:t xml:space="preserve"> </w:t>
      </w:r>
      <w:r>
        <w:t>(AWRB)</w:t>
      </w:r>
      <w:r>
        <w:rPr>
          <w:spacing w:val="-3"/>
        </w:rPr>
        <w:t xml:space="preserve"> </w:t>
      </w:r>
      <w:r>
        <w:t>are</w:t>
      </w:r>
      <w:r>
        <w:rPr>
          <w:spacing w:val="-4"/>
        </w:rPr>
        <w:t xml:space="preserve"> </w:t>
      </w:r>
      <w:r>
        <w:t>outlined</w:t>
      </w:r>
      <w:r>
        <w:rPr>
          <w:spacing w:val="-3"/>
        </w:rPr>
        <w:t xml:space="preserve"> </w:t>
      </w:r>
      <w:r>
        <w:t>below for integration into the EIF system.</w:t>
      </w:r>
      <w:r>
        <w:rPr>
          <w:spacing w:val="40"/>
        </w:rPr>
        <w:t xml:space="preserve"> </w:t>
      </w:r>
      <w:r>
        <w:t>Evaluate AWRB options for film thickness, permeability, NFPA 285 fire testing compliance and desired EIF system warranty term specific to project requirements.</w:t>
      </w:r>
      <w:r>
        <w:rPr>
          <w:spacing w:val="40"/>
        </w:rPr>
        <w:t xml:space="preserve"> </w:t>
      </w:r>
      <w:r>
        <w:t>Consult with manufacturer(s) as necessary and delete those that are not applicable.)</w:t>
      </w:r>
    </w:p>
    <w:p w14:paraId="674CCACB" w14:textId="77777777" w:rsidR="0074347C" w:rsidRDefault="0074347C">
      <w:pPr>
        <w:pStyle w:val="BodyText"/>
        <w:ind w:firstLine="0"/>
        <w:rPr>
          <w:rFonts w:ascii="Arial"/>
          <w:b/>
        </w:rPr>
      </w:pPr>
    </w:p>
    <w:p w14:paraId="674CCACC" w14:textId="77777777" w:rsidR="0074347C" w:rsidRDefault="0087018E">
      <w:pPr>
        <w:ind w:left="1611" w:right="624"/>
        <w:rPr>
          <w:rFonts w:ascii="Arial"/>
          <w:b/>
          <w:sz w:val="20"/>
        </w:rPr>
      </w:pPr>
      <w:r>
        <w:rPr>
          <w:rFonts w:ascii="Arial"/>
          <w:b/>
          <w:sz w:val="20"/>
        </w:rPr>
        <w:t>(Note to Specifier:</w:t>
      </w:r>
      <w:r>
        <w:rPr>
          <w:rFonts w:ascii="Arial"/>
          <w:b/>
          <w:spacing w:val="80"/>
          <w:sz w:val="20"/>
        </w:rPr>
        <w:t xml:space="preserve"> </w:t>
      </w:r>
      <w:r>
        <w:rPr>
          <w:rFonts w:ascii="Arial"/>
          <w:b/>
          <w:sz w:val="20"/>
        </w:rPr>
        <w:t>Air and water-resistive barriers (AWRB) are evaluated and code compliant for use behind other foam plastic insulation / cladding assembly wall areas. There are opportunities for coordination, sequencing, reduced trade, elimination of transitions between dissimilar barriers and warranty implications, etc. through the design and specification for the EIF system AWRB to be integrated as a single use AWRB for the entire project where applicable.</w:t>
      </w:r>
      <w:r>
        <w:rPr>
          <w:rFonts w:ascii="Arial"/>
          <w:b/>
          <w:spacing w:val="40"/>
          <w:sz w:val="20"/>
        </w:rPr>
        <w:t xml:space="preserve"> </w:t>
      </w:r>
      <w:r>
        <w:rPr>
          <w:rFonts w:ascii="Arial"/>
          <w:b/>
          <w:sz w:val="20"/>
        </w:rPr>
        <w:t>Select the AWRB that best applies to the project conditions for EIFS and where applicable indicate for use behind other foam plastic</w:t>
      </w:r>
      <w:r>
        <w:rPr>
          <w:rFonts w:ascii="Arial"/>
          <w:b/>
          <w:spacing w:val="-3"/>
          <w:sz w:val="20"/>
        </w:rPr>
        <w:t xml:space="preserve"> </w:t>
      </w:r>
      <w:r>
        <w:rPr>
          <w:rFonts w:ascii="Arial"/>
          <w:b/>
          <w:sz w:val="20"/>
        </w:rPr>
        <w:t>continuous</w:t>
      </w:r>
      <w:r>
        <w:rPr>
          <w:rFonts w:ascii="Arial"/>
          <w:b/>
          <w:spacing w:val="-4"/>
          <w:sz w:val="20"/>
        </w:rPr>
        <w:t xml:space="preserve"> </w:t>
      </w:r>
      <w:r>
        <w:rPr>
          <w:rFonts w:ascii="Arial"/>
          <w:b/>
          <w:sz w:val="20"/>
        </w:rPr>
        <w:t>insulation</w:t>
      </w:r>
      <w:r>
        <w:rPr>
          <w:rFonts w:ascii="Arial"/>
          <w:b/>
          <w:spacing w:val="-3"/>
          <w:sz w:val="20"/>
        </w:rPr>
        <w:t xml:space="preserve"> </w:t>
      </w:r>
      <w:r>
        <w:rPr>
          <w:rFonts w:ascii="Arial"/>
          <w:b/>
          <w:sz w:val="20"/>
        </w:rPr>
        <w:t>(CI)</w:t>
      </w:r>
      <w:r>
        <w:rPr>
          <w:rFonts w:ascii="Arial"/>
          <w:b/>
          <w:spacing w:val="-3"/>
          <w:sz w:val="20"/>
        </w:rPr>
        <w:t xml:space="preserve"> </w:t>
      </w:r>
      <w:r>
        <w:rPr>
          <w:rFonts w:ascii="Arial"/>
          <w:b/>
          <w:sz w:val="20"/>
        </w:rPr>
        <w:t>/</w:t>
      </w:r>
      <w:r>
        <w:rPr>
          <w:rFonts w:ascii="Arial"/>
          <w:b/>
          <w:spacing w:val="-4"/>
          <w:sz w:val="20"/>
        </w:rPr>
        <w:t xml:space="preserve"> </w:t>
      </w:r>
      <w:r>
        <w:rPr>
          <w:rFonts w:ascii="Arial"/>
          <w:b/>
          <w:sz w:val="20"/>
        </w:rPr>
        <w:t>cladding</w:t>
      </w:r>
      <w:r>
        <w:rPr>
          <w:rFonts w:ascii="Arial"/>
          <w:b/>
          <w:spacing w:val="-3"/>
          <w:sz w:val="20"/>
        </w:rPr>
        <w:t xml:space="preserve"> </w:t>
      </w:r>
      <w:r>
        <w:rPr>
          <w:rFonts w:ascii="Arial"/>
          <w:b/>
          <w:sz w:val="20"/>
        </w:rPr>
        <w:t>assemblies</w:t>
      </w:r>
      <w:r>
        <w:rPr>
          <w:rFonts w:ascii="Arial"/>
          <w:b/>
          <w:spacing w:val="-4"/>
          <w:sz w:val="20"/>
        </w:rPr>
        <w:t xml:space="preserve"> </w:t>
      </w:r>
      <w:r>
        <w:rPr>
          <w:rFonts w:ascii="Arial"/>
          <w:b/>
          <w:sz w:val="20"/>
        </w:rPr>
        <w:t>that</w:t>
      </w:r>
      <w:r>
        <w:rPr>
          <w:rFonts w:ascii="Arial"/>
          <w:b/>
          <w:spacing w:val="-3"/>
          <w:sz w:val="20"/>
        </w:rPr>
        <w:t xml:space="preserve"> </w:t>
      </w:r>
      <w:r>
        <w:rPr>
          <w:rFonts w:ascii="Arial"/>
          <w:b/>
          <w:sz w:val="20"/>
        </w:rPr>
        <w:t>may</w:t>
      </w:r>
      <w:r>
        <w:rPr>
          <w:rFonts w:ascii="Arial"/>
          <w:b/>
          <w:spacing w:val="-4"/>
          <w:sz w:val="20"/>
        </w:rPr>
        <w:t xml:space="preserve"> </w:t>
      </w:r>
      <w:r>
        <w:rPr>
          <w:rFonts w:ascii="Arial"/>
          <w:b/>
          <w:sz w:val="20"/>
        </w:rPr>
        <w:t>apply.</w:t>
      </w:r>
      <w:r>
        <w:rPr>
          <w:rFonts w:ascii="Arial"/>
          <w:b/>
          <w:spacing w:val="40"/>
          <w:sz w:val="20"/>
        </w:rPr>
        <w:t xml:space="preserve"> </w:t>
      </w:r>
      <w:r>
        <w:rPr>
          <w:rFonts w:ascii="Arial"/>
          <w:b/>
          <w:sz w:val="20"/>
        </w:rPr>
        <w:t>Coordinate</w:t>
      </w:r>
      <w:r>
        <w:rPr>
          <w:rFonts w:ascii="Arial"/>
          <w:b/>
          <w:spacing w:val="-4"/>
          <w:sz w:val="20"/>
        </w:rPr>
        <w:t xml:space="preserve"> </w:t>
      </w:r>
      <w:r>
        <w:rPr>
          <w:rFonts w:ascii="Arial"/>
          <w:b/>
          <w:sz w:val="20"/>
        </w:rPr>
        <w:t>this integration with related specification sections 07 27 00 accordingly.)</w:t>
      </w:r>
    </w:p>
    <w:p w14:paraId="674CCACD" w14:textId="77777777" w:rsidR="0074347C" w:rsidRDefault="0074347C">
      <w:pPr>
        <w:pStyle w:val="BodyText"/>
        <w:ind w:firstLine="0"/>
        <w:rPr>
          <w:rFonts w:ascii="Arial"/>
          <w:b/>
        </w:rPr>
      </w:pPr>
    </w:p>
    <w:p w14:paraId="674CCACE" w14:textId="77777777" w:rsidR="0074347C" w:rsidRDefault="0087018E">
      <w:pPr>
        <w:pStyle w:val="ListParagraph"/>
        <w:numPr>
          <w:ilvl w:val="0"/>
          <w:numId w:val="10"/>
        </w:numPr>
        <w:tabs>
          <w:tab w:val="left" w:pos="1249"/>
        </w:tabs>
        <w:ind w:left="1249" w:hanging="358"/>
        <w:rPr>
          <w:sz w:val="20"/>
        </w:rPr>
      </w:pPr>
      <w:r>
        <w:rPr>
          <w:spacing w:val="-2"/>
          <w:sz w:val="20"/>
        </w:rPr>
        <w:t>Permeable:</w:t>
      </w:r>
    </w:p>
    <w:p w14:paraId="674CCAD0" w14:textId="77777777" w:rsidR="0074347C" w:rsidRDefault="0087018E">
      <w:pPr>
        <w:pStyle w:val="ListParagraph"/>
        <w:numPr>
          <w:ilvl w:val="1"/>
          <w:numId w:val="10"/>
        </w:numPr>
        <w:tabs>
          <w:tab w:val="left" w:pos="1608"/>
          <w:tab w:val="left" w:pos="1611"/>
        </w:tabs>
        <w:ind w:right="651"/>
        <w:rPr>
          <w:sz w:val="20"/>
        </w:rPr>
      </w:pPr>
      <w:proofErr w:type="spellStart"/>
      <w:r>
        <w:rPr>
          <w:sz w:val="20"/>
        </w:rPr>
        <w:t>Dryvit</w:t>
      </w:r>
      <w:proofErr w:type="spellEnd"/>
      <w:r>
        <w:rPr>
          <w:sz w:val="20"/>
        </w:rPr>
        <w:t xml:space="preserve"> Backstop</w:t>
      </w:r>
      <w:r>
        <w:rPr>
          <w:position w:val="6"/>
          <w:sz w:val="13"/>
        </w:rPr>
        <w:t>®</w:t>
      </w:r>
      <w:r>
        <w:rPr>
          <w:spacing w:val="30"/>
          <w:position w:val="6"/>
          <w:sz w:val="13"/>
        </w:rPr>
        <w:t xml:space="preserve"> </w:t>
      </w:r>
      <w:r>
        <w:rPr>
          <w:sz w:val="20"/>
        </w:rPr>
        <w:t>NTX:</w:t>
      </w:r>
      <w:r>
        <w:rPr>
          <w:spacing w:val="40"/>
          <w:sz w:val="20"/>
        </w:rPr>
        <w:t xml:space="preserve"> </w:t>
      </w:r>
      <w:r>
        <w:rPr>
          <w:sz w:val="20"/>
        </w:rPr>
        <w:t>A standard film vapor permeable, low-temperature, flexible, polymer- based</w:t>
      </w:r>
      <w:r>
        <w:rPr>
          <w:spacing w:val="-3"/>
          <w:sz w:val="20"/>
        </w:rPr>
        <w:t xml:space="preserve"> </w:t>
      </w:r>
      <w:r>
        <w:rPr>
          <w:sz w:val="20"/>
        </w:rPr>
        <w:t>non-cementitious</w:t>
      </w:r>
      <w:r>
        <w:rPr>
          <w:spacing w:val="-4"/>
          <w:sz w:val="20"/>
        </w:rPr>
        <w:t xml:space="preserve"> </w:t>
      </w:r>
      <w:r>
        <w:rPr>
          <w:sz w:val="20"/>
        </w:rPr>
        <w:t>water-resistive</w:t>
      </w:r>
      <w:r>
        <w:rPr>
          <w:spacing w:val="-5"/>
          <w:sz w:val="20"/>
        </w:rPr>
        <w:t xml:space="preserve"> </w:t>
      </w:r>
      <w:r>
        <w:rPr>
          <w:sz w:val="20"/>
        </w:rPr>
        <w:t>and</w:t>
      </w:r>
      <w:r>
        <w:rPr>
          <w:spacing w:val="-5"/>
          <w:sz w:val="20"/>
        </w:rPr>
        <w:t xml:space="preserve"> </w:t>
      </w:r>
      <w:r>
        <w:rPr>
          <w:sz w:val="20"/>
        </w:rPr>
        <w:t>air</w:t>
      </w:r>
      <w:r>
        <w:rPr>
          <w:spacing w:val="-4"/>
          <w:sz w:val="20"/>
        </w:rPr>
        <w:t xml:space="preserve"> </w:t>
      </w:r>
      <w:r>
        <w:rPr>
          <w:sz w:val="20"/>
        </w:rPr>
        <w:t>barrier</w:t>
      </w:r>
      <w:r>
        <w:rPr>
          <w:spacing w:val="-2"/>
          <w:sz w:val="20"/>
        </w:rPr>
        <w:t xml:space="preserve"> </w:t>
      </w:r>
      <w:r>
        <w:rPr>
          <w:sz w:val="20"/>
        </w:rPr>
        <w:t>coating</w:t>
      </w:r>
      <w:r>
        <w:rPr>
          <w:spacing w:val="-5"/>
          <w:sz w:val="20"/>
        </w:rPr>
        <w:t xml:space="preserve"> </w:t>
      </w:r>
      <w:r>
        <w:rPr>
          <w:sz w:val="20"/>
        </w:rPr>
        <w:t>available</w:t>
      </w:r>
      <w:r>
        <w:rPr>
          <w:spacing w:val="-3"/>
          <w:sz w:val="20"/>
        </w:rPr>
        <w:t xml:space="preserve"> </w:t>
      </w:r>
      <w:r>
        <w:rPr>
          <w:sz w:val="20"/>
        </w:rPr>
        <w:t>in</w:t>
      </w:r>
      <w:r>
        <w:rPr>
          <w:spacing w:val="-5"/>
          <w:sz w:val="20"/>
        </w:rPr>
        <w:t xml:space="preserve"> </w:t>
      </w:r>
      <w:r>
        <w:rPr>
          <w:sz w:val="20"/>
        </w:rPr>
        <w:t>Texture</w:t>
      </w:r>
      <w:r>
        <w:rPr>
          <w:spacing w:val="-3"/>
          <w:sz w:val="20"/>
        </w:rPr>
        <w:t xml:space="preserve"> </w:t>
      </w:r>
      <w:r>
        <w:rPr>
          <w:sz w:val="20"/>
        </w:rPr>
        <w:t>and</w:t>
      </w:r>
      <w:r>
        <w:rPr>
          <w:spacing w:val="-3"/>
          <w:sz w:val="20"/>
        </w:rPr>
        <w:t xml:space="preserve"> </w:t>
      </w:r>
      <w:r>
        <w:rPr>
          <w:sz w:val="20"/>
        </w:rPr>
        <w:t>Smooth versions.</w:t>
      </w:r>
      <w:r>
        <w:rPr>
          <w:spacing w:val="40"/>
          <w:sz w:val="20"/>
        </w:rPr>
        <w:t xml:space="preserve"> </w:t>
      </w:r>
      <w:r>
        <w:rPr>
          <w:sz w:val="20"/>
        </w:rPr>
        <w:t>Backstop NTX can be installed in ambient air and substrate surface temperatures of 25 °F (3.88 °C) and rising for a minimum 24 hours and exposed for up to 6 months during the construction process.</w:t>
      </w:r>
    </w:p>
    <w:p w14:paraId="674CCAD1" w14:textId="77777777" w:rsidR="0074347C" w:rsidRDefault="0087018E">
      <w:pPr>
        <w:pStyle w:val="ListParagraph"/>
        <w:numPr>
          <w:ilvl w:val="1"/>
          <w:numId w:val="10"/>
        </w:numPr>
        <w:tabs>
          <w:tab w:val="left" w:pos="1608"/>
          <w:tab w:val="left" w:pos="1611"/>
        </w:tabs>
        <w:ind w:right="555"/>
        <w:rPr>
          <w:sz w:val="20"/>
        </w:rPr>
      </w:pPr>
      <w:r>
        <w:rPr>
          <w:sz w:val="20"/>
        </w:rPr>
        <w:t xml:space="preserve">Tremco </w:t>
      </w:r>
      <w:proofErr w:type="spellStart"/>
      <w:r>
        <w:rPr>
          <w:sz w:val="20"/>
        </w:rPr>
        <w:t>ExoAir</w:t>
      </w:r>
      <w:proofErr w:type="spellEnd"/>
      <w:r>
        <w:rPr>
          <w:position w:val="6"/>
          <w:sz w:val="13"/>
        </w:rPr>
        <w:t>®</w:t>
      </w:r>
      <w:r>
        <w:rPr>
          <w:spacing w:val="30"/>
          <w:position w:val="6"/>
          <w:sz w:val="13"/>
        </w:rPr>
        <w:t xml:space="preserve"> </w:t>
      </w:r>
      <w:r>
        <w:rPr>
          <w:sz w:val="20"/>
        </w:rPr>
        <w:t>230:</w:t>
      </w:r>
      <w:r>
        <w:rPr>
          <w:spacing w:val="80"/>
          <w:sz w:val="20"/>
        </w:rPr>
        <w:t xml:space="preserve"> </w:t>
      </w:r>
      <w:r>
        <w:rPr>
          <w:sz w:val="20"/>
        </w:rPr>
        <w:t>A thick film synthetic, permeable, elastomeric air/water-resistive membrane barrier designed to be roller or spray applied.</w:t>
      </w:r>
      <w:r>
        <w:rPr>
          <w:spacing w:val="71"/>
          <w:sz w:val="20"/>
        </w:rPr>
        <w:t xml:space="preserve"> </w:t>
      </w:r>
      <w:proofErr w:type="spellStart"/>
      <w:r>
        <w:rPr>
          <w:sz w:val="20"/>
        </w:rPr>
        <w:t>ExoAir</w:t>
      </w:r>
      <w:proofErr w:type="spellEnd"/>
      <w:r>
        <w:rPr>
          <w:sz w:val="20"/>
        </w:rPr>
        <w:t xml:space="preserve"> 230 can be installed in</w:t>
      </w:r>
      <w:r>
        <w:rPr>
          <w:spacing w:val="40"/>
          <w:sz w:val="20"/>
        </w:rPr>
        <w:t xml:space="preserve"> </w:t>
      </w:r>
      <w:r>
        <w:rPr>
          <w:sz w:val="20"/>
        </w:rPr>
        <w:t>ambient air and substrate surface temperatures of 40 °F (5 °C) and rising, shall be protected from rain and washout prior to drying and can be exposed for up to 12 months during the construction</w:t>
      </w:r>
      <w:r>
        <w:rPr>
          <w:spacing w:val="-3"/>
          <w:sz w:val="20"/>
        </w:rPr>
        <w:t xml:space="preserve"> </w:t>
      </w:r>
      <w:r>
        <w:rPr>
          <w:sz w:val="20"/>
        </w:rPr>
        <w:t>process.</w:t>
      </w:r>
      <w:r>
        <w:rPr>
          <w:spacing w:val="40"/>
          <w:sz w:val="20"/>
        </w:rPr>
        <w:t xml:space="preserve"> </w:t>
      </w:r>
      <w:proofErr w:type="spellStart"/>
      <w:r>
        <w:rPr>
          <w:sz w:val="20"/>
        </w:rPr>
        <w:t>ExoAir</w:t>
      </w:r>
      <w:proofErr w:type="spellEnd"/>
      <w:r>
        <w:rPr>
          <w:spacing w:val="-2"/>
          <w:sz w:val="20"/>
        </w:rPr>
        <w:t xml:space="preserve"> </w:t>
      </w:r>
      <w:r>
        <w:rPr>
          <w:sz w:val="20"/>
        </w:rPr>
        <w:t>is</w:t>
      </w:r>
      <w:r>
        <w:rPr>
          <w:spacing w:val="-4"/>
          <w:sz w:val="20"/>
        </w:rPr>
        <w:t xml:space="preserve"> </w:t>
      </w:r>
      <w:r>
        <w:rPr>
          <w:sz w:val="20"/>
        </w:rPr>
        <w:t>specialty</w:t>
      </w:r>
      <w:r>
        <w:rPr>
          <w:spacing w:val="-4"/>
          <w:sz w:val="20"/>
        </w:rPr>
        <w:t xml:space="preserve"> </w:t>
      </w:r>
      <w:r>
        <w:rPr>
          <w:sz w:val="20"/>
        </w:rPr>
        <w:t>formulated</w:t>
      </w:r>
      <w:r>
        <w:rPr>
          <w:spacing w:val="-3"/>
          <w:sz w:val="20"/>
        </w:rPr>
        <w:t xml:space="preserve"> </w:t>
      </w:r>
      <w:r>
        <w:rPr>
          <w:sz w:val="20"/>
        </w:rPr>
        <w:t>for</w:t>
      </w:r>
      <w:r>
        <w:rPr>
          <w:spacing w:val="-4"/>
          <w:sz w:val="20"/>
        </w:rPr>
        <w:t xml:space="preserve"> </w:t>
      </w:r>
      <w:r>
        <w:rPr>
          <w:sz w:val="20"/>
        </w:rPr>
        <w:t>design</w:t>
      </w:r>
      <w:r>
        <w:rPr>
          <w:spacing w:val="-5"/>
          <w:sz w:val="20"/>
        </w:rPr>
        <w:t xml:space="preserve"> </w:t>
      </w:r>
      <w:r>
        <w:rPr>
          <w:sz w:val="20"/>
        </w:rPr>
        <w:t>options</w:t>
      </w:r>
      <w:r>
        <w:rPr>
          <w:spacing w:val="-4"/>
          <w:sz w:val="20"/>
        </w:rPr>
        <w:t xml:space="preserve"> </w:t>
      </w:r>
      <w:r>
        <w:rPr>
          <w:sz w:val="20"/>
        </w:rPr>
        <w:t>requiring</w:t>
      </w:r>
      <w:r>
        <w:rPr>
          <w:spacing w:val="-3"/>
          <w:sz w:val="20"/>
        </w:rPr>
        <w:t xml:space="preserve"> </w:t>
      </w:r>
      <w:r>
        <w:rPr>
          <w:sz w:val="20"/>
        </w:rPr>
        <w:t>assembles</w:t>
      </w:r>
      <w:r>
        <w:rPr>
          <w:spacing w:val="-4"/>
          <w:sz w:val="20"/>
        </w:rPr>
        <w:t xml:space="preserve"> </w:t>
      </w:r>
      <w:r>
        <w:rPr>
          <w:sz w:val="20"/>
        </w:rPr>
        <w:t>that have been evaluated for NFPA 285.</w:t>
      </w:r>
    </w:p>
    <w:p w14:paraId="674CCAD2" w14:textId="77777777" w:rsidR="0074347C" w:rsidRDefault="0087018E">
      <w:pPr>
        <w:pStyle w:val="Heading2"/>
      </w:pPr>
      <w:r>
        <w:t>(Note</w:t>
      </w:r>
      <w:r>
        <w:rPr>
          <w:spacing w:val="-5"/>
        </w:rPr>
        <w:t xml:space="preserve"> </w:t>
      </w:r>
      <w:r>
        <w:t>to</w:t>
      </w:r>
      <w:r>
        <w:rPr>
          <w:spacing w:val="-4"/>
        </w:rPr>
        <w:t xml:space="preserve"> </w:t>
      </w:r>
      <w:r>
        <w:t>Specifier:</w:t>
      </w:r>
      <w:r>
        <w:rPr>
          <w:spacing w:val="40"/>
        </w:rPr>
        <w:t xml:space="preserve"> </w:t>
      </w:r>
      <w:r>
        <w:t>Coordinate</w:t>
      </w:r>
      <w:r>
        <w:rPr>
          <w:spacing w:val="-5"/>
        </w:rPr>
        <w:t xml:space="preserve"> </w:t>
      </w:r>
      <w:r>
        <w:t>item</w:t>
      </w:r>
      <w:r>
        <w:rPr>
          <w:spacing w:val="-2"/>
        </w:rPr>
        <w:t xml:space="preserve"> </w:t>
      </w:r>
      <w:r>
        <w:t>above</w:t>
      </w:r>
      <w:r>
        <w:rPr>
          <w:spacing w:val="-5"/>
        </w:rPr>
        <w:t xml:space="preserve"> </w:t>
      </w:r>
      <w:r>
        <w:t>for</w:t>
      </w:r>
      <w:r>
        <w:rPr>
          <w:spacing w:val="-3"/>
        </w:rPr>
        <w:t xml:space="preserve"> </w:t>
      </w:r>
      <w:r>
        <w:t>18-year</w:t>
      </w:r>
      <w:r>
        <w:rPr>
          <w:spacing w:val="-3"/>
        </w:rPr>
        <w:t xml:space="preserve"> </w:t>
      </w:r>
      <w:r>
        <w:t>EIF</w:t>
      </w:r>
      <w:r>
        <w:rPr>
          <w:spacing w:val="-4"/>
        </w:rPr>
        <w:t xml:space="preserve"> </w:t>
      </w:r>
      <w:r>
        <w:t>system</w:t>
      </w:r>
      <w:r>
        <w:rPr>
          <w:spacing w:val="-4"/>
        </w:rPr>
        <w:t xml:space="preserve"> </w:t>
      </w:r>
      <w:r>
        <w:t>warranty</w:t>
      </w:r>
      <w:r>
        <w:rPr>
          <w:spacing w:val="-3"/>
        </w:rPr>
        <w:t xml:space="preserve"> </w:t>
      </w:r>
      <w:r>
        <w:t>as</w:t>
      </w:r>
      <w:r>
        <w:rPr>
          <w:spacing w:val="-5"/>
        </w:rPr>
        <w:t xml:space="preserve"> </w:t>
      </w:r>
      <w:r>
        <w:t>referenced in Section 1.09.A.2. Delete section 2.02.B.1.a.1 above and section 2.02.B.1.b below.</w:t>
      </w:r>
    </w:p>
    <w:p w14:paraId="674CCAD3" w14:textId="77777777" w:rsidR="0074347C" w:rsidRDefault="0087018E">
      <w:pPr>
        <w:spacing w:line="229" w:lineRule="exact"/>
        <w:ind w:left="1611"/>
        <w:rPr>
          <w:rFonts w:ascii="Arial"/>
          <w:b/>
          <w:sz w:val="20"/>
        </w:rPr>
      </w:pPr>
      <w:r>
        <w:rPr>
          <w:rFonts w:ascii="Arial"/>
          <w:b/>
          <w:sz w:val="20"/>
        </w:rPr>
        <w:t>Retain</w:t>
      </w:r>
      <w:r>
        <w:rPr>
          <w:rFonts w:ascii="Arial"/>
          <w:b/>
          <w:spacing w:val="-10"/>
          <w:sz w:val="20"/>
        </w:rPr>
        <w:t xml:space="preserve"> </w:t>
      </w:r>
      <w:r>
        <w:rPr>
          <w:rFonts w:ascii="Arial"/>
          <w:b/>
          <w:sz w:val="20"/>
        </w:rPr>
        <w:t>only</w:t>
      </w:r>
      <w:r>
        <w:rPr>
          <w:rFonts w:ascii="Arial"/>
          <w:b/>
          <w:spacing w:val="-8"/>
          <w:sz w:val="20"/>
        </w:rPr>
        <w:t xml:space="preserve"> </w:t>
      </w:r>
      <w:r>
        <w:rPr>
          <w:rFonts w:ascii="Arial"/>
          <w:b/>
          <w:sz w:val="20"/>
        </w:rPr>
        <w:t>section</w:t>
      </w:r>
      <w:r>
        <w:rPr>
          <w:rFonts w:ascii="Arial"/>
          <w:b/>
          <w:spacing w:val="-8"/>
          <w:sz w:val="20"/>
        </w:rPr>
        <w:t xml:space="preserve"> </w:t>
      </w:r>
      <w:r>
        <w:rPr>
          <w:rFonts w:ascii="Arial"/>
          <w:b/>
          <w:sz w:val="20"/>
        </w:rPr>
        <w:t>2.02.B.a.2)</w:t>
      </w:r>
      <w:r>
        <w:rPr>
          <w:rFonts w:ascii="Arial"/>
          <w:b/>
          <w:spacing w:val="-10"/>
          <w:sz w:val="20"/>
        </w:rPr>
        <w:t xml:space="preserve"> </w:t>
      </w:r>
      <w:r>
        <w:rPr>
          <w:rFonts w:ascii="Arial"/>
          <w:b/>
          <w:spacing w:val="-2"/>
          <w:sz w:val="20"/>
        </w:rPr>
        <w:t>above.)</w:t>
      </w:r>
    </w:p>
    <w:p w14:paraId="674CCAD4" w14:textId="77777777" w:rsidR="0074347C" w:rsidRDefault="0087018E">
      <w:pPr>
        <w:pStyle w:val="ListParagraph"/>
        <w:numPr>
          <w:ilvl w:val="0"/>
          <w:numId w:val="10"/>
        </w:numPr>
        <w:tabs>
          <w:tab w:val="left" w:pos="1249"/>
        </w:tabs>
        <w:spacing w:before="229"/>
        <w:ind w:left="1249" w:hanging="358"/>
        <w:rPr>
          <w:sz w:val="20"/>
        </w:rPr>
      </w:pPr>
      <w:r>
        <w:rPr>
          <w:sz w:val="20"/>
        </w:rPr>
        <w:t>Non-Permeable</w:t>
      </w:r>
      <w:r>
        <w:rPr>
          <w:spacing w:val="-8"/>
          <w:sz w:val="20"/>
        </w:rPr>
        <w:t xml:space="preserve"> </w:t>
      </w:r>
      <w:r>
        <w:rPr>
          <w:sz w:val="20"/>
        </w:rPr>
        <w:t>–</w:t>
      </w:r>
      <w:r>
        <w:rPr>
          <w:spacing w:val="-6"/>
          <w:sz w:val="20"/>
        </w:rPr>
        <w:t xml:space="preserve"> </w:t>
      </w:r>
      <w:r>
        <w:rPr>
          <w:sz w:val="20"/>
        </w:rPr>
        <w:t>Vapor</w:t>
      </w:r>
      <w:r>
        <w:rPr>
          <w:spacing w:val="-7"/>
          <w:sz w:val="20"/>
        </w:rPr>
        <w:t xml:space="preserve"> </w:t>
      </w:r>
      <w:r>
        <w:rPr>
          <w:sz w:val="20"/>
        </w:rPr>
        <w:t>Retarder</w:t>
      </w:r>
      <w:r>
        <w:rPr>
          <w:spacing w:val="-6"/>
          <w:sz w:val="20"/>
        </w:rPr>
        <w:t xml:space="preserve"> </w:t>
      </w:r>
      <w:r>
        <w:rPr>
          <w:sz w:val="20"/>
        </w:rPr>
        <w:t>/</w:t>
      </w:r>
      <w:r>
        <w:rPr>
          <w:spacing w:val="-6"/>
          <w:sz w:val="20"/>
        </w:rPr>
        <w:t xml:space="preserve"> </w:t>
      </w:r>
      <w:r>
        <w:rPr>
          <w:spacing w:val="-2"/>
          <w:sz w:val="20"/>
        </w:rPr>
        <w:t>Barrier:</w:t>
      </w:r>
    </w:p>
    <w:p w14:paraId="674CCAD5" w14:textId="77777777" w:rsidR="0074347C" w:rsidRDefault="0087018E">
      <w:pPr>
        <w:pStyle w:val="Heading2"/>
        <w:spacing w:before="1"/>
        <w:ind w:left="1612"/>
      </w:pPr>
      <w:r>
        <w:t>(Note to Specifier:</w:t>
      </w:r>
      <w:r>
        <w:rPr>
          <w:spacing w:val="40"/>
        </w:rPr>
        <w:t xml:space="preserve"> </w:t>
      </w:r>
      <w:r>
        <w:t>Specification and use of an exterior vapor barrier within a wall assembly is the responsibility of the project designer.</w:t>
      </w:r>
      <w:r>
        <w:rPr>
          <w:spacing w:val="40"/>
        </w:rPr>
        <w:t xml:space="preserve"> </w:t>
      </w:r>
      <w:r>
        <w:t>Consult with the EIF system manufacturer</w:t>
      </w:r>
      <w:r>
        <w:rPr>
          <w:spacing w:val="-9"/>
        </w:rPr>
        <w:t xml:space="preserve"> </w:t>
      </w:r>
      <w:r>
        <w:t>for</w:t>
      </w:r>
      <w:r>
        <w:rPr>
          <w:spacing w:val="-9"/>
        </w:rPr>
        <w:t xml:space="preserve"> </w:t>
      </w:r>
      <w:r>
        <w:t>appropriate</w:t>
      </w:r>
      <w:r>
        <w:rPr>
          <w:spacing w:val="-8"/>
        </w:rPr>
        <w:t xml:space="preserve"> </w:t>
      </w:r>
      <w:r>
        <w:t>use</w:t>
      </w:r>
      <w:r>
        <w:rPr>
          <w:spacing w:val="-7"/>
        </w:rPr>
        <w:t xml:space="preserve"> </w:t>
      </w:r>
      <w:r>
        <w:t>and</w:t>
      </w:r>
      <w:r>
        <w:rPr>
          <w:spacing w:val="-7"/>
        </w:rPr>
        <w:t xml:space="preserve"> </w:t>
      </w:r>
      <w:r>
        <w:t>consider</w:t>
      </w:r>
      <w:r>
        <w:rPr>
          <w:spacing w:val="-6"/>
        </w:rPr>
        <w:t xml:space="preserve"> </w:t>
      </w:r>
      <w:r>
        <w:t>a</w:t>
      </w:r>
      <w:r>
        <w:rPr>
          <w:spacing w:val="-8"/>
        </w:rPr>
        <w:t xml:space="preserve"> </w:t>
      </w:r>
      <w:r>
        <w:t>water</w:t>
      </w:r>
      <w:r>
        <w:rPr>
          <w:spacing w:val="-9"/>
        </w:rPr>
        <w:t xml:space="preserve"> </w:t>
      </w:r>
      <w:r>
        <w:t>vapor</w:t>
      </w:r>
      <w:r>
        <w:rPr>
          <w:spacing w:val="-9"/>
        </w:rPr>
        <w:t xml:space="preserve"> </w:t>
      </w:r>
      <w:r>
        <w:t>transmission</w:t>
      </w:r>
      <w:r>
        <w:rPr>
          <w:spacing w:val="-8"/>
        </w:rPr>
        <w:t xml:space="preserve"> </w:t>
      </w:r>
      <w:r>
        <w:rPr>
          <w:spacing w:val="-2"/>
        </w:rPr>
        <w:t>analysis.)</w:t>
      </w:r>
    </w:p>
    <w:p w14:paraId="674CCAD6" w14:textId="77777777" w:rsidR="0074347C" w:rsidRDefault="0087018E">
      <w:pPr>
        <w:pStyle w:val="ListParagraph"/>
        <w:numPr>
          <w:ilvl w:val="1"/>
          <w:numId w:val="10"/>
        </w:numPr>
        <w:tabs>
          <w:tab w:val="left" w:pos="1609"/>
          <w:tab w:val="left" w:pos="1611"/>
        </w:tabs>
        <w:spacing w:before="230"/>
        <w:ind w:right="642" w:hanging="360"/>
        <w:rPr>
          <w:sz w:val="20"/>
        </w:rPr>
      </w:pPr>
      <w:proofErr w:type="spellStart"/>
      <w:r>
        <w:rPr>
          <w:sz w:val="20"/>
        </w:rPr>
        <w:t>Dryvit</w:t>
      </w:r>
      <w:proofErr w:type="spellEnd"/>
      <w:r>
        <w:rPr>
          <w:sz w:val="20"/>
        </w:rPr>
        <w:t xml:space="preserve"> Backstop</w:t>
      </w:r>
      <w:r>
        <w:rPr>
          <w:position w:val="6"/>
          <w:sz w:val="13"/>
        </w:rPr>
        <w:t>®</w:t>
      </w:r>
      <w:r>
        <w:rPr>
          <w:spacing w:val="30"/>
          <w:position w:val="6"/>
          <w:sz w:val="13"/>
        </w:rPr>
        <w:t xml:space="preserve"> </w:t>
      </w:r>
      <w:r>
        <w:rPr>
          <w:sz w:val="20"/>
        </w:rPr>
        <w:t>NT-VB (Vapor Barrier): A standard film non-permeable, Class I, low- temperature, flexible, polymer-based non-cementitious water-resistive and air barrier coating available</w:t>
      </w:r>
      <w:r>
        <w:rPr>
          <w:spacing w:val="-2"/>
          <w:sz w:val="20"/>
        </w:rPr>
        <w:t xml:space="preserve"> </w:t>
      </w:r>
      <w:r>
        <w:rPr>
          <w:sz w:val="20"/>
        </w:rPr>
        <w:t>in</w:t>
      </w:r>
      <w:r>
        <w:rPr>
          <w:spacing w:val="-4"/>
          <w:sz w:val="20"/>
        </w:rPr>
        <w:t xml:space="preserve"> </w:t>
      </w:r>
      <w:r>
        <w:rPr>
          <w:sz w:val="20"/>
        </w:rPr>
        <w:t>Texture</w:t>
      </w:r>
      <w:r>
        <w:rPr>
          <w:spacing w:val="-4"/>
          <w:sz w:val="20"/>
        </w:rPr>
        <w:t xml:space="preserve"> </w:t>
      </w:r>
      <w:r>
        <w:rPr>
          <w:sz w:val="20"/>
        </w:rPr>
        <w:t>and</w:t>
      </w:r>
      <w:r>
        <w:rPr>
          <w:spacing w:val="-2"/>
          <w:sz w:val="20"/>
        </w:rPr>
        <w:t xml:space="preserve"> </w:t>
      </w:r>
      <w:r>
        <w:rPr>
          <w:sz w:val="20"/>
        </w:rPr>
        <w:t>Smooth</w:t>
      </w:r>
      <w:r>
        <w:rPr>
          <w:spacing w:val="-4"/>
          <w:sz w:val="20"/>
        </w:rPr>
        <w:t xml:space="preserve"> </w:t>
      </w:r>
      <w:r>
        <w:rPr>
          <w:sz w:val="20"/>
        </w:rPr>
        <w:t>versions.</w:t>
      </w:r>
      <w:r>
        <w:rPr>
          <w:spacing w:val="40"/>
          <w:sz w:val="20"/>
        </w:rPr>
        <w:t xml:space="preserve"> </w:t>
      </w:r>
      <w:r>
        <w:rPr>
          <w:sz w:val="20"/>
        </w:rPr>
        <w:t>Backstop</w:t>
      </w:r>
      <w:r>
        <w:rPr>
          <w:spacing w:val="-2"/>
          <w:sz w:val="20"/>
        </w:rPr>
        <w:t xml:space="preserve"> </w:t>
      </w:r>
      <w:r>
        <w:rPr>
          <w:sz w:val="20"/>
        </w:rPr>
        <w:t>NT-VB</w:t>
      </w:r>
      <w:r>
        <w:rPr>
          <w:spacing w:val="-5"/>
          <w:sz w:val="20"/>
        </w:rPr>
        <w:t xml:space="preserve"> </w:t>
      </w:r>
      <w:r>
        <w:rPr>
          <w:sz w:val="20"/>
        </w:rPr>
        <w:t>can</w:t>
      </w:r>
      <w:r>
        <w:rPr>
          <w:spacing w:val="-4"/>
          <w:sz w:val="20"/>
        </w:rPr>
        <w:t xml:space="preserve"> </w:t>
      </w:r>
      <w:r>
        <w:rPr>
          <w:sz w:val="20"/>
        </w:rPr>
        <w:t>be</w:t>
      </w:r>
      <w:r>
        <w:rPr>
          <w:spacing w:val="-2"/>
          <w:sz w:val="20"/>
        </w:rPr>
        <w:t xml:space="preserve"> </w:t>
      </w:r>
      <w:r>
        <w:rPr>
          <w:sz w:val="20"/>
        </w:rPr>
        <w:t>installed</w:t>
      </w:r>
      <w:r>
        <w:rPr>
          <w:spacing w:val="-2"/>
          <w:sz w:val="20"/>
        </w:rPr>
        <w:t xml:space="preserve"> </w:t>
      </w:r>
      <w:r>
        <w:rPr>
          <w:sz w:val="20"/>
        </w:rPr>
        <w:t>in</w:t>
      </w:r>
      <w:r>
        <w:rPr>
          <w:spacing w:val="-2"/>
          <w:sz w:val="20"/>
        </w:rPr>
        <w:t xml:space="preserve"> </w:t>
      </w:r>
      <w:r>
        <w:rPr>
          <w:sz w:val="20"/>
        </w:rPr>
        <w:t>ambient</w:t>
      </w:r>
      <w:r>
        <w:rPr>
          <w:spacing w:val="-2"/>
          <w:sz w:val="20"/>
        </w:rPr>
        <w:t xml:space="preserve"> </w:t>
      </w:r>
      <w:r>
        <w:rPr>
          <w:sz w:val="20"/>
        </w:rPr>
        <w:t>air</w:t>
      </w:r>
      <w:r>
        <w:rPr>
          <w:spacing w:val="-3"/>
          <w:sz w:val="20"/>
        </w:rPr>
        <w:t xml:space="preserve"> </w:t>
      </w:r>
      <w:r>
        <w:rPr>
          <w:sz w:val="20"/>
        </w:rPr>
        <w:t>and substrate</w:t>
      </w:r>
      <w:r>
        <w:rPr>
          <w:spacing w:val="-2"/>
          <w:sz w:val="20"/>
        </w:rPr>
        <w:t xml:space="preserve"> </w:t>
      </w:r>
      <w:r>
        <w:rPr>
          <w:sz w:val="20"/>
        </w:rPr>
        <w:t>surface</w:t>
      </w:r>
      <w:r>
        <w:rPr>
          <w:spacing w:val="-1"/>
          <w:sz w:val="20"/>
        </w:rPr>
        <w:t xml:space="preserve"> </w:t>
      </w:r>
      <w:r>
        <w:rPr>
          <w:sz w:val="20"/>
        </w:rPr>
        <w:t>temperatures</w:t>
      </w:r>
      <w:r>
        <w:rPr>
          <w:spacing w:val="-2"/>
          <w:sz w:val="20"/>
        </w:rPr>
        <w:t xml:space="preserve"> </w:t>
      </w:r>
      <w:r>
        <w:rPr>
          <w:sz w:val="20"/>
        </w:rPr>
        <w:t>of</w:t>
      </w:r>
      <w:r>
        <w:rPr>
          <w:spacing w:val="-2"/>
          <w:sz w:val="20"/>
        </w:rPr>
        <w:t xml:space="preserve"> </w:t>
      </w:r>
      <w:r>
        <w:rPr>
          <w:sz w:val="20"/>
        </w:rPr>
        <w:t>40</w:t>
      </w:r>
      <w:r>
        <w:rPr>
          <w:spacing w:val="-3"/>
          <w:sz w:val="20"/>
        </w:rPr>
        <w:t xml:space="preserve"> </w:t>
      </w:r>
      <w:r>
        <w:rPr>
          <w:sz w:val="20"/>
        </w:rPr>
        <w:t>°F</w:t>
      </w:r>
      <w:r>
        <w:rPr>
          <w:spacing w:val="-2"/>
          <w:sz w:val="20"/>
        </w:rPr>
        <w:t xml:space="preserve"> </w:t>
      </w:r>
      <w:r>
        <w:rPr>
          <w:sz w:val="20"/>
        </w:rPr>
        <w:t>(5</w:t>
      </w:r>
      <w:r>
        <w:rPr>
          <w:spacing w:val="-1"/>
          <w:sz w:val="20"/>
        </w:rPr>
        <w:t xml:space="preserve"> </w:t>
      </w:r>
      <w:r>
        <w:rPr>
          <w:sz w:val="20"/>
        </w:rPr>
        <w:t>°C)</w:t>
      </w:r>
      <w:r>
        <w:rPr>
          <w:spacing w:val="-2"/>
          <w:sz w:val="20"/>
        </w:rPr>
        <w:t xml:space="preserve"> </w:t>
      </w:r>
      <w:r>
        <w:rPr>
          <w:sz w:val="20"/>
        </w:rPr>
        <w:t>and</w:t>
      </w:r>
      <w:r>
        <w:rPr>
          <w:spacing w:val="-2"/>
          <w:sz w:val="20"/>
        </w:rPr>
        <w:t xml:space="preserve"> </w:t>
      </w:r>
      <w:r>
        <w:rPr>
          <w:sz w:val="20"/>
        </w:rPr>
        <w:t>rising</w:t>
      </w:r>
      <w:r>
        <w:rPr>
          <w:spacing w:val="-3"/>
          <w:sz w:val="20"/>
        </w:rPr>
        <w:t xml:space="preserve"> </w:t>
      </w:r>
      <w:r>
        <w:rPr>
          <w:sz w:val="20"/>
        </w:rPr>
        <w:t>for a</w:t>
      </w:r>
      <w:r>
        <w:rPr>
          <w:spacing w:val="-2"/>
          <w:sz w:val="20"/>
        </w:rPr>
        <w:t xml:space="preserve"> </w:t>
      </w:r>
      <w:r>
        <w:rPr>
          <w:sz w:val="20"/>
        </w:rPr>
        <w:t>minimum</w:t>
      </w:r>
      <w:r>
        <w:rPr>
          <w:spacing w:val="-3"/>
          <w:sz w:val="20"/>
        </w:rPr>
        <w:t xml:space="preserve"> </w:t>
      </w:r>
      <w:r>
        <w:rPr>
          <w:sz w:val="20"/>
        </w:rPr>
        <w:t>24</w:t>
      </w:r>
      <w:r>
        <w:rPr>
          <w:spacing w:val="-2"/>
          <w:sz w:val="20"/>
        </w:rPr>
        <w:t xml:space="preserve"> </w:t>
      </w:r>
      <w:r>
        <w:rPr>
          <w:sz w:val="20"/>
        </w:rPr>
        <w:t>hours</w:t>
      </w:r>
      <w:r>
        <w:rPr>
          <w:spacing w:val="-2"/>
          <w:sz w:val="20"/>
        </w:rPr>
        <w:t xml:space="preserve"> </w:t>
      </w:r>
      <w:r>
        <w:rPr>
          <w:sz w:val="20"/>
        </w:rPr>
        <w:t>and</w:t>
      </w:r>
      <w:r>
        <w:rPr>
          <w:spacing w:val="-1"/>
          <w:sz w:val="20"/>
        </w:rPr>
        <w:t xml:space="preserve"> </w:t>
      </w:r>
      <w:r>
        <w:rPr>
          <w:sz w:val="20"/>
        </w:rPr>
        <w:t>exposed for up to 6 months during the construction process.</w:t>
      </w:r>
      <w:r>
        <w:rPr>
          <w:spacing w:val="40"/>
          <w:sz w:val="20"/>
        </w:rPr>
        <w:t xml:space="preserve"> </w:t>
      </w:r>
      <w:r>
        <w:rPr>
          <w:sz w:val="20"/>
        </w:rPr>
        <w:t xml:space="preserve">Backstop NT-VB Texture is additionally used for treatment of sheathing board joints, inside / outside </w:t>
      </w:r>
      <w:proofErr w:type="gramStart"/>
      <w:r>
        <w:rPr>
          <w:sz w:val="20"/>
        </w:rPr>
        <w:t>corners</w:t>
      </w:r>
      <w:proofErr w:type="gramEnd"/>
      <w:r>
        <w:rPr>
          <w:sz w:val="20"/>
        </w:rPr>
        <w:t xml:space="preserve"> and spotting of fastener </w:t>
      </w:r>
      <w:r>
        <w:rPr>
          <w:spacing w:val="-2"/>
          <w:sz w:val="20"/>
        </w:rPr>
        <w:t>heads.</w:t>
      </w:r>
    </w:p>
    <w:p w14:paraId="674CCAD7" w14:textId="77777777" w:rsidR="0074347C" w:rsidRDefault="0074347C">
      <w:pPr>
        <w:pStyle w:val="BodyText"/>
        <w:ind w:firstLine="0"/>
      </w:pPr>
    </w:p>
    <w:p w14:paraId="674CCAD8" w14:textId="77777777" w:rsidR="0074347C" w:rsidRDefault="0087018E">
      <w:pPr>
        <w:pStyle w:val="ListParagraph"/>
        <w:numPr>
          <w:ilvl w:val="1"/>
          <w:numId w:val="12"/>
        </w:numPr>
        <w:tabs>
          <w:tab w:val="left" w:pos="889"/>
        </w:tabs>
        <w:ind w:left="889" w:hanging="358"/>
        <w:rPr>
          <w:sz w:val="20"/>
        </w:rPr>
      </w:pPr>
      <w:r>
        <w:rPr>
          <w:sz w:val="20"/>
        </w:rPr>
        <w:t>Accessory</w:t>
      </w:r>
      <w:r>
        <w:rPr>
          <w:spacing w:val="-8"/>
          <w:sz w:val="20"/>
        </w:rPr>
        <w:t xml:space="preserve"> </w:t>
      </w:r>
      <w:r>
        <w:rPr>
          <w:sz w:val="20"/>
        </w:rPr>
        <w:t>Materials</w:t>
      </w:r>
      <w:r>
        <w:rPr>
          <w:spacing w:val="-7"/>
          <w:sz w:val="20"/>
        </w:rPr>
        <w:t xml:space="preserve"> </w:t>
      </w:r>
      <w:r>
        <w:rPr>
          <w:sz w:val="20"/>
        </w:rPr>
        <w:t>for</w:t>
      </w:r>
      <w:r>
        <w:rPr>
          <w:spacing w:val="-7"/>
          <w:sz w:val="20"/>
        </w:rPr>
        <w:t xml:space="preserve"> </w:t>
      </w:r>
      <w:r>
        <w:rPr>
          <w:sz w:val="20"/>
        </w:rPr>
        <w:t>Fluid</w:t>
      </w:r>
      <w:r>
        <w:rPr>
          <w:spacing w:val="-9"/>
          <w:sz w:val="20"/>
        </w:rPr>
        <w:t xml:space="preserve"> </w:t>
      </w:r>
      <w:r>
        <w:rPr>
          <w:sz w:val="20"/>
        </w:rPr>
        <w:t>Applied</w:t>
      </w:r>
      <w:r>
        <w:rPr>
          <w:spacing w:val="-8"/>
          <w:sz w:val="20"/>
        </w:rPr>
        <w:t xml:space="preserve"> </w:t>
      </w:r>
      <w:r>
        <w:rPr>
          <w:sz w:val="20"/>
        </w:rPr>
        <w:t>Air</w:t>
      </w:r>
      <w:r>
        <w:rPr>
          <w:spacing w:val="-7"/>
          <w:sz w:val="20"/>
        </w:rPr>
        <w:t xml:space="preserve"> </w:t>
      </w:r>
      <w:r>
        <w:rPr>
          <w:sz w:val="20"/>
        </w:rPr>
        <w:t>and</w:t>
      </w:r>
      <w:r>
        <w:rPr>
          <w:spacing w:val="-7"/>
          <w:sz w:val="20"/>
        </w:rPr>
        <w:t xml:space="preserve"> </w:t>
      </w:r>
      <w:r>
        <w:rPr>
          <w:sz w:val="20"/>
        </w:rPr>
        <w:t>Water-Resistive</w:t>
      </w:r>
      <w:r>
        <w:rPr>
          <w:spacing w:val="-8"/>
          <w:sz w:val="20"/>
        </w:rPr>
        <w:t xml:space="preserve"> </w:t>
      </w:r>
      <w:r>
        <w:rPr>
          <w:sz w:val="20"/>
        </w:rPr>
        <w:t>Barrier</w:t>
      </w:r>
      <w:r>
        <w:rPr>
          <w:spacing w:val="-7"/>
          <w:sz w:val="20"/>
        </w:rPr>
        <w:t xml:space="preserve"> </w:t>
      </w:r>
      <w:r>
        <w:rPr>
          <w:spacing w:val="-2"/>
          <w:sz w:val="20"/>
        </w:rPr>
        <w:t>(AWRB):</w:t>
      </w:r>
    </w:p>
    <w:p w14:paraId="674CCAD9" w14:textId="77777777" w:rsidR="0074347C" w:rsidRDefault="0087018E">
      <w:pPr>
        <w:pStyle w:val="Heading2"/>
      </w:pPr>
      <w:r>
        <w:t>(Note to Specifier:</w:t>
      </w:r>
      <w:r>
        <w:rPr>
          <w:spacing w:val="40"/>
        </w:rPr>
        <w:t xml:space="preserve"> </w:t>
      </w:r>
      <w:r>
        <w:t>Options for AWRB Accessory Materials are outlined below for integration</w:t>
      </w:r>
      <w:r>
        <w:rPr>
          <w:spacing w:val="-3"/>
        </w:rPr>
        <w:t xml:space="preserve"> </w:t>
      </w:r>
      <w:r>
        <w:t>into</w:t>
      </w:r>
      <w:r>
        <w:rPr>
          <w:spacing w:val="-3"/>
        </w:rPr>
        <w:t xml:space="preserve"> </w:t>
      </w:r>
      <w:r>
        <w:t>the</w:t>
      </w:r>
      <w:r>
        <w:rPr>
          <w:spacing w:val="-4"/>
        </w:rPr>
        <w:t xml:space="preserve"> </w:t>
      </w:r>
      <w:r>
        <w:t>EIF</w:t>
      </w:r>
      <w:r>
        <w:rPr>
          <w:spacing w:val="-3"/>
        </w:rPr>
        <w:t xml:space="preserve"> </w:t>
      </w:r>
      <w:r>
        <w:t>system.</w:t>
      </w:r>
      <w:r>
        <w:rPr>
          <w:spacing w:val="40"/>
        </w:rPr>
        <w:t xml:space="preserve"> </w:t>
      </w:r>
      <w:r>
        <w:t>Review</w:t>
      </w:r>
      <w:r>
        <w:rPr>
          <w:spacing w:val="-3"/>
        </w:rPr>
        <w:t xml:space="preserve"> </w:t>
      </w:r>
      <w:r>
        <w:t>products</w:t>
      </w:r>
      <w:r>
        <w:rPr>
          <w:spacing w:val="-4"/>
        </w:rPr>
        <w:t xml:space="preserve"> </w:t>
      </w:r>
      <w:r>
        <w:t>below,</w:t>
      </w:r>
      <w:r>
        <w:rPr>
          <w:spacing w:val="-4"/>
        </w:rPr>
        <w:t xml:space="preserve"> </w:t>
      </w:r>
      <w:r>
        <w:t>consult</w:t>
      </w:r>
      <w:r>
        <w:rPr>
          <w:spacing w:val="-3"/>
        </w:rPr>
        <w:t xml:space="preserve"> </w:t>
      </w:r>
      <w:r>
        <w:t>with</w:t>
      </w:r>
      <w:r>
        <w:rPr>
          <w:spacing w:val="-3"/>
        </w:rPr>
        <w:t xml:space="preserve"> </w:t>
      </w:r>
      <w:r>
        <w:t>manufacturer(s)</w:t>
      </w:r>
      <w:r>
        <w:rPr>
          <w:spacing w:val="-3"/>
        </w:rPr>
        <w:t xml:space="preserve"> </w:t>
      </w:r>
      <w:r>
        <w:t xml:space="preserve">as necessary and select those that apply and delete those that are not applicable; or </w:t>
      </w:r>
      <w:proofErr w:type="gramStart"/>
      <w:r>
        <w:t>leave</w:t>
      </w:r>
      <w:proofErr w:type="gramEnd"/>
    </w:p>
    <w:p w14:paraId="674CCADA" w14:textId="77777777" w:rsidR="0074347C" w:rsidRDefault="0074347C">
      <w:pPr>
        <w:sectPr w:rsidR="0074347C">
          <w:pgSz w:w="12240" w:h="15840"/>
          <w:pgMar w:top="940" w:right="600" w:bottom="880" w:left="980" w:header="727" w:footer="696" w:gutter="0"/>
          <w:cols w:space="720"/>
        </w:sectPr>
      </w:pPr>
    </w:p>
    <w:p w14:paraId="674CCADB" w14:textId="77777777" w:rsidR="0074347C" w:rsidRDefault="0087018E">
      <w:pPr>
        <w:spacing w:before="115"/>
        <w:ind w:left="1611" w:right="914"/>
        <w:jc w:val="both"/>
        <w:rPr>
          <w:rFonts w:ascii="Arial"/>
          <w:b/>
          <w:sz w:val="20"/>
        </w:rPr>
      </w:pPr>
      <w:r>
        <w:rPr>
          <w:rFonts w:ascii="Arial"/>
          <w:b/>
          <w:sz w:val="20"/>
        </w:rPr>
        <w:lastRenderedPageBreak/>
        <w:t>list</w:t>
      </w:r>
      <w:r>
        <w:rPr>
          <w:rFonts w:ascii="Arial"/>
          <w:b/>
          <w:spacing w:val="-3"/>
          <w:sz w:val="20"/>
        </w:rPr>
        <w:t xml:space="preserve"> </w:t>
      </w:r>
      <w:r>
        <w:rPr>
          <w:rFonts w:ascii="Arial"/>
          <w:b/>
          <w:sz w:val="20"/>
        </w:rPr>
        <w:t>intact</w:t>
      </w:r>
      <w:r>
        <w:rPr>
          <w:rFonts w:ascii="Arial"/>
          <w:b/>
          <w:spacing w:val="-3"/>
          <w:sz w:val="20"/>
        </w:rPr>
        <w:t xml:space="preserve"> </w:t>
      </w:r>
      <w:r>
        <w:rPr>
          <w:rFonts w:ascii="Arial"/>
          <w:b/>
          <w:sz w:val="20"/>
        </w:rPr>
        <w:t>allowing</w:t>
      </w:r>
      <w:r>
        <w:rPr>
          <w:rFonts w:ascii="Arial"/>
          <w:b/>
          <w:spacing w:val="-3"/>
          <w:sz w:val="20"/>
        </w:rPr>
        <w:t xml:space="preserve"> </w:t>
      </w:r>
      <w:r>
        <w:rPr>
          <w:rFonts w:ascii="Arial"/>
          <w:b/>
          <w:sz w:val="20"/>
        </w:rPr>
        <w:t>the</w:t>
      </w:r>
      <w:r>
        <w:rPr>
          <w:rFonts w:ascii="Arial"/>
          <w:b/>
          <w:spacing w:val="-4"/>
          <w:sz w:val="20"/>
        </w:rPr>
        <w:t xml:space="preserve"> </w:t>
      </w:r>
      <w:r>
        <w:rPr>
          <w:rFonts w:ascii="Arial"/>
          <w:b/>
          <w:sz w:val="20"/>
        </w:rPr>
        <w:t>EIF</w:t>
      </w:r>
      <w:r>
        <w:rPr>
          <w:rFonts w:ascii="Arial"/>
          <w:b/>
          <w:spacing w:val="-1"/>
          <w:sz w:val="20"/>
        </w:rPr>
        <w:t xml:space="preserve"> </w:t>
      </w:r>
      <w:r>
        <w:rPr>
          <w:rFonts w:ascii="Arial"/>
          <w:b/>
          <w:sz w:val="20"/>
        </w:rPr>
        <w:t>system</w:t>
      </w:r>
      <w:r>
        <w:rPr>
          <w:rFonts w:ascii="Arial"/>
          <w:b/>
          <w:spacing w:val="-1"/>
          <w:sz w:val="20"/>
        </w:rPr>
        <w:t xml:space="preserve"> </w:t>
      </w:r>
      <w:r>
        <w:rPr>
          <w:rFonts w:ascii="Arial"/>
          <w:b/>
          <w:sz w:val="20"/>
        </w:rPr>
        <w:t>installer</w:t>
      </w:r>
      <w:r>
        <w:rPr>
          <w:rFonts w:ascii="Arial"/>
          <w:b/>
          <w:spacing w:val="-5"/>
          <w:sz w:val="20"/>
        </w:rPr>
        <w:t xml:space="preserve"> </w:t>
      </w:r>
      <w:r>
        <w:rPr>
          <w:rFonts w:ascii="Arial"/>
          <w:b/>
          <w:sz w:val="20"/>
        </w:rPr>
        <w:t>to</w:t>
      </w:r>
      <w:r>
        <w:rPr>
          <w:rFonts w:ascii="Arial"/>
          <w:b/>
          <w:spacing w:val="-3"/>
          <w:sz w:val="20"/>
        </w:rPr>
        <w:t xml:space="preserve"> </w:t>
      </w:r>
      <w:r>
        <w:rPr>
          <w:rFonts w:ascii="Arial"/>
          <w:b/>
          <w:sz w:val="20"/>
        </w:rPr>
        <w:t>select</w:t>
      </w:r>
      <w:r>
        <w:rPr>
          <w:rFonts w:ascii="Arial"/>
          <w:b/>
          <w:spacing w:val="-3"/>
          <w:sz w:val="20"/>
        </w:rPr>
        <w:t xml:space="preserve"> </w:t>
      </w:r>
      <w:r>
        <w:rPr>
          <w:rFonts w:ascii="Arial"/>
          <w:b/>
          <w:sz w:val="20"/>
        </w:rPr>
        <w:t>as</w:t>
      </w:r>
      <w:r>
        <w:rPr>
          <w:rFonts w:ascii="Arial"/>
          <w:b/>
          <w:spacing w:val="-4"/>
          <w:sz w:val="20"/>
        </w:rPr>
        <w:t xml:space="preserve"> </w:t>
      </w:r>
      <w:r>
        <w:rPr>
          <w:rFonts w:ascii="Arial"/>
          <w:b/>
          <w:sz w:val="20"/>
        </w:rPr>
        <w:t>their</w:t>
      </w:r>
      <w:r>
        <w:rPr>
          <w:rFonts w:ascii="Arial"/>
          <w:b/>
          <w:spacing w:val="-5"/>
          <w:sz w:val="20"/>
        </w:rPr>
        <w:t xml:space="preserve"> </w:t>
      </w:r>
      <w:r>
        <w:rPr>
          <w:rFonts w:ascii="Arial"/>
          <w:b/>
          <w:sz w:val="20"/>
        </w:rPr>
        <w:t>preference</w:t>
      </w:r>
      <w:r>
        <w:rPr>
          <w:rFonts w:ascii="Arial"/>
          <w:b/>
          <w:spacing w:val="-4"/>
          <w:sz w:val="20"/>
        </w:rPr>
        <w:t xml:space="preserve"> </w:t>
      </w:r>
      <w:r>
        <w:rPr>
          <w:rFonts w:ascii="Arial"/>
          <w:b/>
          <w:sz w:val="20"/>
        </w:rPr>
        <w:t>and/or</w:t>
      </w:r>
      <w:r>
        <w:rPr>
          <w:rFonts w:ascii="Arial"/>
          <w:b/>
          <w:spacing w:val="-5"/>
          <w:sz w:val="20"/>
        </w:rPr>
        <w:t xml:space="preserve"> </w:t>
      </w:r>
      <w:r>
        <w:rPr>
          <w:rFonts w:ascii="Arial"/>
          <w:b/>
          <w:sz w:val="20"/>
        </w:rPr>
        <w:t>what</w:t>
      </w:r>
      <w:r>
        <w:rPr>
          <w:rFonts w:ascii="Arial"/>
          <w:b/>
          <w:spacing w:val="-3"/>
          <w:sz w:val="20"/>
        </w:rPr>
        <w:t xml:space="preserve"> </w:t>
      </w:r>
      <w:r>
        <w:rPr>
          <w:rFonts w:ascii="Arial"/>
          <w:b/>
          <w:sz w:val="20"/>
        </w:rPr>
        <w:t>is most</w:t>
      </w:r>
      <w:r>
        <w:rPr>
          <w:rFonts w:ascii="Arial"/>
          <w:b/>
          <w:spacing w:val="-2"/>
          <w:sz w:val="20"/>
        </w:rPr>
        <w:t xml:space="preserve"> </w:t>
      </w:r>
      <w:r>
        <w:rPr>
          <w:rFonts w:ascii="Arial"/>
          <w:b/>
          <w:sz w:val="20"/>
        </w:rPr>
        <w:t>appropriate</w:t>
      </w:r>
      <w:r>
        <w:rPr>
          <w:rFonts w:ascii="Arial"/>
          <w:b/>
          <w:spacing w:val="-3"/>
          <w:sz w:val="20"/>
        </w:rPr>
        <w:t xml:space="preserve"> </w:t>
      </w:r>
      <w:r>
        <w:rPr>
          <w:rFonts w:ascii="Arial"/>
          <w:b/>
          <w:sz w:val="20"/>
        </w:rPr>
        <w:t>for</w:t>
      </w:r>
      <w:r>
        <w:rPr>
          <w:rFonts w:ascii="Arial"/>
          <w:b/>
          <w:spacing w:val="-4"/>
          <w:sz w:val="20"/>
        </w:rPr>
        <w:t xml:space="preserve"> </w:t>
      </w:r>
      <w:r>
        <w:rPr>
          <w:rFonts w:ascii="Arial"/>
          <w:b/>
          <w:sz w:val="20"/>
        </w:rPr>
        <w:t>the</w:t>
      </w:r>
      <w:r>
        <w:rPr>
          <w:rFonts w:ascii="Arial"/>
          <w:b/>
          <w:spacing w:val="-1"/>
          <w:sz w:val="20"/>
        </w:rPr>
        <w:t xml:space="preserve"> </w:t>
      </w:r>
      <w:r>
        <w:rPr>
          <w:rFonts w:ascii="Arial"/>
          <w:b/>
          <w:sz w:val="20"/>
        </w:rPr>
        <w:t>project</w:t>
      </w:r>
      <w:r>
        <w:rPr>
          <w:rFonts w:ascii="Arial"/>
          <w:b/>
          <w:spacing w:val="-2"/>
          <w:sz w:val="20"/>
        </w:rPr>
        <w:t xml:space="preserve"> </w:t>
      </w:r>
      <w:r>
        <w:rPr>
          <w:rFonts w:ascii="Arial"/>
          <w:b/>
          <w:sz w:val="20"/>
        </w:rPr>
        <w:t>conditions. See</w:t>
      </w:r>
      <w:r>
        <w:rPr>
          <w:rFonts w:ascii="Arial"/>
          <w:b/>
          <w:spacing w:val="-3"/>
          <w:sz w:val="20"/>
        </w:rPr>
        <w:t xml:space="preserve"> </w:t>
      </w:r>
      <w:r>
        <w:rPr>
          <w:rFonts w:ascii="Arial"/>
          <w:b/>
          <w:sz w:val="20"/>
        </w:rPr>
        <w:t>note</w:t>
      </w:r>
      <w:r>
        <w:rPr>
          <w:rFonts w:ascii="Arial"/>
          <w:b/>
          <w:spacing w:val="-3"/>
          <w:sz w:val="20"/>
        </w:rPr>
        <w:t xml:space="preserve"> </w:t>
      </w:r>
      <w:r>
        <w:rPr>
          <w:rFonts w:ascii="Arial"/>
          <w:b/>
          <w:sz w:val="20"/>
        </w:rPr>
        <w:t>to</w:t>
      </w:r>
      <w:r>
        <w:rPr>
          <w:rFonts w:ascii="Arial"/>
          <w:b/>
          <w:spacing w:val="-2"/>
          <w:sz w:val="20"/>
        </w:rPr>
        <w:t xml:space="preserve"> </w:t>
      </w:r>
      <w:r>
        <w:rPr>
          <w:rFonts w:ascii="Arial"/>
          <w:b/>
          <w:sz w:val="20"/>
        </w:rPr>
        <w:t>specifier</w:t>
      </w:r>
      <w:r>
        <w:rPr>
          <w:rFonts w:ascii="Arial"/>
          <w:b/>
          <w:spacing w:val="-4"/>
          <w:sz w:val="20"/>
        </w:rPr>
        <w:t xml:space="preserve"> </w:t>
      </w:r>
      <w:r>
        <w:rPr>
          <w:rFonts w:ascii="Arial"/>
          <w:b/>
          <w:sz w:val="20"/>
        </w:rPr>
        <w:t>below</w:t>
      </w:r>
      <w:r>
        <w:rPr>
          <w:rFonts w:ascii="Arial"/>
          <w:b/>
          <w:spacing w:val="-2"/>
          <w:sz w:val="20"/>
        </w:rPr>
        <w:t xml:space="preserve"> </w:t>
      </w:r>
      <w:r>
        <w:rPr>
          <w:rFonts w:ascii="Arial"/>
          <w:b/>
          <w:sz w:val="20"/>
        </w:rPr>
        <w:t>where</w:t>
      </w:r>
      <w:r>
        <w:rPr>
          <w:rFonts w:ascii="Arial"/>
          <w:b/>
          <w:spacing w:val="-3"/>
          <w:sz w:val="20"/>
        </w:rPr>
        <w:t xml:space="preserve"> </w:t>
      </w:r>
      <w:r>
        <w:rPr>
          <w:rFonts w:ascii="Arial"/>
          <w:b/>
          <w:sz w:val="20"/>
        </w:rPr>
        <w:t>the</w:t>
      </w:r>
      <w:r>
        <w:rPr>
          <w:rFonts w:ascii="Arial"/>
          <w:b/>
          <w:spacing w:val="-1"/>
          <w:sz w:val="20"/>
        </w:rPr>
        <w:t xml:space="preserve"> </w:t>
      </w:r>
      <w:r>
        <w:rPr>
          <w:rFonts w:ascii="Arial"/>
          <w:b/>
          <w:sz w:val="20"/>
        </w:rPr>
        <w:t xml:space="preserve">18- year </w:t>
      </w:r>
      <w:proofErr w:type="spellStart"/>
      <w:r>
        <w:rPr>
          <w:rFonts w:ascii="Arial"/>
          <w:b/>
          <w:sz w:val="20"/>
        </w:rPr>
        <w:t>ExoAir</w:t>
      </w:r>
      <w:proofErr w:type="spellEnd"/>
      <w:r>
        <w:rPr>
          <w:rFonts w:ascii="Arial"/>
          <w:b/>
          <w:sz w:val="20"/>
        </w:rPr>
        <w:t xml:space="preserve"> warranty is required.)</w:t>
      </w:r>
    </w:p>
    <w:p w14:paraId="674CCADC" w14:textId="77777777" w:rsidR="0074347C" w:rsidRDefault="0087018E">
      <w:pPr>
        <w:pStyle w:val="ListParagraph"/>
        <w:numPr>
          <w:ilvl w:val="0"/>
          <w:numId w:val="8"/>
        </w:numPr>
        <w:tabs>
          <w:tab w:val="left" w:pos="1249"/>
          <w:tab w:val="left" w:pos="1251"/>
        </w:tabs>
        <w:ind w:right="759"/>
        <w:rPr>
          <w:sz w:val="20"/>
        </w:rPr>
      </w:pPr>
      <w:r>
        <w:rPr>
          <w:sz w:val="20"/>
        </w:rPr>
        <w:t>Provide compatible accessory materials as required by project conditions for substrate, rough opening</w:t>
      </w:r>
      <w:r>
        <w:rPr>
          <w:spacing w:val="-5"/>
          <w:sz w:val="20"/>
        </w:rPr>
        <w:t xml:space="preserve"> </w:t>
      </w:r>
      <w:r>
        <w:rPr>
          <w:sz w:val="20"/>
        </w:rPr>
        <w:t>and</w:t>
      </w:r>
      <w:r>
        <w:rPr>
          <w:spacing w:val="-5"/>
          <w:sz w:val="20"/>
        </w:rPr>
        <w:t xml:space="preserve"> </w:t>
      </w:r>
      <w:r>
        <w:rPr>
          <w:sz w:val="20"/>
        </w:rPr>
        <w:t>penetration</w:t>
      </w:r>
      <w:r>
        <w:rPr>
          <w:spacing w:val="-3"/>
          <w:sz w:val="20"/>
        </w:rPr>
        <w:t xml:space="preserve"> </w:t>
      </w:r>
      <w:r>
        <w:rPr>
          <w:sz w:val="20"/>
        </w:rPr>
        <w:t>preparation,</w:t>
      </w:r>
      <w:r>
        <w:rPr>
          <w:spacing w:val="-5"/>
          <w:sz w:val="20"/>
        </w:rPr>
        <w:t xml:space="preserve"> </w:t>
      </w:r>
      <w:r>
        <w:rPr>
          <w:sz w:val="20"/>
        </w:rPr>
        <w:t>bridge</w:t>
      </w:r>
      <w:r>
        <w:rPr>
          <w:spacing w:val="-3"/>
          <w:sz w:val="20"/>
        </w:rPr>
        <w:t xml:space="preserve"> </w:t>
      </w:r>
      <w:r>
        <w:rPr>
          <w:sz w:val="20"/>
        </w:rPr>
        <w:t>expansion</w:t>
      </w:r>
      <w:r>
        <w:rPr>
          <w:spacing w:val="-5"/>
          <w:sz w:val="20"/>
        </w:rPr>
        <w:t xml:space="preserve"> </w:t>
      </w:r>
      <w:r>
        <w:rPr>
          <w:sz w:val="20"/>
        </w:rPr>
        <w:t>joints</w:t>
      </w:r>
      <w:r>
        <w:rPr>
          <w:spacing w:val="-1"/>
          <w:sz w:val="20"/>
        </w:rPr>
        <w:t xml:space="preserve"> </w:t>
      </w:r>
      <w:r>
        <w:rPr>
          <w:sz w:val="20"/>
        </w:rPr>
        <w:t>in</w:t>
      </w:r>
      <w:r>
        <w:rPr>
          <w:spacing w:val="-5"/>
          <w:sz w:val="20"/>
        </w:rPr>
        <w:t xml:space="preserve"> </w:t>
      </w:r>
      <w:r>
        <w:rPr>
          <w:sz w:val="20"/>
        </w:rPr>
        <w:t>substrate,</w:t>
      </w:r>
      <w:r>
        <w:rPr>
          <w:spacing w:val="-3"/>
          <w:sz w:val="20"/>
        </w:rPr>
        <w:t xml:space="preserve"> </w:t>
      </w:r>
      <w:r>
        <w:rPr>
          <w:sz w:val="20"/>
        </w:rPr>
        <w:t>material</w:t>
      </w:r>
      <w:r>
        <w:rPr>
          <w:spacing w:val="-6"/>
          <w:sz w:val="20"/>
        </w:rPr>
        <w:t xml:space="preserve"> </w:t>
      </w:r>
      <w:r>
        <w:rPr>
          <w:sz w:val="20"/>
        </w:rPr>
        <w:t>transitions</w:t>
      </w:r>
      <w:r>
        <w:rPr>
          <w:spacing w:val="-3"/>
          <w:sz w:val="20"/>
        </w:rPr>
        <w:t xml:space="preserve"> </w:t>
      </w:r>
      <w:r>
        <w:rPr>
          <w:sz w:val="20"/>
        </w:rPr>
        <w:t>and flashing integration to produce a complete air and water-resistant assembly.</w:t>
      </w:r>
    </w:p>
    <w:p w14:paraId="674CCADD" w14:textId="06874CAB" w:rsidR="0074347C" w:rsidRDefault="0087018E">
      <w:pPr>
        <w:pStyle w:val="ListParagraph"/>
        <w:numPr>
          <w:ilvl w:val="1"/>
          <w:numId w:val="8"/>
        </w:numPr>
        <w:tabs>
          <w:tab w:val="left" w:pos="1608"/>
          <w:tab w:val="left" w:pos="1611"/>
        </w:tabs>
        <w:spacing w:before="1"/>
        <w:ind w:right="821"/>
        <w:rPr>
          <w:sz w:val="20"/>
        </w:rPr>
      </w:pPr>
      <w:proofErr w:type="spellStart"/>
      <w:r>
        <w:rPr>
          <w:sz w:val="20"/>
        </w:rPr>
        <w:t>Dryvit</w:t>
      </w:r>
      <w:proofErr w:type="spellEnd"/>
      <w:r>
        <w:rPr>
          <w:sz w:val="20"/>
        </w:rPr>
        <w:t xml:space="preserve"> Grid Tape™: An open weave fiberglass mesh tape with pressure sensitive adhesive. Used</w:t>
      </w:r>
      <w:r>
        <w:rPr>
          <w:spacing w:val="-4"/>
          <w:sz w:val="20"/>
        </w:rPr>
        <w:t xml:space="preserve"> </w:t>
      </w:r>
      <w:r>
        <w:rPr>
          <w:sz w:val="20"/>
        </w:rPr>
        <w:t>in</w:t>
      </w:r>
      <w:r>
        <w:rPr>
          <w:spacing w:val="-4"/>
          <w:sz w:val="20"/>
        </w:rPr>
        <w:t xml:space="preserve"> </w:t>
      </w:r>
      <w:r>
        <w:rPr>
          <w:sz w:val="20"/>
        </w:rPr>
        <w:t>combination</w:t>
      </w:r>
      <w:r>
        <w:rPr>
          <w:spacing w:val="-4"/>
          <w:sz w:val="20"/>
        </w:rPr>
        <w:t xml:space="preserve"> </w:t>
      </w:r>
      <w:r>
        <w:rPr>
          <w:sz w:val="20"/>
        </w:rPr>
        <w:t>with</w:t>
      </w:r>
      <w:r>
        <w:rPr>
          <w:spacing w:val="-2"/>
          <w:sz w:val="20"/>
        </w:rPr>
        <w:t xml:space="preserve"> </w:t>
      </w:r>
      <w:r>
        <w:rPr>
          <w:sz w:val="20"/>
        </w:rPr>
        <w:t>Backstop</w:t>
      </w:r>
      <w:r>
        <w:rPr>
          <w:spacing w:val="-4"/>
          <w:sz w:val="20"/>
        </w:rPr>
        <w:t xml:space="preserve"> </w:t>
      </w:r>
      <w:r>
        <w:rPr>
          <w:sz w:val="20"/>
        </w:rPr>
        <w:t>NTX</w:t>
      </w:r>
      <w:r>
        <w:rPr>
          <w:spacing w:val="-5"/>
          <w:sz w:val="20"/>
        </w:rPr>
        <w:t xml:space="preserve"> </w:t>
      </w:r>
      <w:r>
        <w:rPr>
          <w:sz w:val="20"/>
        </w:rPr>
        <w:t>Texture</w:t>
      </w:r>
      <w:r>
        <w:rPr>
          <w:spacing w:val="-2"/>
          <w:sz w:val="20"/>
        </w:rPr>
        <w:t xml:space="preserve"> </w:t>
      </w:r>
      <w:r>
        <w:rPr>
          <w:sz w:val="20"/>
        </w:rPr>
        <w:t>for</w:t>
      </w:r>
      <w:r>
        <w:rPr>
          <w:spacing w:val="-3"/>
          <w:sz w:val="20"/>
        </w:rPr>
        <w:t xml:space="preserve"> </w:t>
      </w:r>
      <w:r>
        <w:rPr>
          <w:sz w:val="20"/>
        </w:rPr>
        <w:t>treating</w:t>
      </w:r>
      <w:r>
        <w:rPr>
          <w:spacing w:val="-4"/>
          <w:sz w:val="20"/>
        </w:rPr>
        <w:t xml:space="preserve"> </w:t>
      </w:r>
      <w:r>
        <w:rPr>
          <w:sz w:val="20"/>
        </w:rPr>
        <w:t>sheathing</w:t>
      </w:r>
      <w:r>
        <w:rPr>
          <w:spacing w:val="-4"/>
          <w:sz w:val="20"/>
        </w:rPr>
        <w:t xml:space="preserve"> </w:t>
      </w:r>
      <w:r>
        <w:rPr>
          <w:sz w:val="20"/>
        </w:rPr>
        <w:t>board joints</w:t>
      </w:r>
      <w:r>
        <w:rPr>
          <w:spacing w:val="-3"/>
          <w:sz w:val="20"/>
        </w:rPr>
        <w:t xml:space="preserve"> </w:t>
      </w:r>
      <w:r>
        <w:rPr>
          <w:sz w:val="20"/>
        </w:rPr>
        <w:t>and</w:t>
      </w:r>
      <w:r>
        <w:rPr>
          <w:spacing w:val="-4"/>
          <w:sz w:val="20"/>
        </w:rPr>
        <w:t xml:space="preserve"> </w:t>
      </w:r>
      <w:r>
        <w:rPr>
          <w:sz w:val="20"/>
        </w:rPr>
        <w:t>inside</w:t>
      </w:r>
      <w:r>
        <w:rPr>
          <w:spacing w:val="-4"/>
          <w:sz w:val="20"/>
        </w:rPr>
        <w:t xml:space="preserve"> </w:t>
      </w:r>
      <w:r>
        <w:rPr>
          <w:sz w:val="20"/>
        </w:rPr>
        <w:t>/</w:t>
      </w:r>
      <w:r>
        <w:rPr>
          <w:spacing w:val="-4"/>
          <w:sz w:val="20"/>
        </w:rPr>
        <w:t xml:space="preserve"> </w:t>
      </w:r>
      <w:r>
        <w:rPr>
          <w:sz w:val="20"/>
        </w:rPr>
        <w:t>outside</w:t>
      </w:r>
      <w:r>
        <w:rPr>
          <w:spacing w:val="-4"/>
          <w:sz w:val="20"/>
        </w:rPr>
        <w:t xml:space="preserve"> </w:t>
      </w:r>
      <w:r>
        <w:rPr>
          <w:sz w:val="20"/>
        </w:rPr>
        <w:t>corners</w:t>
      </w:r>
      <w:r>
        <w:rPr>
          <w:spacing w:val="-2"/>
          <w:sz w:val="20"/>
        </w:rPr>
        <w:t xml:space="preserve"> </w:t>
      </w:r>
      <w:r>
        <w:rPr>
          <w:sz w:val="20"/>
        </w:rPr>
        <w:t>and</w:t>
      </w:r>
      <w:r>
        <w:rPr>
          <w:spacing w:val="-2"/>
          <w:sz w:val="20"/>
        </w:rPr>
        <w:t xml:space="preserve"> </w:t>
      </w:r>
      <w:r>
        <w:rPr>
          <w:sz w:val="20"/>
        </w:rPr>
        <w:t>preparing</w:t>
      </w:r>
      <w:r>
        <w:rPr>
          <w:spacing w:val="-4"/>
          <w:sz w:val="20"/>
        </w:rPr>
        <w:t xml:space="preserve"> </w:t>
      </w:r>
      <w:r>
        <w:rPr>
          <w:sz w:val="20"/>
        </w:rPr>
        <w:t>rough</w:t>
      </w:r>
      <w:r>
        <w:rPr>
          <w:spacing w:val="-2"/>
          <w:sz w:val="20"/>
        </w:rPr>
        <w:t xml:space="preserve"> </w:t>
      </w:r>
      <w:r>
        <w:rPr>
          <w:sz w:val="20"/>
        </w:rPr>
        <w:t>openings</w:t>
      </w:r>
      <w:r>
        <w:rPr>
          <w:spacing w:val="-3"/>
          <w:sz w:val="20"/>
        </w:rPr>
        <w:t xml:space="preserve"> </w:t>
      </w:r>
      <w:r>
        <w:rPr>
          <w:sz w:val="20"/>
        </w:rPr>
        <w:t>and</w:t>
      </w:r>
      <w:r>
        <w:rPr>
          <w:spacing w:val="-4"/>
          <w:sz w:val="20"/>
        </w:rPr>
        <w:t xml:space="preserve"> </w:t>
      </w:r>
      <w:proofErr w:type="spellStart"/>
      <w:proofErr w:type="gramStart"/>
      <w:r>
        <w:rPr>
          <w:sz w:val="20"/>
        </w:rPr>
        <w:t>penetrations.Backstop</w:t>
      </w:r>
      <w:proofErr w:type="spellEnd"/>
      <w:proofErr w:type="gramEnd"/>
      <w:r>
        <w:rPr>
          <w:sz w:val="20"/>
        </w:rPr>
        <w:t xml:space="preserve"> NTX Texture is used alone for spotting fastener heads.</w:t>
      </w:r>
    </w:p>
    <w:p w14:paraId="674CCADE" w14:textId="77777777" w:rsidR="0074347C" w:rsidRDefault="0087018E">
      <w:pPr>
        <w:pStyle w:val="ListParagraph"/>
        <w:numPr>
          <w:ilvl w:val="1"/>
          <w:numId w:val="8"/>
        </w:numPr>
        <w:tabs>
          <w:tab w:val="left" w:pos="1608"/>
          <w:tab w:val="left" w:pos="1611"/>
        </w:tabs>
        <w:ind w:right="919"/>
        <w:rPr>
          <w:sz w:val="20"/>
        </w:rPr>
      </w:pPr>
      <w:proofErr w:type="spellStart"/>
      <w:r>
        <w:rPr>
          <w:sz w:val="20"/>
        </w:rPr>
        <w:t>Dryvit</w:t>
      </w:r>
      <w:proofErr w:type="spellEnd"/>
      <w:r>
        <w:rPr>
          <w:sz w:val="20"/>
        </w:rPr>
        <w:t xml:space="preserve"> </w:t>
      </w:r>
      <w:proofErr w:type="spellStart"/>
      <w:r>
        <w:rPr>
          <w:sz w:val="20"/>
        </w:rPr>
        <w:t>AquaFlash</w:t>
      </w:r>
      <w:proofErr w:type="spellEnd"/>
      <w:r>
        <w:rPr>
          <w:position w:val="6"/>
          <w:sz w:val="13"/>
        </w:rPr>
        <w:t>®</w:t>
      </w:r>
      <w:r>
        <w:rPr>
          <w:sz w:val="20"/>
        </w:rPr>
        <w:t>:</w:t>
      </w:r>
      <w:r>
        <w:rPr>
          <w:spacing w:val="40"/>
          <w:sz w:val="20"/>
        </w:rPr>
        <w:t xml:space="preserve"> </w:t>
      </w:r>
      <w:r>
        <w:rPr>
          <w:sz w:val="20"/>
        </w:rPr>
        <w:t>Fluid-applied, water-based polymer transition membrane.</w:t>
      </w:r>
      <w:r>
        <w:rPr>
          <w:spacing w:val="40"/>
          <w:sz w:val="20"/>
        </w:rPr>
        <w:t xml:space="preserve"> </w:t>
      </w:r>
      <w:r>
        <w:rPr>
          <w:sz w:val="20"/>
        </w:rPr>
        <w:t>Used in preparing rough openings and penetrations, bridging expansion joints in substrate, material transitions</w:t>
      </w:r>
      <w:r>
        <w:rPr>
          <w:spacing w:val="-3"/>
          <w:sz w:val="20"/>
        </w:rPr>
        <w:t xml:space="preserve"> </w:t>
      </w:r>
      <w:r>
        <w:rPr>
          <w:sz w:val="20"/>
        </w:rPr>
        <w:t>and</w:t>
      </w:r>
      <w:r>
        <w:rPr>
          <w:spacing w:val="-5"/>
          <w:sz w:val="20"/>
        </w:rPr>
        <w:t xml:space="preserve"> </w:t>
      </w:r>
      <w:r>
        <w:rPr>
          <w:sz w:val="20"/>
        </w:rPr>
        <w:t>flashing</w:t>
      </w:r>
      <w:r>
        <w:rPr>
          <w:spacing w:val="-3"/>
          <w:sz w:val="20"/>
        </w:rPr>
        <w:t xml:space="preserve"> </w:t>
      </w:r>
      <w:r>
        <w:rPr>
          <w:sz w:val="20"/>
        </w:rPr>
        <w:t>integration.</w:t>
      </w:r>
      <w:r>
        <w:rPr>
          <w:spacing w:val="40"/>
          <w:sz w:val="20"/>
        </w:rPr>
        <w:t xml:space="preserve"> </w:t>
      </w:r>
      <w:proofErr w:type="spellStart"/>
      <w:r>
        <w:rPr>
          <w:sz w:val="20"/>
        </w:rPr>
        <w:t>AquaFlash</w:t>
      </w:r>
      <w:proofErr w:type="spellEnd"/>
      <w:r>
        <w:rPr>
          <w:spacing w:val="-5"/>
          <w:sz w:val="20"/>
        </w:rPr>
        <w:t xml:space="preserve"> </w:t>
      </w:r>
      <w:r>
        <w:rPr>
          <w:sz w:val="20"/>
        </w:rPr>
        <w:t>can</w:t>
      </w:r>
      <w:r>
        <w:rPr>
          <w:spacing w:val="-3"/>
          <w:sz w:val="20"/>
        </w:rPr>
        <w:t xml:space="preserve"> </w:t>
      </w:r>
      <w:r>
        <w:rPr>
          <w:sz w:val="20"/>
        </w:rPr>
        <w:t>be</w:t>
      </w:r>
      <w:r>
        <w:rPr>
          <w:spacing w:val="-3"/>
          <w:sz w:val="20"/>
        </w:rPr>
        <w:t xml:space="preserve"> </w:t>
      </w:r>
      <w:r>
        <w:rPr>
          <w:sz w:val="20"/>
        </w:rPr>
        <w:t>installed</w:t>
      </w:r>
      <w:r>
        <w:rPr>
          <w:spacing w:val="-5"/>
          <w:sz w:val="20"/>
        </w:rPr>
        <w:t xml:space="preserve"> </w:t>
      </w:r>
      <w:r>
        <w:rPr>
          <w:sz w:val="20"/>
        </w:rPr>
        <w:t>in</w:t>
      </w:r>
      <w:r>
        <w:rPr>
          <w:spacing w:val="-5"/>
          <w:sz w:val="20"/>
        </w:rPr>
        <w:t xml:space="preserve"> </w:t>
      </w:r>
      <w:r>
        <w:rPr>
          <w:sz w:val="20"/>
        </w:rPr>
        <w:t>ambient</w:t>
      </w:r>
      <w:r>
        <w:rPr>
          <w:spacing w:val="-3"/>
          <w:sz w:val="20"/>
        </w:rPr>
        <w:t xml:space="preserve"> </w:t>
      </w:r>
      <w:r>
        <w:rPr>
          <w:sz w:val="20"/>
        </w:rPr>
        <w:t>air</w:t>
      </w:r>
      <w:r>
        <w:rPr>
          <w:spacing w:val="-2"/>
          <w:sz w:val="20"/>
        </w:rPr>
        <w:t xml:space="preserve"> </w:t>
      </w:r>
      <w:r>
        <w:rPr>
          <w:sz w:val="20"/>
        </w:rPr>
        <w:t>and substrate surface temperatures of 40 °F (5 °C) and rising for 24 hours.</w:t>
      </w:r>
    </w:p>
    <w:p w14:paraId="674CCADF" w14:textId="77777777" w:rsidR="0074347C" w:rsidRDefault="0087018E">
      <w:pPr>
        <w:pStyle w:val="ListParagraph"/>
        <w:numPr>
          <w:ilvl w:val="2"/>
          <w:numId w:val="8"/>
        </w:numPr>
        <w:tabs>
          <w:tab w:val="left" w:pos="2331"/>
        </w:tabs>
        <w:ind w:right="1493"/>
        <w:rPr>
          <w:sz w:val="20"/>
        </w:rPr>
      </w:pPr>
      <w:proofErr w:type="spellStart"/>
      <w:r>
        <w:rPr>
          <w:sz w:val="20"/>
        </w:rPr>
        <w:t>Dryvit</w:t>
      </w:r>
      <w:proofErr w:type="spellEnd"/>
      <w:r>
        <w:rPr>
          <w:spacing w:val="-5"/>
          <w:sz w:val="20"/>
        </w:rPr>
        <w:t xml:space="preserve"> </w:t>
      </w:r>
      <w:proofErr w:type="spellStart"/>
      <w:r>
        <w:rPr>
          <w:sz w:val="20"/>
        </w:rPr>
        <w:t>AquaFlash</w:t>
      </w:r>
      <w:proofErr w:type="spellEnd"/>
      <w:r>
        <w:rPr>
          <w:spacing w:val="-5"/>
          <w:sz w:val="20"/>
        </w:rPr>
        <w:t xml:space="preserve"> </w:t>
      </w:r>
      <w:r>
        <w:rPr>
          <w:sz w:val="20"/>
        </w:rPr>
        <w:t>Mesh</w:t>
      </w:r>
      <w:r>
        <w:rPr>
          <w:spacing w:val="-3"/>
          <w:sz w:val="20"/>
        </w:rPr>
        <w:t xml:space="preserve"> </w:t>
      </w:r>
      <w:r>
        <w:rPr>
          <w:sz w:val="20"/>
        </w:rPr>
        <w:t>and</w:t>
      </w:r>
      <w:r>
        <w:rPr>
          <w:spacing w:val="-5"/>
          <w:sz w:val="20"/>
        </w:rPr>
        <w:t xml:space="preserve"> </w:t>
      </w:r>
      <w:r>
        <w:rPr>
          <w:sz w:val="20"/>
        </w:rPr>
        <w:t>Corners:</w:t>
      </w:r>
      <w:r>
        <w:rPr>
          <w:spacing w:val="40"/>
          <w:sz w:val="20"/>
        </w:rPr>
        <w:t xml:space="preserve"> </w:t>
      </w:r>
      <w:r>
        <w:rPr>
          <w:sz w:val="20"/>
        </w:rPr>
        <w:t>Polyester</w:t>
      </w:r>
      <w:r>
        <w:rPr>
          <w:spacing w:val="-4"/>
          <w:sz w:val="20"/>
        </w:rPr>
        <w:t xml:space="preserve"> </w:t>
      </w:r>
      <w:r>
        <w:rPr>
          <w:sz w:val="20"/>
        </w:rPr>
        <w:t>reinforcing</w:t>
      </w:r>
      <w:r>
        <w:rPr>
          <w:spacing w:val="-5"/>
          <w:sz w:val="20"/>
        </w:rPr>
        <w:t xml:space="preserve"> </w:t>
      </w:r>
      <w:r>
        <w:rPr>
          <w:sz w:val="20"/>
        </w:rPr>
        <w:t>mesh</w:t>
      </w:r>
      <w:r>
        <w:rPr>
          <w:spacing w:val="-5"/>
          <w:sz w:val="20"/>
        </w:rPr>
        <w:t xml:space="preserve"> </w:t>
      </w:r>
      <w:r>
        <w:rPr>
          <w:sz w:val="20"/>
        </w:rPr>
        <w:t>for</w:t>
      </w:r>
      <w:r>
        <w:rPr>
          <w:spacing w:val="-4"/>
          <w:sz w:val="20"/>
        </w:rPr>
        <w:t xml:space="preserve"> </w:t>
      </w:r>
      <w:r>
        <w:rPr>
          <w:sz w:val="20"/>
        </w:rPr>
        <w:t>use</w:t>
      </w:r>
      <w:r>
        <w:rPr>
          <w:spacing w:val="-5"/>
          <w:sz w:val="20"/>
        </w:rPr>
        <w:t xml:space="preserve"> </w:t>
      </w:r>
      <w:r>
        <w:rPr>
          <w:sz w:val="20"/>
        </w:rPr>
        <w:t xml:space="preserve">with </w:t>
      </w:r>
      <w:proofErr w:type="spellStart"/>
      <w:r>
        <w:rPr>
          <w:spacing w:val="-2"/>
          <w:sz w:val="20"/>
        </w:rPr>
        <w:t>AquaFlash</w:t>
      </w:r>
      <w:proofErr w:type="spellEnd"/>
      <w:r>
        <w:rPr>
          <w:spacing w:val="-2"/>
          <w:sz w:val="20"/>
        </w:rPr>
        <w:t>.</w:t>
      </w:r>
    </w:p>
    <w:p w14:paraId="674CCAE0" w14:textId="0F94EEC7" w:rsidR="0074347C" w:rsidRDefault="0087018E">
      <w:pPr>
        <w:pStyle w:val="ListParagraph"/>
        <w:numPr>
          <w:ilvl w:val="1"/>
          <w:numId w:val="8"/>
        </w:numPr>
        <w:tabs>
          <w:tab w:val="left" w:pos="1608"/>
          <w:tab w:val="left" w:pos="1611"/>
        </w:tabs>
        <w:ind w:right="574"/>
        <w:rPr>
          <w:rFonts w:ascii="Arial" w:hAnsi="Arial"/>
          <w:b/>
          <w:sz w:val="20"/>
        </w:rPr>
      </w:pPr>
      <w:proofErr w:type="spellStart"/>
      <w:r>
        <w:rPr>
          <w:sz w:val="20"/>
        </w:rPr>
        <w:t>Dryvit</w:t>
      </w:r>
      <w:proofErr w:type="spellEnd"/>
      <w:r>
        <w:rPr>
          <w:sz w:val="20"/>
        </w:rPr>
        <w:t xml:space="preserve"> Backstop Flash and Fill:</w:t>
      </w:r>
      <w:r>
        <w:rPr>
          <w:spacing w:val="40"/>
          <w:sz w:val="20"/>
        </w:rPr>
        <w:t xml:space="preserve"> </w:t>
      </w:r>
      <w:r>
        <w:rPr>
          <w:sz w:val="20"/>
        </w:rPr>
        <w:t xml:space="preserve">A flexible, waterproof, low temperature gun applied material. Used in substrate preparation, treating sheathing board joints, inside/outside </w:t>
      </w:r>
      <w:proofErr w:type="gramStart"/>
      <w:r>
        <w:rPr>
          <w:sz w:val="20"/>
        </w:rPr>
        <w:t>corners</w:t>
      </w:r>
      <w:proofErr w:type="gramEnd"/>
      <w:r>
        <w:rPr>
          <w:sz w:val="20"/>
        </w:rPr>
        <w:t xml:space="preserve"> and fastener heads, preparing rough openings and penetrations, bridging expansion joints in substrate material transitions and flashing integration.</w:t>
      </w:r>
      <w:r>
        <w:rPr>
          <w:spacing w:val="40"/>
          <w:sz w:val="20"/>
        </w:rPr>
        <w:t xml:space="preserve"> </w:t>
      </w:r>
      <w:r>
        <w:rPr>
          <w:sz w:val="20"/>
        </w:rPr>
        <w:t>Backstop Flash and Fill can be installed in</w:t>
      </w:r>
      <w:r>
        <w:rPr>
          <w:spacing w:val="-3"/>
          <w:sz w:val="20"/>
        </w:rPr>
        <w:t xml:space="preserve"> </w:t>
      </w:r>
      <w:r>
        <w:rPr>
          <w:sz w:val="20"/>
        </w:rPr>
        <w:t>ambient</w:t>
      </w:r>
      <w:r>
        <w:rPr>
          <w:spacing w:val="-3"/>
          <w:sz w:val="20"/>
        </w:rPr>
        <w:t xml:space="preserve"> </w:t>
      </w:r>
      <w:r>
        <w:rPr>
          <w:sz w:val="20"/>
        </w:rPr>
        <w:t>air</w:t>
      </w:r>
      <w:r>
        <w:rPr>
          <w:spacing w:val="-2"/>
          <w:sz w:val="20"/>
        </w:rPr>
        <w:t xml:space="preserve"> </w:t>
      </w:r>
      <w:r>
        <w:rPr>
          <w:sz w:val="20"/>
        </w:rPr>
        <w:t>and</w:t>
      </w:r>
      <w:r>
        <w:rPr>
          <w:spacing w:val="-1"/>
          <w:sz w:val="20"/>
        </w:rPr>
        <w:t xml:space="preserve"> </w:t>
      </w:r>
      <w:r>
        <w:rPr>
          <w:sz w:val="20"/>
        </w:rPr>
        <w:t>substrate</w:t>
      </w:r>
      <w:r>
        <w:rPr>
          <w:spacing w:val="-3"/>
          <w:sz w:val="20"/>
        </w:rPr>
        <w:t xml:space="preserve"> </w:t>
      </w:r>
      <w:r>
        <w:rPr>
          <w:sz w:val="20"/>
        </w:rPr>
        <w:t>surface</w:t>
      </w:r>
      <w:r>
        <w:rPr>
          <w:spacing w:val="-3"/>
          <w:sz w:val="20"/>
        </w:rPr>
        <w:t xml:space="preserve"> </w:t>
      </w:r>
      <w:r>
        <w:rPr>
          <w:sz w:val="20"/>
        </w:rPr>
        <w:t>temperatures</w:t>
      </w:r>
      <w:r>
        <w:rPr>
          <w:spacing w:val="-2"/>
          <w:sz w:val="20"/>
        </w:rPr>
        <w:t xml:space="preserve"> </w:t>
      </w:r>
      <w:r>
        <w:rPr>
          <w:sz w:val="20"/>
        </w:rPr>
        <w:t>of</w:t>
      </w:r>
      <w:r>
        <w:rPr>
          <w:spacing w:val="-3"/>
          <w:sz w:val="20"/>
        </w:rPr>
        <w:t xml:space="preserve"> </w:t>
      </w:r>
      <w:r>
        <w:rPr>
          <w:sz w:val="20"/>
        </w:rPr>
        <w:t>32</w:t>
      </w:r>
      <w:r>
        <w:rPr>
          <w:spacing w:val="-3"/>
          <w:sz w:val="20"/>
        </w:rPr>
        <w:t xml:space="preserve"> </w:t>
      </w:r>
      <w:r>
        <w:rPr>
          <w:sz w:val="20"/>
        </w:rPr>
        <w:t>°F</w:t>
      </w:r>
      <w:r>
        <w:rPr>
          <w:spacing w:val="-2"/>
          <w:sz w:val="20"/>
        </w:rPr>
        <w:t xml:space="preserve"> </w:t>
      </w:r>
      <w:r>
        <w:rPr>
          <w:sz w:val="20"/>
        </w:rPr>
        <w:t>(0</w:t>
      </w:r>
      <w:r>
        <w:rPr>
          <w:spacing w:val="-3"/>
          <w:sz w:val="20"/>
        </w:rPr>
        <w:t xml:space="preserve"> </w:t>
      </w:r>
      <w:r>
        <w:rPr>
          <w:sz w:val="20"/>
        </w:rPr>
        <w:t>°C)</w:t>
      </w:r>
      <w:r>
        <w:rPr>
          <w:spacing w:val="-2"/>
          <w:sz w:val="20"/>
        </w:rPr>
        <w:t xml:space="preserve"> </w:t>
      </w:r>
      <w:r>
        <w:rPr>
          <w:sz w:val="20"/>
        </w:rPr>
        <w:t>and</w:t>
      </w:r>
      <w:r>
        <w:rPr>
          <w:spacing w:val="-3"/>
          <w:sz w:val="20"/>
        </w:rPr>
        <w:t xml:space="preserve"> </w:t>
      </w:r>
      <w:r>
        <w:rPr>
          <w:sz w:val="20"/>
        </w:rPr>
        <w:t>rising</w:t>
      </w:r>
      <w:r>
        <w:rPr>
          <w:spacing w:val="-3"/>
          <w:sz w:val="20"/>
        </w:rPr>
        <w:t xml:space="preserve"> </w:t>
      </w:r>
      <w:r>
        <w:rPr>
          <w:sz w:val="20"/>
        </w:rPr>
        <w:t>for</w:t>
      </w:r>
      <w:r>
        <w:rPr>
          <w:spacing w:val="-2"/>
          <w:sz w:val="20"/>
        </w:rPr>
        <w:t xml:space="preserve"> </w:t>
      </w:r>
      <w:r>
        <w:rPr>
          <w:sz w:val="20"/>
        </w:rPr>
        <w:t>24</w:t>
      </w:r>
      <w:r>
        <w:rPr>
          <w:spacing w:val="-1"/>
          <w:sz w:val="20"/>
        </w:rPr>
        <w:t xml:space="preserve"> </w:t>
      </w:r>
      <w:r>
        <w:rPr>
          <w:sz w:val="20"/>
        </w:rPr>
        <w:t>hours.</w:t>
      </w:r>
      <w:r>
        <w:rPr>
          <w:spacing w:val="40"/>
          <w:sz w:val="20"/>
        </w:rPr>
        <w:t xml:space="preserve"> </w:t>
      </w:r>
      <w:r>
        <w:rPr>
          <w:rFonts w:ascii="Arial" w:hAnsi="Arial"/>
          <w:b/>
          <w:sz w:val="20"/>
        </w:rPr>
        <w:t xml:space="preserve">Note: </w:t>
      </w:r>
      <w:proofErr w:type="spellStart"/>
      <w:r>
        <w:rPr>
          <w:rFonts w:ascii="Arial" w:hAnsi="Arial"/>
          <w:b/>
          <w:sz w:val="20"/>
        </w:rPr>
        <w:t>Dryvit</w:t>
      </w:r>
      <w:proofErr w:type="spellEnd"/>
      <w:r>
        <w:rPr>
          <w:rFonts w:ascii="Arial" w:hAnsi="Arial"/>
          <w:b/>
          <w:sz w:val="20"/>
        </w:rPr>
        <w:t xml:space="preserve"> Backstop Flash and Fill may only be used with </w:t>
      </w:r>
      <w:proofErr w:type="spellStart"/>
      <w:r>
        <w:rPr>
          <w:rFonts w:ascii="Arial" w:hAnsi="Arial"/>
          <w:b/>
          <w:sz w:val="20"/>
        </w:rPr>
        <w:t>Dryvit</w:t>
      </w:r>
      <w:proofErr w:type="spellEnd"/>
      <w:r>
        <w:rPr>
          <w:rFonts w:ascii="Arial" w:hAnsi="Arial"/>
          <w:b/>
          <w:sz w:val="20"/>
        </w:rPr>
        <w:t xml:space="preserve"> Backstop NTX air/water-resistive barrier.</w:t>
      </w:r>
    </w:p>
    <w:p w14:paraId="674CCAE1" w14:textId="77777777" w:rsidR="0074347C" w:rsidRDefault="0087018E">
      <w:pPr>
        <w:pStyle w:val="ListParagraph"/>
        <w:numPr>
          <w:ilvl w:val="1"/>
          <w:numId w:val="8"/>
        </w:numPr>
        <w:tabs>
          <w:tab w:val="left" w:pos="1608"/>
          <w:tab w:val="left" w:pos="1611"/>
        </w:tabs>
        <w:spacing w:before="1"/>
        <w:ind w:right="613"/>
        <w:rPr>
          <w:rFonts w:ascii="Arial" w:hAnsi="Arial"/>
          <w:b/>
          <w:sz w:val="20"/>
        </w:rPr>
      </w:pPr>
      <w:r>
        <w:rPr>
          <w:sz w:val="20"/>
        </w:rPr>
        <w:t xml:space="preserve">Tremco </w:t>
      </w:r>
      <w:proofErr w:type="spellStart"/>
      <w:r>
        <w:rPr>
          <w:sz w:val="20"/>
        </w:rPr>
        <w:t>Dymonic</w:t>
      </w:r>
      <w:proofErr w:type="spellEnd"/>
      <w:r>
        <w:rPr>
          <w:sz w:val="20"/>
        </w:rPr>
        <w:t xml:space="preserve"> 100:</w:t>
      </w:r>
      <w:r>
        <w:rPr>
          <w:spacing w:val="40"/>
          <w:sz w:val="20"/>
        </w:rPr>
        <w:t xml:space="preserve"> </w:t>
      </w:r>
      <w:r>
        <w:rPr>
          <w:sz w:val="20"/>
        </w:rPr>
        <w:t>A high-performance, high-movement, single-component, medium- modulus, low-VOC, UV-stable, non-sag, gun applied polyurethane sealant.</w:t>
      </w:r>
      <w:r>
        <w:rPr>
          <w:spacing w:val="80"/>
          <w:sz w:val="20"/>
        </w:rPr>
        <w:t xml:space="preserve"> </w:t>
      </w:r>
      <w:r>
        <w:rPr>
          <w:sz w:val="20"/>
        </w:rPr>
        <w:t>Used in substrate preparation, treating sheathing board joints and inside/outside corners and fastener heads, preparing rough openings and penetrations, bridging expansion joints in substrate, material transitions and flashing integration.</w:t>
      </w:r>
      <w:r>
        <w:rPr>
          <w:spacing w:val="40"/>
          <w:sz w:val="20"/>
        </w:rPr>
        <w:t xml:space="preserve"> </w:t>
      </w:r>
      <w:proofErr w:type="spellStart"/>
      <w:r>
        <w:rPr>
          <w:sz w:val="20"/>
        </w:rPr>
        <w:t>Dymonic</w:t>
      </w:r>
      <w:proofErr w:type="spellEnd"/>
      <w:r>
        <w:rPr>
          <w:sz w:val="20"/>
        </w:rPr>
        <w:t xml:space="preserve"> 100 can be installed in ambient air and substrate surface temperatures of 40 °F (5 °C) and rising.</w:t>
      </w:r>
      <w:r>
        <w:rPr>
          <w:spacing w:val="40"/>
          <w:sz w:val="20"/>
        </w:rPr>
        <w:t xml:space="preserve"> </w:t>
      </w:r>
      <w:r>
        <w:rPr>
          <w:sz w:val="20"/>
        </w:rPr>
        <w:t xml:space="preserve">Where </w:t>
      </w:r>
      <w:proofErr w:type="spellStart"/>
      <w:r>
        <w:rPr>
          <w:sz w:val="20"/>
        </w:rPr>
        <w:t>Dymonic</w:t>
      </w:r>
      <w:proofErr w:type="spellEnd"/>
      <w:r>
        <w:rPr>
          <w:sz w:val="20"/>
        </w:rPr>
        <w:t xml:space="preserve"> 100 must be applied in temperatures below 40 ˚F, (5 ˚C), please refer to the Tremco Technical Bulletin for Applying Sealants</w:t>
      </w:r>
      <w:r>
        <w:rPr>
          <w:spacing w:val="-3"/>
          <w:sz w:val="20"/>
        </w:rPr>
        <w:t xml:space="preserve"> </w:t>
      </w:r>
      <w:r>
        <w:rPr>
          <w:sz w:val="20"/>
        </w:rPr>
        <w:t>in</w:t>
      </w:r>
      <w:r>
        <w:rPr>
          <w:spacing w:val="-2"/>
          <w:sz w:val="20"/>
        </w:rPr>
        <w:t xml:space="preserve"> </w:t>
      </w:r>
      <w:r>
        <w:rPr>
          <w:sz w:val="20"/>
        </w:rPr>
        <w:t>Cold</w:t>
      </w:r>
      <w:r>
        <w:rPr>
          <w:spacing w:val="-4"/>
          <w:sz w:val="20"/>
        </w:rPr>
        <w:t xml:space="preserve"> </w:t>
      </w:r>
      <w:r>
        <w:rPr>
          <w:sz w:val="20"/>
        </w:rPr>
        <w:t>Conditions</w:t>
      </w:r>
      <w:r>
        <w:rPr>
          <w:spacing w:val="-3"/>
          <w:sz w:val="20"/>
        </w:rPr>
        <w:t xml:space="preserve"> </w:t>
      </w:r>
      <w:r>
        <w:rPr>
          <w:sz w:val="20"/>
        </w:rPr>
        <w:t>(No.</w:t>
      </w:r>
      <w:r>
        <w:rPr>
          <w:spacing w:val="-4"/>
          <w:sz w:val="20"/>
        </w:rPr>
        <w:t xml:space="preserve"> </w:t>
      </w:r>
      <w:r>
        <w:rPr>
          <w:sz w:val="20"/>
        </w:rPr>
        <w:t>S-08-44</w:t>
      </w:r>
      <w:r>
        <w:rPr>
          <w:spacing w:val="-4"/>
          <w:sz w:val="20"/>
        </w:rPr>
        <w:t xml:space="preserve"> </w:t>
      </w:r>
      <w:r>
        <w:rPr>
          <w:sz w:val="20"/>
        </w:rPr>
        <w:t>rev</w:t>
      </w:r>
      <w:r>
        <w:rPr>
          <w:spacing w:val="-3"/>
          <w:sz w:val="20"/>
        </w:rPr>
        <w:t xml:space="preserve"> </w:t>
      </w:r>
      <w:r>
        <w:rPr>
          <w:sz w:val="20"/>
        </w:rPr>
        <w:t>1)</w:t>
      </w:r>
      <w:r>
        <w:rPr>
          <w:spacing w:val="-3"/>
          <w:sz w:val="20"/>
        </w:rPr>
        <w:t xml:space="preserve"> </w:t>
      </w:r>
      <w:r>
        <w:rPr>
          <w:sz w:val="20"/>
        </w:rPr>
        <w:t>that</w:t>
      </w:r>
      <w:r>
        <w:rPr>
          <w:spacing w:val="-4"/>
          <w:sz w:val="20"/>
        </w:rPr>
        <w:t xml:space="preserve"> </w:t>
      </w:r>
      <w:r>
        <w:rPr>
          <w:sz w:val="20"/>
        </w:rPr>
        <w:t>can</w:t>
      </w:r>
      <w:r>
        <w:rPr>
          <w:spacing w:val="-4"/>
          <w:sz w:val="20"/>
        </w:rPr>
        <w:t xml:space="preserve"> </w:t>
      </w:r>
      <w:r>
        <w:rPr>
          <w:sz w:val="20"/>
        </w:rPr>
        <w:t>be</w:t>
      </w:r>
      <w:r>
        <w:rPr>
          <w:spacing w:val="-4"/>
          <w:sz w:val="20"/>
        </w:rPr>
        <w:t xml:space="preserve"> </w:t>
      </w:r>
      <w:r>
        <w:rPr>
          <w:sz w:val="20"/>
        </w:rPr>
        <w:t>found</w:t>
      </w:r>
      <w:r>
        <w:rPr>
          <w:spacing w:val="-2"/>
          <w:sz w:val="20"/>
        </w:rPr>
        <w:t xml:space="preserve"> </w:t>
      </w:r>
      <w:r>
        <w:rPr>
          <w:sz w:val="20"/>
        </w:rPr>
        <w:t>at</w:t>
      </w:r>
      <w:r>
        <w:rPr>
          <w:spacing w:val="-4"/>
          <w:sz w:val="20"/>
        </w:rPr>
        <w:t xml:space="preserve"> </w:t>
      </w:r>
      <w:hyperlink r:id="rId48">
        <w:r>
          <w:rPr>
            <w:sz w:val="20"/>
          </w:rPr>
          <w:t>www.tremcosealants.com.</w:t>
        </w:r>
      </w:hyperlink>
      <w:r>
        <w:rPr>
          <w:sz w:val="20"/>
        </w:rPr>
        <w:t xml:space="preserve"> </w:t>
      </w:r>
      <w:r>
        <w:rPr>
          <w:rFonts w:ascii="Arial" w:hAnsi="Arial"/>
          <w:b/>
          <w:sz w:val="20"/>
        </w:rPr>
        <w:t>(Note</w:t>
      </w:r>
      <w:r>
        <w:rPr>
          <w:rFonts w:ascii="Arial" w:hAnsi="Arial"/>
          <w:b/>
          <w:spacing w:val="-4"/>
          <w:sz w:val="20"/>
        </w:rPr>
        <w:t xml:space="preserve"> </w:t>
      </w:r>
      <w:r>
        <w:rPr>
          <w:rFonts w:ascii="Arial" w:hAnsi="Arial"/>
          <w:b/>
          <w:sz w:val="20"/>
        </w:rPr>
        <w:t>to</w:t>
      </w:r>
      <w:r>
        <w:rPr>
          <w:rFonts w:ascii="Arial" w:hAnsi="Arial"/>
          <w:b/>
          <w:spacing w:val="-3"/>
          <w:sz w:val="20"/>
        </w:rPr>
        <w:t xml:space="preserve"> </w:t>
      </w:r>
      <w:r>
        <w:rPr>
          <w:rFonts w:ascii="Arial" w:hAnsi="Arial"/>
          <w:b/>
          <w:sz w:val="20"/>
        </w:rPr>
        <w:t>Specifier:</w:t>
      </w:r>
      <w:r>
        <w:rPr>
          <w:rFonts w:ascii="Arial" w:hAnsi="Arial"/>
          <w:b/>
          <w:spacing w:val="40"/>
          <w:sz w:val="20"/>
        </w:rPr>
        <w:t xml:space="preserve"> </w:t>
      </w:r>
      <w:r>
        <w:rPr>
          <w:rFonts w:ascii="Arial" w:hAnsi="Arial"/>
          <w:b/>
          <w:sz w:val="20"/>
        </w:rPr>
        <w:t>Coordinate</w:t>
      </w:r>
      <w:r>
        <w:rPr>
          <w:rFonts w:ascii="Arial" w:hAnsi="Arial"/>
          <w:b/>
          <w:spacing w:val="-4"/>
          <w:sz w:val="20"/>
        </w:rPr>
        <w:t xml:space="preserve"> </w:t>
      </w:r>
      <w:r>
        <w:rPr>
          <w:rFonts w:ascii="Arial" w:hAnsi="Arial"/>
          <w:b/>
          <w:sz w:val="20"/>
        </w:rPr>
        <w:t>item</w:t>
      </w:r>
      <w:r>
        <w:rPr>
          <w:rFonts w:ascii="Arial" w:hAnsi="Arial"/>
          <w:b/>
          <w:spacing w:val="-1"/>
          <w:sz w:val="20"/>
        </w:rPr>
        <w:t xml:space="preserve"> </w:t>
      </w:r>
      <w:r>
        <w:rPr>
          <w:rFonts w:ascii="Arial" w:hAnsi="Arial"/>
          <w:b/>
          <w:sz w:val="20"/>
        </w:rPr>
        <w:t>above</w:t>
      </w:r>
      <w:r>
        <w:rPr>
          <w:rFonts w:ascii="Arial" w:hAnsi="Arial"/>
          <w:b/>
          <w:spacing w:val="-4"/>
          <w:sz w:val="20"/>
        </w:rPr>
        <w:t xml:space="preserve"> </w:t>
      </w:r>
      <w:r>
        <w:rPr>
          <w:rFonts w:ascii="Arial" w:hAnsi="Arial"/>
          <w:b/>
          <w:sz w:val="20"/>
        </w:rPr>
        <w:t>for</w:t>
      </w:r>
      <w:r>
        <w:rPr>
          <w:rFonts w:ascii="Arial" w:hAnsi="Arial"/>
          <w:b/>
          <w:spacing w:val="-2"/>
          <w:sz w:val="20"/>
        </w:rPr>
        <w:t xml:space="preserve"> </w:t>
      </w:r>
      <w:r>
        <w:rPr>
          <w:rFonts w:ascii="Arial" w:hAnsi="Arial"/>
          <w:b/>
          <w:sz w:val="20"/>
        </w:rPr>
        <w:t>18-year</w:t>
      </w:r>
      <w:r>
        <w:rPr>
          <w:rFonts w:ascii="Arial" w:hAnsi="Arial"/>
          <w:b/>
          <w:spacing w:val="-2"/>
          <w:sz w:val="20"/>
        </w:rPr>
        <w:t xml:space="preserve"> </w:t>
      </w:r>
      <w:r>
        <w:rPr>
          <w:rFonts w:ascii="Arial" w:hAnsi="Arial"/>
          <w:b/>
          <w:sz w:val="20"/>
        </w:rPr>
        <w:t>EIF</w:t>
      </w:r>
      <w:r>
        <w:rPr>
          <w:rFonts w:ascii="Arial" w:hAnsi="Arial"/>
          <w:b/>
          <w:spacing w:val="-3"/>
          <w:sz w:val="20"/>
        </w:rPr>
        <w:t xml:space="preserve"> </w:t>
      </w:r>
      <w:r>
        <w:rPr>
          <w:rFonts w:ascii="Arial" w:hAnsi="Arial"/>
          <w:b/>
          <w:sz w:val="20"/>
        </w:rPr>
        <w:t>system</w:t>
      </w:r>
      <w:r>
        <w:rPr>
          <w:rFonts w:ascii="Arial" w:hAnsi="Arial"/>
          <w:b/>
          <w:spacing w:val="-3"/>
          <w:sz w:val="20"/>
        </w:rPr>
        <w:t xml:space="preserve"> </w:t>
      </w:r>
      <w:r>
        <w:rPr>
          <w:rFonts w:ascii="Arial" w:hAnsi="Arial"/>
          <w:b/>
          <w:sz w:val="20"/>
        </w:rPr>
        <w:t>warranty</w:t>
      </w:r>
      <w:r>
        <w:rPr>
          <w:rFonts w:ascii="Arial" w:hAnsi="Arial"/>
          <w:b/>
          <w:spacing w:val="-2"/>
          <w:sz w:val="20"/>
        </w:rPr>
        <w:t xml:space="preserve"> </w:t>
      </w:r>
      <w:r>
        <w:rPr>
          <w:rFonts w:ascii="Arial" w:hAnsi="Arial"/>
          <w:b/>
          <w:sz w:val="20"/>
        </w:rPr>
        <w:t>as</w:t>
      </w:r>
      <w:r>
        <w:rPr>
          <w:rFonts w:ascii="Arial" w:hAnsi="Arial"/>
          <w:b/>
          <w:spacing w:val="-4"/>
          <w:sz w:val="20"/>
        </w:rPr>
        <w:t xml:space="preserve"> </w:t>
      </w:r>
      <w:r>
        <w:rPr>
          <w:rFonts w:ascii="Arial" w:hAnsi="Arial"/>
          <w:b/>
          <w:sz w:val="20"/>
        </w:rPr>
        <w:t xml:space="preserve">referenced in Section 1.09.A.2. Delete sections 2.02.B.2.a.1) </w:t>
      </w:r>
      <w:proofErr w:type="gramStart"/>
      <w:r>
        <w:rPr>
          <w:rFonts w:ascii="Arial" w:hAnsi="Arial"/>
          <w:b/>
          <w:sz w:val="20"/>
        </w:rPr>
        <w:t>thru</w:t>
      </w:r>
      <w:proofErr w:type="gramEnd"/>
      <w:r>
        <w:rPr>
          <w:rFonts w:ascii="Arial" w:hAnsi="Arial"/>
          <w:b/>
          <w:sz w:val="20"/>
        </w:rPr>
        <w:t xml:space="preserve"> 2.02.B.2.a.3) above.</w:t>
      </w:r>
      <w:r>
        <w:rPr>
          <w:rFonts w:ascii="Arial" w:hAnsi="Arial"/>
          <w:b/>
          <w:spacing w:val="40"/>
          <w:sz w:val="20"/>
        </w:rPr>
        <w:t xml:space="preserve"> </w:t>
      </w:r>
      <w:r>
        <w:rPr>
          <w:rFonts w:ascii="Arial" w:hAnsi="Arial"/>
          <w:b/>
          <w:sz w:val="20"/>
        </w:rPr>
        <w:t xml:space="preserve">Retain </w:t>
      </w:r>
      <w:proofErr w:type="gramStart"/>
      <w:r>
        <w:rPr>
          <w:rFonts w:ascii="Arial" w:hAnsi="Arial"/>
          <w:b/>
          <w:sz w:val="20"/>
        </w:rPr>
        <w:t>section</w:t>
      </w:r>
      <w:proofErr w:type="gramEnd"/>
    </w:p>
    <w:p w14:paraId="674CCAE2" w14:textId="77777777" w:rsidR="0074347C" w:rsidRDefault="0087018E">
      <w:pPr>
        <w:pStyle w:val="Heading2"/>
        <w:spacing w:line="229" w:lineRule="exact"/>
        <w:ind w:right="0"/>
      </w:pPr>
      <w:r>
        <w:rPr>
          <w:spacing w:val="-2"/>
        </w:rPr>
        <w:t>2.02.B.2.a.4)</w:t>
      </w:r>
      <w:r>
        <w:rPr>
          <w:spacing w:val="9"/>
        </w:rPr>
        <w:t xml:space="preserve"> </w:t>
      </w:r>
      <w:r>
        <w:rPr>
          <w:spacing w:val="-2"/>
        </w:rPr>
        <w:t>above.)</w:t>
      </w:r>
    </w:p>
    <w:p w14:paraId="674CCAE3" w14:textId="77777777" w:rsidR="0074347C" w:rsidRDefault="0087018E">
      <w:pPr>
        <w:pStyle w:val="ListParagraph"/>
        <w:numPr>
          <w:ilvl w:val="1"/>
          <w:numId w:val="8"/>
        </w:numPr>
        <w:tabs>
          <w:tab w:val="left" w:pos="1608"/>
          <w:tab w:val="left" w:pos="1611"/>
        </w:tabs>
        <w:ind w:right="867"/>
        <w:rPr>
          <w:sz w:val="20"/>
        </w:rPr>
      </w:pPr>
      <w:r>
        <w:rPr>
          <w:sz w:val="20"/>
        </w:rPr>
        <w:t xml:space="preserve">Tremco </w:t>
      </w:r>
      <w:proofErr w:type="spellStart"/>
      <w:r>
        <w:rPr>
          <w:sz w:val="20"/>
        </w:rPr>
        <w:t>ExoAir</w:t>
      </w:r>
      <w:proofErr w:type="spellEnd"/>
      <w:r>
        <w:rPr>
          <w:sz w:val="20"/>
        </w:rPr>
        <w:t xml:space="preserve"> 110AT:</w:t>
      </w:r>
      <w:r>
        <w:rPr>
          <w:spacing w:val="40"/>
          <w:sz w:val="20"/>
        </w:rPr>
        <w:t xml:space="preserve"> </w:t>
      </w:r>
      <w:r>
        <w:rPr>
          <w:sz w:val="20"/>
        </w:rPr>
        <w:t>A</w:t>
      </w:r>
      <w:r>
        <w:rPr>
          <w:spacing w:val="-1"/>
          <w:sz w:val="20"/>
        </w:rPr>
        <w:t xml:space="preserve"> </w:t>
      </w:r>
      <w:r>
        <w:rPr>
          <w:sz w:val="20"/>
        </w:rPr>
        <w:t>22-mil</w:t>
      </w:r>
      <w:r>
        <w:rPr>
          <w:spacing w:val="-1"/>
          <w:sz w:val="20"/>
        </w:rPr>
        <w:t xml:space="preserve"> </w:t>
      </w:r>
      <w:r>
        <w:rPr>
          <w:sz w:val="20"/>
        </w:rPr>
        <w:t>composite impermeable membrane that is comprised of 16 mils of</w:t>
      </w:r>
      <w:r>
        <w:rPr>
          <w:spacing w:val="-4"/>
          <w:sz w:val="20"/>
        </w:rPr>
        <w:t xml:space="preserve"> </w:t>
      </w:r>
      <w:r>
        <w:rPr>
          <w:sz w:val="20"/>
        </w:rPr>
        <w:t>butyl</w:t>
      </w:r>
      <w:r>
        <w:rPr>
          <w:spacing w:val="-5"/>
          <w:sz w:val="20"/>
        </w:rPr>
        <w:t xml:space="preserve"> </w:t>
      </w:r>
      <w:r>
        <w:rPr>
          <w:sz w:val="20"/>
        </w:rPr>
        <w:t>and</w:t>
      </w:r>
      <w:r>
        <w:rPr>
          <w:spacing w:val="-2"/>
          <w:sz w:val="20"/>
        </w:rPr>
        <w:t xml:space="preserve"> </w:t>
      </w:r>
      <w:r>
        <w:rPr>
          <w:sz w:val="20"/>
        </w:rPr>
        <w:t>6</w:t>
      </w:r>
      <w:r>
        <w:rPr>
          <w:spacing w:val="-4"/>
          <w:sz w:val="20"/>
        </w:rPr>
        <w:t xml:space="preserve"> </w:t>
      </w:r>
      <w:r>
        <w:rPr>
          <w:sz w:val="20"/>
        </w:rPr>
        <w:t>mills</w:t>
      </w:r>
      <w:r>
        <w:rPr>
          <w:spacing w:val="-3"/>
          <w:sz w:val="20"/>
        </w:rPr>
        <w:t xml:space="preserve"> </w:t>
      </w:r>
      <w:r>
        <w:rPr>
          <w:sz w:val="20"/>
        </w:rPr>
        <w:t>of</w:t>
      </w:r>
      <w:r>
        <w:rPr>
          <w:spacing w:val="-2"/>
          <w:sz w:val="20"/>
        </w:rPr>
        <w:t xml:space="preserve"> </w:t>
      </w:r>
      <w:r>
        <w:rPr>
          <w:sz w:val="20"/>
        </w:rPr>
        <w:t>HDPP</w:t>
      </w:r>
      <w:r>
        <w:rPr>
          <w:spacing w:val="-5"/>
          <w:sz w:val="20"/>
        </w:rPr>
        <w:t xml:space="preserve"> </w:t>
      </w:r>
      <w:r>
        <w:rPr>
          <w:sz w:val="20"/>
        </w:rPr>
        <w:t>facer.</w:t>
      </w:r>
      <w:r>
        <w:rPr>
          <w:spacing w:val="40"/>
          <w:sz w:val="20"/>
        </w:rPr>
        <w:t xml:space="preserve"> </w:t>
      </w:r>
      <w:r>
        <w:rPr>
          <w:sz w:val="20"/>
        </w:rPr>
        <w:t>Used</w:t>
      </w:r>
      <w:r>
        <w:rPr>
          <w:spacing w:val="-2"/>
          <w:sz w:val="20"/>
        </w:rPr>
        <w:t xml:space="preserve"> </w:t>
      </w:r>
      <w:r>
        <w:rPr>
          <w:sz w:val="20"/>
        </w:rPr>
        <w:t>in</w:t>
      </w:r>
      <w:r>
        <w:rPr>
          <w:spacing w:val="-2"/>
          <w:sz w:val="20"/>
        </w:rPr>
        <w:t xml:space="preserve"> </w:t>
      </w:r>
      <w:r>
        <w:rPr>
          <w:sz w:val="20"/>
        </w:rPr>
        <w:t>limited</w:t>
      </w:r>
      <w:r>
        <w:rPr>
          <w:spacing w:val="-4"/>
          <w:sz w:val="20"/>
        </w:rPr>
        <w:t xml:space="preserve"> </w:t>
      </w:r>
      <w:r>
        <w:rPr>
          <w:sz w:val="20"/>
        </w:rPr>
        <w:t>applications</w:t>
      </w:r>
      <w:r>
        <w:rPr>
          <w:spacing w:val="-3"/>
          <w:sz w:val="20"/>
        </w:rPr>
        <w:t xml:space="preserve"> </w:t>
      </w:r>
      <w:r>
        <w:rPr>
          <w:sz w:val="20"/>
        </w:rPr>
        <w:t>as</w:t>
      </w:r>
      <w:r>
        <w:rPr>
          <w:spacing w:val="-3"/>
          <w:sz w:val="20"/>
        </w:rPr>
        <w:t xml:space="preserve"> </w:t>
      </w:r>
      <w:r>
        <w:rPr>
          <w:sz w:val="20"/>
        </w:rPr>
        <w:t>a</w:t>
      </w:r>
      <w:r>
        <w:rPr>
          <w:spacing w:val="-2"/>
          <w:sz w:val="20"/>
        </w:rPr>
        <w:t xml:space="preserve"> </w:t>
      </w:r>
      <w:r>
        <w:rPr>
          <w:sz w:val="20"/>
        </w:rPr>
        <w:t>membrane</w:t>
      </w:r>
      <w:r>
        <w:rPr>
          <w:spacing w:val="-4"/>
          <w:sz w:val="20"/>
        </w:rPr>
        <w:t xml:space="preserve"> </w:t>
      </w:r>
      <w:r>
        <w:rPr>
          <w:sz w:val="20"/>
        </w:rPr>
        <w:t>flashing that will not interfere with the adhesive application of EIFS.</w:t>
      </w:r>
    </w:p>
    <w:p w14:paraId="674CCAE4" w14:textId="77777777" w:rsidR="0074347C" w:rsidRDefault="0087018E">
      <w:pPr>
        <w:pStyle w:val="ListParagraph"/>
        <w:numPr>
          <w:ilvl w:val="1"/>
          <w:numId w:val="13"/>
        </w:numPr>
        <w:tabs>
          <w:tab w:val="left" w:pos="889"/>
        </w:tabs>
        <w:spacing w:before="230"/>
        <w:ind w:left="889" w:hanging="358"/>
        <w:rPr>
          <w:sz w:val="20"/>
        </w:rPr>
      </w:pPr>
      <w:r>
        <w:rPr>
          <w:spacing w:val="-2"/>
          <w:sz w:val="20"/>
        </w:rPr>
        <w:t>Adhesives:</w:t>
      </w:r>
    </w:p>
    <w:p w14:paraId="674CCAE5" w14:textId="77777777" w:rsidR="0074347C" w:rsidRDefault="0087018E">
      <w:pPr>
        <w:pStyle w:val="Heading2"/>
      </w:pPr>
      <w:r>
        <w:t>(Note to Specifier:</w:t>
      </w:r>
      <w:r>
        <w:rPr>
          <w:spacing w:val="40"/>
        </w:rPr>
        <w:t xml:space="preserve"> </w:t>
      </w:r>
      <w:r>
        <w:t>Edit list below to reference specific product(s) of choice for this project</w:t>
      </w:r>
      <w:r>
        <w:rPr>
          <w:spacing w:val="-3"/>
        </w:rPr>
        <w:t xml:space="preserve"> </w:t>
      </w:r>
      <w:r>
        <w:t>or</w:t>
      </w:r>
      <w:r>
        <w:rPr>
          <w:spacing w:val="-2"/>
        </w:rPr>
        <w:t xml:space="preserve"> </w:t>
      </w:r>
      <w:r>
        <w:t>leave</w:t>
      </w:r>
      <w:r>
        <w:rPr>
          <w:spacing w:val="-4"/>
        </w:rPr>
        <w:t xml:space="preserve"> </w:t>
      </w:r>
      <w:r>
        <w:t>list</w:t>
      </w:r>
      <w:r>
        <w:rPr>
          <w:spacing w:val="-3"/>
        </w:rPr>
        <w:t xml:space="preserve"> </w:t>
      </w:r>
      <w:r>
        <w:t>intact</w:t>
      </w:r>
      <w:r>
        <w:rPr>
          <w:spacing w:val="-1"/>
        </w:rPr>
        <w:t xml:space="preserve"> </w:t>
      </w:r>
      <w:r>
        <w:t>allowing</w:t>
      </w:r>
      <w:r>
        <w:rPr>
          <w:spacing w:val="-3"/>
        </w:rPr>
        <w:t xml:space="preserve"> </w:t>
      </w:r>
      <w:r>
        <w:t>the</w:t>
      </w:r>
      <w:r>
        <w:rPr>
          <w:spacing w:val="-4"/>
        </w:rPr>
        <w:t xml:space="preserve"> </w:t>
      </w:r>
      <w:r>
        <w:t>EIFS</w:t>
      </w:r>
      <w:r>
        <w:rPr>
          <w:spacing w:val="-5"/>
        </w:rPr>
        <w:t xml:space="preserve"> </w:t>
      </w:r>
      <w:r>
        <w:t>installer</w:t>
      </w:r>
      <w:r>
        <w:rPr>
          <w:spacing w:val="-5"/>
        </w:rPr>
        <w:t xml:space="preserve"> </w:t>
      </w:r>
      <w:r>
        <w:t>to</w:t>
      </w:r>
      <w:r>
        <w:rPr>
          <w:spacing w:val="-3"/>
        </w:rPr>
        <w:t xml:space="preserve"> </w:t>
      </w:r>
      <w:r>
        <w:t>select</w:t>
      </w:r>
      <w:r>
        <w:rPr>
          <w:spacing w:val="-3"/>
        </w:rPr>
        <w:t xml:space="preserve"> </w:t>
      </w:r>
      <w:r>
        <w:t>as</w:t>
      </w:r>
      <w:r>
        <w:rPr>
          <w:spacing w:val="-4"/>
        </w:rPr>
        <w:t xml:space="preserve"> </w:t>
      </w:r>
      <w:r>
        <w:t>their</w:t>
      </w:r>
      <w:r>
        <w:rPr>
          <w:spacing w:val="-5"/>
        </w:rPr>
        <w:t xml:space="preserve"> </w:t>
      </w:r>
      <w:r>
        <w:t>preference</w:t>
      </w:r>
      <w:r>
        <w:rPr>
          <w:spacing w:val="-4"/>
        </w:rPr>
        <w:t xml:space="preserve"> </w:t>
      </w:r>
      <w:r>
        <w:t>and/or what is most appropriate for the project and project conditions.)</w:t>
      </w:r>
    </w:p>
    <w:p w14:paraId="674CCAE6" w14:textId="77777777" w:rsidR="0074347C" w:rsidRDefault="0087018E">
      <w:pPr>
        <w:pStyle w:val="ListParagraph"/>
        <w:numPr>
          <w:ilvl w:val="2"/>
          <w:numId w:val="13"/>
        </w:numPr>
        <w:tabs>
          <w:tab w:val="left" w:pos="1249"/>
        </w:tabs>
        <w:spacing w:before="230"/>
        <w:ind w:left="1249" w:hanging="358"/>
        <w:rPr>
          <w:sz w:val="20"/>
        </w:rPr>
      </w:pPr>
      <w:r>
        <w:rPr>
          <w:sz w:val="20"/>
        </w:rPr>
        <w:t>Liquid</w:t>
      </w:r>
      <w:r>
        <w:rPr>
          <w:spacing w:val="-7"/>
          <w:sz w:val="20"/>
        </w:rPr>
        <w:t xml:space="preserve"> </w:t>
      </w:r>
      <w:r>
        <w:rPr>
          <w:sz w:val="20"/>
        </w:rPr>
        <w:t>polymer-based</w:t>
      </w:r>
      <w:r>
        <w:rPr>
          <w:spacing w:val="-9"/>
          <w:sz w:val="20"/>
        </w:rPr>
        <w:t xml:space="preserve"> </w:t>
      </w:r>
      <w:r>
        <w:rPr>
          <w:sz w:val="20"/>
        </w:rPr>
        <w:t>adhesive</w:t>
      </w:r>
      <w:r>
        <w:rPr>
          <w:spacing w:val="-8"/>
          <w:sz w:val="20"/>
        </w:rPr>
        <w:t xml:space="preserve"> </w:t>
      </w:r>
      <w:r>
        <w:rPr>
          <w:sz w:val="20"/>
        </w:rPr>
        <w:t>field</w:t>
      </w:r>
      <w:r>
        <w:rPr>
          <w:spacing w:val="-7"/>
          <w:sz w:val="20"/>
        </w:rPr>
        <w:t xml:space="preserve"> </w:t>
      </w:r>
      <w:r>
        <w:rPr>
          <w:sz w:val="20"/>
        </w:rPr>
        <w:t>mixed</w:t>
      </w:r>
      <w:r>
        <w:rPr>
          <w:spacing w:val="-9"/>
          <w:sz w:val="20"/>
        </w:rPr>
        <w:t xml:space="preserve"> </w:t>
      </w:r>
      <w:r>
        <w:rPr>
          <w:sz w:val="20"/>
        </w:rPr>
        <w:t>with</w:t>
      </w:r>
      <w:r>
        <w:rPr>
          <w:spacing w:val="-7"/>
          <w:sz w:val="20"/>
        </w:rPr>
        <w:t xml:space="preserve"> </w:t>
      </w:r>
      <w:r>
        <w:rPr>
          <w:sz w:val="20"/>
        </w:rPr>
        <w:t>Portland</w:t>
      </w:r>
      <w:r>
        <w:rPr>
          <w:spacing w:val="-8"/>
          <w:sz w:val="20"/>
        </w:rPr>
        <w:t xml:space="preserve"> </w:t>
      </w:r>
      <w:r>
        <w:rPr>
          <w:spacing w:val="-2"/>
          <w:sz w:val="20"/>
        </w:rPr>
        <w:t>cement.</w:t>
      </w:r>
    </w:p>
    <w:p w14:paraId="674CCAE7" w14:textId="77777777" w:rsidR="0074347C" w:rsidRDefault="0087018E">
      <w:pPr>
        <w:pStyle w:val="ListParagraph"/>
        <w:numPr>
          <w:ilvl w:val="3"/>
          <w:numId w:val="13"/>
        </w:numPr>
        <w:tabs>
          <w:tab w:val="left" w:pos="1609"/>
        </w:tabs>
        <w:spacing w:line="229" w:lineRule="exact"/>
        <w:ind w:left="1609" w:hanging="358"/>
        <w:rPr>
          <w:sz w:val="13"/>
        </w:rPr>
      </w:pPr>
      <w:proofErr w:type="spellStart"/>
      <w:r>
        <w:rPr>
          <w:sz w:val="20"/>
        </w:rPr>
        <w:t>Dryvit</w:t>
      </w:r>
      <w:proofErr w:type="spellEnd"/>
      <w:r>
        <w:rPr>
          <w:spacing w:val="-6"/>
          <w:sz w:val="20"/>
        </w:rPr>
        <w:t xml:space="preserve"> </w:t>
      </w:r>
      <w:r>
        <w:rPr>
          <w:spacing w:val="-2"/>
          <w:sz w:val="20"/>
        </w:rPr>
        <w:t>Primus</w:t>
      </w:r>
      <w:r>
        <w:rPr>
          <w:spacing w:val="-2"/>
          <w:position w:val="6"/>
          <w:sz w:val="13"/>
        </w:rPr>
        <w:t>®</w:t>
      </w:r>
    </w:p>
    <w:p w14:paraId="674CCAE8" w14:textId="77777777" w:rsidR="0074347C" w:rsidRDefault="0087018E">
      <w:pPr>
        <w:pStyle w:val="ListParagraph"/>
        <w:numPr>
          <w:ilvl w:val="3"/>
          <w:numId w:val="13"/>
        </w:numPr>
        <w:tabs>
          <w:tab w:val="left" w:pos="1610"/>
        </w:tabs>
        <w:spacing w:line="229" w:lineRule="exact"/>
        <w:ind w:left="1610" w:hanging="358"/>
        <w:rPr>
          <w:sz w:val="13"/>
        </w:rPr>
      </w:pPr>
      <w:proofErr w:type="spellStart"/>
      <w:r>
        <w:rPr>
          <w:sz w:val="20"/>
        </w:rPr>
        <w:t>Dryvit</w:t>
      </w:r>
      <w:proofErr w:type="spellEnd"/>
      <w:r>
        <w:rPr>
          <w:spacing w:val="-7"/>
          <w:sz w:val="20"/>
        </w:rPr>
        <w:t xml:space="preserve"> </w:t>
      </w:r>
      <w:r>
        <w:rPr>
          <w:spacing w:val="-2"/>
          <w:sz w:val="20"/>
        </w:rPr>
        <w:t>Genesis</w:t>
      </w:r>
      <w:r>
        <w:rPr>
          <w:spacing w:val="-2"/>
          <w:position w:val="6"/>
          <w:sz w:val="13"/>
        </w:rPr>
        <w:t>®</w:t>
      </w:r>
    </w:p>
    <w:p w14:paraId="674CCAE9" w14:textId="77777777" w:rsidR="0074347C" w:rsidRDefault="0087018E">
      <w:pPr>
        <w:pStyle w:val="ListParagraph"/>
        <w:numPr>
          <w:ilvl w:val="2"/>
          <w:numId w:val="13"/>
        </w:numPr>
        <w:tabs>
          <w:tab w:val="left" w:pos="1249"/>
        </w:tabs>
        <w:spacing w:before="1" w:line="229" w:lineRule="exact"/>
        <w:ind w:left="1249" w:hanging="358"/>
        <w:rPr>
          <w:sz w:val="20"/>
        </w:rPr>
      </w:pPr>
      <w:r>
        <w:rPr>
          <w:sz w:val="20"/>
        </w:rPr>
        <w:t>Ready</w:t>
      </w:r>
      <w:r>
        <w:rPr>
          <w:spacing w:val="-8"/>
          <w:sz w:val="20"/>
        </w:rPr>
        <w:t xml:space="preserve"> </w:t>
      </w:r>
      <w:r>
        <w:rPr>
          <w:sz w:val="20"/>
        </w:rPr>
        <w:t>mixed</w:t>
      </w:r>
      <w:r>
        <w:rPr>
          <w:spacing w:val="-6"/>
          <w:sz w:val="20"/>
        </w:rPr>
        <w:t xml:space="preserve"> </w:t>
      </w:r>
      <w:r>
        <w:rPr>
          <w:sz w:val="20"/>
        </w:rPr>
        <w:t>dry</w:t>
      </w:r>
      <w:r>
        <w:rPr>
          <w:spacing w:val="-7"/>
          <w:sz w:val="20"/>
        </w:rPr>
        <w:t xml:space="preserve"> </w:t>
      </w:r>
      <w:r>
        <w:rPr>
          <w:sz w:val="20"/>
        </w:rPr>
        <w:t>blend</w:t>
      </w:r>
      <w:r>
        <w:rPr>
          <w:spacing w:val="-6"/>
          <w:sz w:val="20"/>
        </w:rPr>
        <w:t xml:space="preserve"> </w:t>
      </w:r>
      <w:r>
        <w:rPr>
          <w:sz w:val="20"/>
        </w:rPr>
        <w:t>cementitious,</w:t>
      </w:r>
      <w:r>
        <w:rPr>
          <w:spacing w:val="-8"/>
          <w:sz w:val="20"/>
        </w:rPr>
        <w:t xml:space="preserve"> </w:t>
      </w:r>
      <w:r>
        <w:rPr>
          <w:sz w:val="20"/>
        </w:rPr>
        <w:t>copolymer-based</w:t>
      </w:r>
      <w:r>
        <w:rPr>
          <w:spacing w:val="-8"/>
          <w:sz w:val="20"/>
        </w:rPr>
        <w:t xml:space="preserve"> </w:t>
      </w:r>
      <w:r>
        <w:rPr>
          <w:sz w:val="20"/>
        </w:rPr>
        <w:t>adhesive</w:t>
      </w:r>
      <w:r>
        <w:rPr>
          <w:spacing w:val="-8"/>
          <w:sz w:val="20"/>
        </w:rPr>
        <w:t xml:space="preserve"> </w:t>
      </w:r>
      <w:r>
        <w:rPr>
          <w:sz w:val="20"/>
        </w:rPr>
        <w:t>field</w:t>
      </w:r>
      <w:r>
        <w:rPr>
          <w:spacing w:val="-7"/>
          <w:sz w:val="20"/>
        </w:rPr>
        <w:t xml:space="preserve"> </w:t>
      </w:r>
      <w:r>
        <w:rPr>
          <w:sz w:val="20"/>
        </w:rPr>
        <w:t>mixed</w:t>
      </w:r>
      <w:r>
        <w:rPr>
          <w:spacing w:val="-8"/>
          <w:sz w:val="20"/>
        </w:rPr>
        <w:t xml:space="preserve"> </w:t>
      </w:r>
      <w:r>
        <w:rPr>
          <w:sz w:val="20"/>
        </w:rPr>
        <w:t>with</w:t>
      </w:r>
      <w:r>
        <w:rPr>
          <w:spacing w:val="-6"/>
          <w:sz w:val="20"/>
        </w:rPr>
        <w:t xml:space="preserve"> </w:t>
      </w:r>
      <w:r>
        <w:rPr>
          <w:spacing w:val="-2"/>
          <w:sz w:val="20"/>
        </w:rPr>
        <w:t>water.</w:t>
      </w:r>
    </w:p>
    <w:p w14:paraId="674CCAEA" w14:textId="77777777" w:rsidR="0074347C" w:rsidRDefault="0087018E">
      <w:pPr>
        <w:pStyle w:val="ListParagraph"/>
        <w:numPr>
          <w:ilvl w:val="3"/>
          <w:numId w:val="13"/>
        </w:numPr>
        <w:tabs>
          <w:tab w:val="left" w:pos="1609"/>
        </w:tabs>
        <w:spacing w:line="229" w:lineRule="exact"/>
        <w:ind w:left="1609" w:hanging="358"/>
        <w:rPr>
          <w:sz w:val="20"/>
        </w:rPr>
      </w:pPr>
      <w:proofErr w:type="spellStart"/>
      <w:r>
        <w:rPr>
          <w:sz w:val="20"/>
        </w:rPr>
        <w:t>Dryvit</w:t>
      </w:r>
      <w:proofErr w:type="spellEnd"/>
      <w:r>
        <w:rPr>
          <w:spacing w:val="-7"/>
          <w:sz w:val="20"/>
        </w:rPr>
        <w:t xml:space="preserve"> </w:t>
      </w:r>
      <w:r>
        <w:rPr>
          <w:sz w:val="20"/>
        </w:rPr>
        <w:t>Primus</w:t>
      </w:r>
      <w:r>
        <w:rPr>
          <w:position w:val="6"/>
          <w:sz w:val="13"/>
        </w:rPr>
        <w:t>®</w:t>
      </w:r>
      <w:r>
        <w:rPr>
          <w:spacing w:val="13"/>
          <w:position w:val="6"/>
          <w:sz w:val="13"/>
        </w:rPr>
        <w:t xml:space="preserve"> </w:t>
      </w:r>
      <w:r>
        <w:rPr>
          <w:spacing w:val="-5"/>
          <w:sz w:val="20"/>
        </w:rPr>
        <w:t>DM</w:t>
      </w:r>
    </w:p>
    <w:p w14:paraId="674CCAEB" w14:textId="77777777" w:rsidR="0074347C" w:rsidRDefault="0087018E">
      <w:pPr>
        <w:pStyle w:val="ListParagraph"/>
        <w:numPr>
          <w:ilvl w:val="3"/>
          <w:numId w:val="13"/>
        </w:numPr>
        <w:tabs>
          <w:tab w:val="left" w:pos="1610"/>
        </w:tabs>
        <w:ind w:left="1610" w:hanging="358"/>
        <w:rPr>
          <w:sz w:val="20"/>
        </w:rPr>
      </w:pPr>
      <w:proofErr w:type="spellStart"/>
      <w:r>
        <w:rPr>
          <w:sz w:val="20"/>
        </w:rPr>
        <w:t>Dryvit</w:t>
      </w:r>
      <w:proofErr w:type="spellEnd"/>
      <w:r>
        <w:rPr>
          <w:spacing w:val="-9"/>
          <w:sz w:val="20"/>
        </w:rPr>
        <w:t xml:space="preserve"> </w:t>
      </w:r>
      <w:r>
        <w:rPr>
          <w:sz w:val="20"/>
        </w:rPr>
        <w:t>Genesis</w:t>
      </w:r>
      <w:r>
        <w:rPr>
          <w:position w:val="6"/>
          <w:sz w:val="13"/>
        </w:rPr>
        <w:t>®</w:t>
      </w:r>
      <w:r>
        <w:rPr>
          <w:spacing w:val="11"/>
          <w:position w:val="6"/>
          <w:sz w:val="13"/>
        </w:rPr>
        <w:t xml:space="preserve"> </w:t>
      </w:r>
      <w:r>
        <w:rPr>
          <w:spacing w:val="-5"/>
          <w:sz w:val="20"/>
        </w:rPr>
        <w:t>DM</w:t>
      </w:r>
    </w:p>
    <w:p w14:paraId="674CCAEC" w14:textId="77777777" w:rsidR="0074347C" w:rsidRDefault="0087018E">
      <w:pPr>
        <w:pStyle w:val="ListParagraph"/>
        <w:numPr>
          <w:ilvl w:val="3"/>
          <w:numId w:val="13"/>
        </w:numPr>
        <w:tabs>
          <w:tab w:val="left" w:pos="1609"/>
        </w:tabs>
        <w:ind w:left="1609" w:hanging="358"/>
        <w:rPr>
          <w:sz w:val="20"/>
        </w:rPr>
      </w:pPr>
      <w:proofErr w:type="spellStart"/>
      <w:r>
        <w:rPr>
          <w:sz w:val="20"/>
        </w:rPr>
        <w:t>Dryvit</w:t>
      </w:r>
      <w:proofErr w:type="spellEnd"/>
      <w:r>
        <w:rPr>
          <w:spacing w:val="-9"/>
          <w:sz w:val="20"/>
        </w:rPr>
        <w:t xml:space="preserve"> </w:t>
      </w:r>
      <w:r>
        <w:rPr>
          <w:sz w:val="20"/>
        </w:rPr>
        <w:t>Genesis</w:t>
      </w:r>
      <w:r>
        <w:rPr>
          <w:position w:val="6"/>
          <w:sz w:val="13"/>
        </w:rPr>
        <w:t>®</w:t>
      </w:r>
      <w:r>
        <w:rPr>
          <w:spacing w:val="11"/>
          <w:position w:val="6"/>
          <w:sz w:val="13"/>
        </w:rPr>
        <w:t xml:space="preserve"> </w:t>
      </w:r>
      <w:r>
        <w:rPr>
          <w:spacing w:val="-5"/>
          <w:sz w:val="20"/>
        </w:rPr>
        <w:t>DMS</w:t>
      </w:r>
    </w:p>
    <w:p w14:paraId="674CCAED" w14:textId="77777777" w:rsidR="0074347C" w:rsidRDefault="0087018E">
      <w:pPr>
        <w:pStyle w:val="ListParagraph"/>
        <w:numPr>
          <w:ilvl w:val="3"/>
          <w:numId w:val="13"/>
        </w:numPr>
        <w:tabs>
          <w:tab w:val="left" w:pos="1610"/>
        </w:tabs>
        <w:spacing w:before="1"/>
        <w:ind w:left="1610" w:hanging="358"/>
        <w:rPr>
          <w:sz w:val="20"/>
        </w:rPr>
      </w:pPr>
      <w:proofErr w:type="spellStart"/>
      <w:r>
        <w:rPr>
          <w:sz w:val="20"/>
        </w:rPr>
        <w:t>Rapidry</w:t>
      </w:r>
      <w:proofErr w:type="spellEnd"/>
      <w:r>
        <w:rPr>
          <w:spacing w:val="-10"/>
          <w:sz w:val="20"/>
        </w:rPr>
        <w:t xml:space="preserve"> </w:t>
      </w:r>
      <w:r>
        <w:rPr>
          <w:sz w:val="20"/>
        </w:rPr>
        <w:t>DM™</w:t>
      </w:r>
      <w:r>
        <w:rPr>
          <w:spacing w:val="-7"/>
          <w:sz w:val="20"/>
        </w:rPr>
        <w:t xml:space="preserve"> </w:t>
      </w:r>
      <w:r>
        <w:rPr>
          <w:sz w:val="20"/>
        </w:rPr>
        <w:t>35-</w:t>
      </w:r>
      <w:r>
        <w:rPr>
          <w:spacing w:val="-5"/>
          <w:sz w:val="20"/>
        </w:rPr>
        <w:t>50</w:t>
      </w:r>
    </w:p>
    <w:p w14:paraId="674CCAEE" w14:textId="77777777" w:rsidR="0074347C" w:rsidRDefault="0087018E">
      <w:pPr>
        <w:pStyle w:val="ListParagraph"/>
        <w:numPr>
          <w:ilvl w:val="3"/>
          <w:numId w:val="13"/>
        </w:numPr>
        <w:tabs>
          <w:tab w:val="left" w:pos="1610"/>
        </w:tabs>
        <w:ind w:left="1610" w:hanging="358"/>
        <w:rPr>
          <w:sz w:val="20"/>
        </w:rPr>
      </w:pPr>
      <w:proofErr w:type="spellStart"/>
      <w:r>
        <w:rPr>
          <w:sz w:val="20"/>
        </w:rPr>
        <w:t>Rapidry</w:t>
      </w:r>
      <w:proofErr w:type="spellEnd"/>
      <w:r>
        <w:rPr>
          <w:spacing w:val="-10"/>
          <w:sz w:val="20"/>
        </w:rPr>
        <w:t xml:space="preserve"> </w:t>
      </w:r>
      <w:r>
        <w:rPr>
          <w:sz w:val="20"/>
        </w:rPr>
        <w:t>DM™</w:t>
      </w:r>
      <w:r>
        <w:rPr>
          <w:spacing w:val="-7"/>
          <w:sz w:val="20"/>
        </w:rPr>
        <w:t xml:space="preserve"> </w:t>
      </w:r>
      <w:r>
        <w:rPr>
          <w:sz w:val="20"/>
        </w:rPr>
        <w:t>50-</w:t>
      </w:r>
      <w:r>
        <w:rPr>
          <w:spacing w:val="-5"/>
          <w:sz w:val="20"/>
        </w:rPr>
        <w:t>75</w:t>
      </w:r>
    </w:p>
    <w:p w14:paraId="674CCAEF" w14:textId="77777777" w:rsidR="0074347C" w:rsidRDefault="0087018E">
      <w:pPr>
        <w:pStyle w:val="ListParagraph"/>
        <w:numPr>
          <w:ilvl w:val="1"/>
          <w:numId w:val="13"/>
        </w:numPr>
        <w:tabs>
          <w:tab w:val="left" w:pos="890"/>
        </w:tabs>
        <w:spacing w:before="229"/>
        <w:ind w:left="890" w:hanging="358"/>
        <w:rPr>
          <w:sz w:val="20"/>
        </w:rPr>
      </w:pPr>
      <w:r>
        <w:rPr>
          <w:sz w:val="20"/>
        </w:rPr>
        <w:t>Insulation</w:t>
      </w:r>
      <w:r>
        <w:rPr>
          <w:spacing w:val="-13"/>
          <w:sz w:val="20"/>
        </w:rPr>
        <w:t xml:space="preserve"> </w:t>
      </w:r>
      <w:r>
        <w:rPr>
          <w:spacing w:val="-2"/>
          <w:sz w:val="20"/>
        </w:rPr>
        <w:t>Board:</w:t>
      </w:r>
    </w:p>
    <w:p w14:paraId="674CCAF0" w14:textId="77777777" w:rsidR="0074347C" w:rsidRDefault="0074347C">
      <w:pPr>
        <w:pStyle w:val="BodyText"/>
        <w:spacing w:before="1"/>
        <w:ind w:firstLine="0"/>
      </w:pPr>
    </w:p>
    <w:p w14:paraId="674CCAF1" w14:textId="77777777" w:rsidR="0074347C" w:rsidRDefault="0087018E">
      <w:pPr>
        <w:pStyle w:val="ListParagraph"/>
        <w:numPr>
          <w:ilvl w:val="2"/>
          <w:numId w:val="13"/>
        </w:numPr>
        <w:tabs>
          <w:tab w:val="left" w:pos="1249"/>
          <w:tab w:val="left" w:pos="1251"/>
        </w:tabs>
        <w:ind w:left="1251" w:right="629"/>
        <w:rPr>
          <w:sz w:val="20"/>
        </w:rPr>
      </w:pPr>
      <w:r>
        <w:rPr>
          <w:sz w:val="20"/>
        </w:rPr>
        <w:t>Aged</w:t>
      </w:r>
      <w:r>
        <w:rPr>
          <w:spacing w:val="-4"/>
          <w:sz w:val="20"/>
        </w:rPr>
        <w:t xml:space="preserve"> </w:t>
      </w:r>
      <w:r>
        <w:rPr>
          <w:sz w:val="20"/>
        </w:rPr>
        <w:t>Expanded</w:t>
      </w:r>
      <w:r>
        <w:rPr>
          <w:spacing w:val="-2"/>
          <w:sz w:val="20"/>
        </w:rPr>
        <w:t xml:space="preserve"> </w:t>
      </w:r>
      <w:r>
        <w:rPr>
          <w:sz w:val="20"/>
        </w:rPr>
        <w:t>Polystyrene</w:t>
      </w:r>
      <w:r>
        <w:rPr>
          <w:spacing w:val="-4"/>
          <w:sz w:val="20"/>
        </w:rPr>
        <w:t xml:space="preserve"> </w:t>
      </w:r>
      <w:r>
        <w:rPr>
          <w:sz w:val="20"/>
        </w:rPr>
        <w:t>measuring</w:t>
      </w:r>
      <w:r>
        <w:rPr>
          <w:spacing w:val="-4"/>
          <w:sz w:val="20"/>
        </w:rPr>
        <w:t xml:space="preserve"> </w:t>
      </w:r>
      <w:r>
        <w:rPr>
          <w:sz w:val="20"/>
        </w:rPr>
        <w:t>maximum</w:t>
      </w:r>
      <w:r>
        <w:rPr>
          <w:spacing w:val="-4"/>
          <w:sz w:val="20"/>
        </w:rPr>
        <w:t xml:space="preserve"> </w:t>
      </w:r>
      <w:r>
        <w:rPr>
          <w:sz w:val="20"/>
        </w:rPr>
        <w:t>2</w:t>
      </w:r>
      <w:r>
        <w:rPr>
          <w:spacing w:val="-2"/>
          <w:sz w:val="20"/>
        </w:rPr>
        <w:t xml:space="preserve"> </w:t>
      </w:r>
      <w:r>
        <w:rPr>
          <w:sz w:val="20"/>
        </w:rPr>
        <w:t>ft</w:t>
      </w:r>
      <w:r>
        <w:rPr>
          <w:spacing w:val="-2"/>
          <w:sz w:val="20"/>
        </w:rPr>
        <w:t xml:space="preserve"> </w:t>
      </w:r>
      <w:r>
        <w:rPr>
          <w:sz w:val="20"/>
        </w:rPr>
        <w:t>(0.6</w:t>
      </w:r>
      <w:r>
        <w:rPr>
          <w:spacing w:val="-4"/>
          <w:sz w:val="20"/>
        </w:rPr>
        <w:t xml:space="preserve"> </w:t>
      </w:r>
      <w:r>
        <w:rPr>
          <w:sz w:val="20"/>
        </w:rPr>
        <w:t>m)</w:t>
      </w:r>
      <w:r>
        <w:rPr>
          <w:spacing w:val="-3"/>
          <w:sz w:val="20"/>
        </w:rPr>
        <w:t xml:space="preserve"> </w:t>
      </w:r>
      <w:r>
        <w:rPr>
          <w:sz w:val="20"/>
        </w:rPr>
        <w:t>by 4</w:t>
      </w:r>
      <w:r>
        <w:rPr>
          <w:spacing w:val="-4"/>
          <w:sz w:val="20"/>
        </w:rPr>
        <w:t xml:space="preserve"> </w:t>
      </w:r>
      <w:r>
        <w:rPr>
          <w:sz w:val="20"/>
        </w:rPr>
        <w:t>ft</w:t>
      </w:r>
      <w:r>
        <w:rPr>
          <w:spacing w:val="-4"/>
          <w:sz w:val="20"/>
        </w:rPr>
        <w:t xml:space="preserve"> </w:t>
      </w:r>
      <w:r>
        <w:rPr>
          <w:sz w:val="20"/>
        </w:rPr>
        <w:t>(1.2</w:t>
      </w:r>
      <w:r>
        <w:rPr>
          <w:spacing w:val="-4"/>
          <w:sz w:val="20"/>
        </w:rPr>
        <w:t xml:space="preserve"> </w:t>
      </w:r>
      <w:r>
        <w:rPr>
          <w:sz w:val="20"/>
        </w:rPr>
        <w:t>m);</w:t>
      </w:r>
      <w:r>
        <w:rPr>
          <w:spacing w:val="-2"/>
          <w:sz w:val="20"/>
        </w:rPr>
        <w:t xml:space="preserve"> </w:t>
      </w:r>
      <w:r>
        <w:rPr>
          <w:sz w:val="20"/>
        </w:rPr>
        <w:t>minimum</w:t>
      </w:r>
      <w:r>
        <w:rPr>
          <w:spacing w:val="-2"/>
          <w:sz w:val="20"/>
        </w:rPr>
        <w:t xml:space="preserve"> </w:t>
      </w:r>
      <w:r>
        <w:rPr>
          <w:sz w:val="20"/>
        </w:rPr>
        <w:t>thickness</w:t>
      </w:r>
      <w:r>
        <w:rPr>
          <w:spacing w:val="-2"/>
          <w:sz w:val="20"/>
        </w:rPr>
        <w:t xml:space="preserve"> </w:t>
      </w:r>
      <w:r>
        <w:rPr>
          <w:sz w:val="20"/>
        </w:rPr>
        <w:t xml:space="preserve">of 2 in (51 mm); having a factory cut bevels on a 45° angle along entire perimeter on the backside; incorporating 1/4 in x 1 in (6.4 mm x 25 mm) grooves running vertically and spaced 12 in (305 mm) on center on the backside; meeting </w:t>
      </w:r>
      <w:proofErr w:type="spellStart"/>
      <w:r>
        <w:rPr>
          <w:sz w:val="20"/>
        </w:rPr>
        <w:t>Dryvit</w:t>
      </w:r>
      <w:proofErr w:type="spellEnd"/>
      <w:r>
        <w:rPr>
          <w:sz w:val="20"/>
        </w:rPr>
        <w:t xml:space="preserve"> Specification </w:t>
      </w:r>
      <w:hyperlink r:id="rId49">
        <w:r>
          <w:rPr>
            <w:color w:val="0000FF"/>
            <w:sz w:val="20"/>
            <w:u w:val="single" w:color="0000FF"/>
          </w:rPr>
          <w:t>DS131</w:t>
        </w:r>
      </w:hyperlink>
      <w:r>
        <w:rPr>
          <w:color w:val="0000FF"/>
          <w:sz w:val="20"/>
        </w:rPr>
        <w:t xml:space="preserve"> </w:t>
      </w:r>
      <w:r>
        <w:rPr>
          <w:sz w:val="20"/>
        </w:rPr>
        <w:t xml:space="preserve">and ASTM E 2430 and shall be manufactured by a board supplier listed by </w:t>
      </w:r>
      <w:proofErr w:type="spellStart"/>
      <w:r>
        <w:rPr>
          <w:sz w:val="20"/>
        </w:rPr>
        <w:t>Dryvit</w:t>
      </w:r>
      <w:proofErr w:type="spellEnd"/>
      <w:r>
        <w:rPr>
          <w:sz w:val="20"/>
        </w:rPr>
        <w:t xml:space="preserve"> Systems, Inc. (See Detail OPE 0.0.05).</w:t>
      </w:r>
    </w:p>
    <w:p w14:paraId="674CCAF2" w14:textId="77777777" w:rsidR="0074347C" w:rsidRDefault="0074347C">
      <w:pPr>
        <w:rPr>
          <w:sz w:val="20"/>
        </w:rPr>
        <w:sectPr w:rsidR="0074347C">
          <w:pgSz w:w="12240" w:h="15840"/>
          <w:pgMar w:top="940" w:right="600" w:bottom="880" w:left="980" w:header="727" w:footer="696" w:gutter="0"/>
          <w:cols w:space="720"/>
        </w:sectPr>
      </w:pPr>
    </w:p>
    <w:p w14:paraId="674CCAF3" w14:textId="77777777" w:rsidR="0074347C" w:rsidRDefault="0074347C">
      <w:pPr>
        <w:pStyle w:val="BodyText"/>
        <w:spacing w:before="113"/>
        <w:ind w:firstLine="0"/>
      </w:pPr>
    </w:p>
    <w:p w14:paraId="674CCAF4" w14:textId="77777777" w:rsidR="0074347C" w:rsidRDefault="0087018E">
      <w:pPr>
        <w:pStyle w:val="ListParagraph"/>
        <w:numPr>
          <w:ilvl w:val="1"/>
          <w:numId w:val="13"/>
        </w:numPr>
        <w:tabs>
          <w:tab w:val="left" w:pos="889"/>
        </w:tabs>
        <w:spacing w:before="1"/>
        <w:ind w:left="889" w:hanging="358"/>
        <w:rPr>
          <w:sz w:val="20"/>
        </w:rPr>
      </w:pPr>
      <w:r>
        <w:rPr>
          <w:sz w:val="20"/>
        </w:rPr>
        <w:t>Insulation</w:t>
      </w:r>
      <w:r>
        <w:rPr>
          <w:spacing w:val="-10"/>
          <w:sz w:val="20"/>
        </w:rPr>
        <w:t xml:space="preserve"> </w:t>
      </w:r>
      <w:r>
        <w:rPr>
          <w:sz w:val="20"/>
        </w:rPr>
        <w:t>Board</w:t>
      </w:r>
      <w:r>
        <w:rPr>
          <w:spacing w:val="-8"/>
          <w:sz w:val="20"/>
        </w:rPr>
        <w:t xml:space="preserve"> </w:t>
      </w:r>
      <w:r>
        <w:rPr>
          <w:sz w:val="20"/>
        </w:rPr>
        <w:t>Accessory</w:t>
      </w:r>
      <w:r>
        <w:rPr>
          <w:spacing w:val="-9"/>
          <w:sz w:val="20"/>
        </w:rPr>
        <w:t xml:space="preserve"> </w:t>
      </w:r>
      <w:r>
        <w:rPr>
          <w:spacing w:val="-2"/>
          <w:sz w:val="20"/>
        </w:rPr>
        <w:t>Components:</w:t>
      </w:r>
    </w:p>
    <w:p w14:paraId="674CCAF5" w14:textId="77777777" w:rsidR="0074347C" w:rsidRDefault="0074347C">
      <w:pPr>
        <w:pStyle w:val="BodyText"/>
        <w:ind w:firstLine="0"/>
      </w:pPr>
    </w:p>
    <w:p w14:paraId="674CCAF6" w14:textId="77777777" w:rsidR="0074347C" w:rsidRDefault="0087018E">
      <w:pPr>
        <w:pStyle w:val="ListParagraph"/>
        <w:numPr>
          <w:ilvl w:val="2"/>
          <w:numId w:val="13"/>
        </w:numPr>
        <w:tabs>
          <w:tab w:val="left" w:pos="1249"/>
          <w:tab w:val="left" w:pos="1251"/>
        </w:tabs>
        <w:spacing w:before="1"/>
        <w:ind w:left="1251" w:right="560"/>
        <w:rPr>
          <w:sz w:val="20"/>
        </w:rPr>
      </w:pPr>
      <w:r>
        <w:rPr>
          <w:sz w:val="20"/>
        </w:rPr>
        <w:t>Closure Blocks:</w:t>
      </w:r>
      <w:r>
        <w:rPr>
          <w:spacing w:val="40"/>
          <w:sz w:val="20"/>
        </w:rPr>
        <w:t xml:space="preserve"> </w:t>
      </w:r>
      <w:r>
        <w:rPr>
          <w:sz w:val="20"/>
        </w:rPr>
        <w:t>Minimum thickness of 2 in (51 mm); measuring a minimum of 6 in (152) in height and 4 ft (1.2m) in length.</w:t>
      </w:r>
      <w:r>
        <w:rPr>
          <w:spacing w:val="40"/>
          <w:sz w:val="20"/>
        </w:rPr>
        <w:t xml:space="preserve"> </w:t>
      </w:r>
      <w:r>
        <w:rPr>
          <w:sz w:val="20"/>
        </w:rPr>
        <w:t xml:space="preserve">Closure block is required at </w:t>
      </w:r>
      <w:proofErr w:type="gramStart"/>
      <w:r>
        <w:rPr>
          <w:sz w:val="20"/>
        </w:rPr>
        <w:t>top</w:t>
      </w:r>
      <w:proofErr w:type="gramEnd"/>
      <w:r>
        <w:rPr>
          <w:sz w:val="20"/>
        </w:rPr>
        <w:t xml:space="preserve"> of horizontal wall terminations and sills of all wall openings.</w:t>
      </w:r>
      <w:r>
        <w:rPr>
          <w:spacing w:val="40"/>
          <w:sz w:val="20"/>
        </w:rPr>
        <w:t xml:space="preserve"> </w:t>
      </w:r>
      <w:r>
        <w:rPr>
          <w:sz w:val="20"/>
        </w:rPr>
        <w:t>Closure Block is installed with a Ribbon and Dab adhesive method.</w:t>
      </w:r>
      <w:r>
        <w:rPr>
          <w:spacing w:val="40"/>
          <w:sz w:val="20"/>
        </w:rPr>
        <w:t xml:space="preserve"> </w:t>
      </w:r>
      <w:r>
        <w:rPr>
          <w:sz w:val="20"/>
        </w:rPr>
        <w:t>Accessory Component</w:t>
      </w:r>
      <w:r>
        <w:rPr>
          <w:spacing w:val="-4"/>
          <w:sz w:val="20"/>
        </w:rPr>
        <w:t xml:space="preserve"> </w:t>
      </w:r>
      <w:r>
        <w:rPr>
          <w:sz w:val="20"/>
        </w:rPr>
        <w:t>shall</w:t>
      </w:r>
      <w:r>
        <w:rPr>
          <w:spacing w:val="-4"/>
          <w:sz w:val="20"/>
        </w:rPr>
        <w:t xml:space="preserve"> </w:t>
      </w:r>
      <w:r>
        <w:rPr>
          <w:sz w:val="20"/>
        </w:rPr>
        <w:t>comply</w:t>
      </w:r>
      <w:r>
        <w:rPr>
          <w:spacing w:val="-4"/>
          <w:sz w:val="20"/>
        </w:rPr>
        <w:t xml:space="preserve"> </w:t>
      </w:r>
      <w:r>
        <w:rPr>
          <w:sz w:val="20"/>
        </w:rPr>
        <w:t>with</w:t>
      </w:r>
      <w:r>
        <w:rPr>
          <w:spacing w:val="-4"/>
          <w:sz w:val="20"/>
        </w:rPr>
        <w:t xml:space="preserve"> </w:t>
      </w:r>
      <w:proofErr w:type="spellStart"/>
      <w:r>
        <w:rPr>
          <w:sz w:val="20"/>
        </w:rPr>
        <w:t>Dryvit</w:t>
      </w:r>
      <w:proofErr w:type="spellEnd"/>
      <w:r>
        <w:rPr>
          <w:spacing w:val="-4"/>
          <w:sz w:val="20"/>
        </w:rPr>
        <w:t xml:space="preserve"> </w:t>
      </w:r>
      <w:r>
        <w:rPr>
          <w:sz w:val="20"/>
        </w:rPr>
        <w:t>Specification</w:t>
      </w:r>
      <w:r>
        <w:rPr>
          <w:spacing w:val="-3"/>
          <w:sz w:val="20"/>
        </w:rPr>
        <w:t xml:space="preserve"> </w:t>
      </w:r>
      <w:hyperlink r:id="rId50">
        <w:r>
          <w:rPr>
            <w:color w:val="0000FF"/>
            <w:sz w:val="20"/>
            <w:u w:val="single" w:color="0000FF"/>
          </w:rPr>
          <w:t>DS131</w:t>
        </w:r>
      </w:hyperlink>
      <w:r>
        <w:rPr>
          <w:color w:val="0000FF"/>
          <w:spacing w:val="-4"/>
          <w:sz w:val="20"/>
        </w:rPr>
        <w:t xml:space="preserve"> </w:t>
      </w:r>
      <w:r>
        <w:rPr>
          <w:sz w:val="20"/>
        </w:rPr>
        <w:t>and</w:t>
      </w:r>
      <w:r>
        <w:rPr>
          <w:spacing w:val="-4"/>
          <w:sz w:val="20"/>
        </w:rPr>
        <w:t xml:space="preserve"> </w:t>
      </w:r>
      <w:r>
        <w:rPr>
          <w:sz w:val="20"/>
        </w:rPr>
        <w:t>be</w:t>
      </w:r>
      <w:r>
        <w:rPr>
          <w:spacing w:val="-4"/>
          <w:sz w:val="20"/>
        </w:rPr>
        <w:t xml:space="preserve"> </w:t>
      </w:r>
      <w:r>
        <w:rPr>
          <w:sz w:val="20"/>
        </w:rPr>
        <w:t>supplied</w:t>
      </w:r>
      <w:r>
        <w:rPr>
          <w:spacing w:val="-3"/>
          <w:sz w:val="20"/>
        </w:rPr>
        <w:t xml:space="preserve"> </w:t>
      </w:r>
      <w:r>
        <w:rPr>
          <w:sz w:val="20"/>
        </w:rPr>
        <w:t>through</w:t>
      </w:r>
      <w:r>
        <w:rPr>
          <w:spacing w:val="-3"/>
          <w:sz w:val="20"/>
        </w:rPr>
        <w:t xml:space="preserve"> </w:t>
      </w:r>
      <w:proofErr w:type="spellStart"/>
      <w:r>
        <w:rPr>
          <w:sz w:val="20"/>
        </w:rPr>
        <w:t>Dryvit</w:t>
      </w:r>
      <w:proofErr w:type="spellEnd"/>
      <w:r>
        <w:rPr>
          <w:spacing w:val="-4"/>
          <w:sz w:val="20"/>
        </w:rPr>
        <w:t xml:space="preserve"> </w:t>
      </w:r>
      <w:r>
        <w:rPr>
          <w:sz w:val="20"/>
        </w:rPr>
        <w:t>Distribution (See Detail OPE 0.0.02).</w:t>
      </w:r>
    </w:p>
    <w:p w14:paraId="674CCAF7" w14:textId="77777777" w:rsidR="0074347C" w:rsidRDefault="0087018E">
      <w:pPr>
        <w:pStyle w:val="ListParagraph"/>
        <w:numPr>
          <w:ilvl w:val="2"/>
          <w:numId w:val="13"/>
        </w:numPr>
        <w:tabs>
          <w:tab w:val="left" w:pos="1249"/>
          <w:tab w:val="left" w:pos="1251"/>
        </w:tabs>
        <w:ind w:left="1251" w:right="604"/>
        <w:rPr>
          <w:sz w:val="20"/>
        </w:rPr>
      </w:pPr>
      <w:r>
        <w:rPr>
          <w:sz w:val="20"/>
        </w:rPr>
        <w:t>Starter Strip:</w:t>
      </w:r>
      <w:r>
        <w:rPr>
          <w:spacing w:val="40"/>
          <w:sz w:val="20"/>
        </w:rPr>
        <w:t xml:space="preserve"> </w:t>
      </w:r>
      <w:r>
        <w:rPr>
          <w:sz w:val="20"/>
        </w:rPr>
        <w:t xml:space="preserve">Minimum thickness of 2 in (51 mm) and measuring 6 in x 4 ft (152 mm x 1.2 m) configured to receive the </w:t>
      </w:r>
      <w:proofErr w:type="spellStart"/>
      <w:r>
        <w:rPr>
          <w:sz w:val="20"/>
        </w:rPr>
        <w:t>Dryvit</w:t>
      </w:r>
      <w:proofErr w:type="spellEnd"/>
      <w:r>
        <w:rPr>
          <w:sz w:val="20"/>
        </w:rPr>
        <w:t xml:space="preserve"> Track™ and Vent Track™.</w:t>
      </w:r>
      <w:r>
        <w:rPr>
          <w:spacing w:val="40"/>
          <w:sz w:val="20"/>
        </w:rPr>
        <w:t xml:space="preserve"> </w:t>
      </w:r>
      <w:r>
        <w:rPr>
          <w:sz w:val="20"/>
        </w:rPr>
        <w:t>Starter Strip is required at base of all walls, at base of horizontal terminations, and heads of all wall openings.</w:t>
      </w:r>
      <w:r>
        <w:rPr>
          <w:spacing w:val="40"/>
          <w:sz w:val="20"/>
        </w:rPr>
        <w:t xml:space="preserve"> </w:t>
      </w:r>
      <w:r>
        <w:rPr>
          <w:sz w:val="20"/>
        </w:rPr>
        <w:t>Accessory Component shall</w:t>
      </w:r>
      <w:r>
        <w:rPr>
          <w:spacing w:val="-3"/>
          <w:sz w:val="20"/>
        </w:rPr>
        <w:t xml:space="preserve"> </w:t>
      </w:r>
      <w:r>
        <w:rPr>
          <w:sz w:val="20"/>
        </w:rPr>
        <w:t>comply</w:t>
      </w:r>
      <w:r>
        <w:rPr>
          <w:spacing w:val="-3"/>
          <w:sz w:val="20"/>
        </w:rPr>
        <w:t xml:space="preserve"> </w:t>
      </w:r>
      <w:r>
        <w:rPr>
          <w:sz w:val="20"/>
        </w:rPr>
        <w:t>with</w:t>
      </w:r>
      <w:r>
        <w:rPr>
          <w:spacing w:val="-4"/>
          <w:sz w:val="20"/>
        </w:rPr>
        <w:t xml:space="preserve"> </w:t>
      </w:r>
      <w:proofErr w:type="spellStart"/>
      <w:r>
        <w:rPr>
          <w:sz w:val="20"/>
        </w:rPr>
        <w:t>Dryvit</w:t>
      </w:r>
      <w:proofErr w:type="spellEnd"/>
      <w:r>
        <w:rPr>
          <w:spacing w:val="-2"/>
          <w:sz w:val="20"/>
        </w:rPr>
        <w:t xml:space="preserve"> </w:t>
      </w:r>
      <w:r>
        <w:rPr>
          <w:sz w:val="20"/>
        </w:rPr>
        <w:t>Specification</w:t>
      </w:r>
      <w:r>
        <w:rPr>
          <w:spacing w:val="-4"/>
          <w:sz w:val="20"/>
        </w:rPr>
        <w:t xml:space="preserve"> </w:t>
      </w:r>
      <w:hyperlink r:id="rId51">
        <w:r>
          <w:rPr>
            <w:color w:val="0000FF"/>
            <w:sz w:val="20"/>
            <w:u w:val="single" w:color="0000FF"/>
          </w:rPr>
          <w:t>DS131</w:t>
        </w:r>
      </w:hyperlink>
      <w:r>
        <w:rPr>
          <w:color w:val="0000FF"/>
          <w:spacing w:val="-4"/>
          <w:sz w:val="20"/>
        </w:rPr>
        <w:t xml:space="preserve"> </w:t>
      </w:r>
      <w:r>
        <w:rPr>
          <w:sz w:val="20"/>
        </w:rPr>
        <w:t>and</w:t>
      </w:r>
      <w:r>
        <w:rPr>
          <w:spacing w:val="-4"/>
          <w:sz w:val="20"/>
        </w:rPr>
        <w:t xml:space="preserve"> </w:t>
      </w:r>
      <w:r>
        <w:rPr>
          <w:sz w:val="20"/>
        </w:rPr>
        <w:t>be</w:t>
      </w:r>
      <w:r>
        <w:rPr>
          <w:spacing w:val="-4"/>
          <w:sz w:val="20"/>
        </w:rPr>
        <w:t xml:space="preserve"> </w:t>
      </w:r>
      <w:r>
        <w:rPr>
          <w:sz w:val="20"/>
        </w:rPr>
        <w:t>supplied</w:t>
      </w:r>
      <w:r>
        <w:rPr>
          <w:spacing w:val="-4"/>
          <w:sz w:val="20"/>
        </w:rPr>
        <w:t xml:space="preserve"> </w:t>
      </w:r>
      <w:r>
        <w:rPr>
          <w:sz w:val="20"/>
        </w:rPr>
        <w:t>through</w:t>
      </w:r>
      <w:r>
        <w:rPr>
          <w:spacing w:val="-4"/>
          <w:sz w:val="20"/>
        </w:rPr>
        <w:t xml:space="preserve"> </w:t>
      </w:r>
      <w:proofErr w:type="spellStart"/>
      <w:r>
        <w:rPr>
          <w:sz w:val="20"/>
        </w:rPr>
        <w:t>Dryvit</w:t>
      </w:r>
      <w:proofErr w:type="spellEnd"/>
      <w:r>
        <w:rPr>
          <w:spacing w:val="-4"/>
          <w:sz w:val="20"/>
        </w:rPr>
        <w:t xml:space="preserve"> </w:t>
      </w:r>
      <w:r>
        <w:rPr>
          <w:sz w:val="20"/>
        </w:rPr>
        <w:t>Distribution</w:t>
      </w:r>
      <w:r>
        <w:rPr>
          <w:spacing w:val="-4"/>
          <w:sz w:val="20"/>
        </w:rPr>
        <w:t xml:space="preserve"> </w:t>
      </w:r>
      <w:r>
        <w:rPr>
          <w:sz w:val="20"/>
        </w:rPr>
        <w:t>(See</w:t>
      </w:r>
      <w:r>
        <w:rPr>
          <w:spacing w:val="-4"/>
          <w:sz w:val="20"/>
        </w:rPr>
        <w:t xml:space="preserve"> </w:t>
      </w:r>
      <w:r>
        <w:rPr>
          <w:sz w:val="20"/>
        </w:rPr>
        <w:t>Detail OPE 0.0.05).</w:t>
      </w:r>
    </w:p>
    <w:p w14:paraId="674CCAF8" w14:textId="77777777" w:rsidR="0074347C" w:rsidRDefault="0087018E">
      <w:pPr>
        <w:pStyle w:val="ListParagraph"/>
        <w:numPr>
          <w:ilvl w:val="2"/>
          <w:numId w:val="13"/>
        </w:numPr>
        <w:tabs>
          <w:tab w:val="left" w:pos="1251"/>
        </w:tabs>
        <w:ind w:left="1251" w:right="561"/>
        <w:rPr>
          <w:sz w:val="20"/>
        </w:rPr>
      </w:pPr>
      <w:r>
        <w:rPr>
          <w:sz w:val="20"/>
        </w:rPr>
        <w:t>Vent</w:t>
      </w:r>
      <w:r>
        <w:rPr>
          <w:spacing w:val="-2"/>
          <w:sz w:val="20"/>
        </w:rPr>
        <w:t xml:space="preserve"> </w:t>
      </w:r>
      <w:r>
        <w:rPr>
          <w:sz w:val="20"/>
        </w:rPr>
        <w:t>Assembly:</w:t>
      </w:r>
      <w:r>
        <w:rPr>
          <w:spacing w:val="40"/>
          <w:sz w:val="20"/>
        </w:rPr>
        <w:t xml:space="preserve"> </w:t>
      </w:r>
      <w:r>
        <w:rPr>
          <w:sz w:val="20"/>
        </w:rPr>
        <w:t>Minimum</w:t>
      </w:r>
      <w:r>
        <w:rPr>
          <w:spacing w:val="-2"/>
          <w:sz w:val="20"/>
        </w:rPr>
        <w:t xml:space="preserve"> </w:t>
      </w:r>
      <w:r>
        <w:rPr>
          <w:sz w:val="20"/>
        </w:rPr>
        <w:t>thickness</w:t>
      </w:r>
      <w:r>
        <w:rPr>
          <w:spacing w:val="-3"/>
          <w:sz w:val="20"/>
        </w:rPr>
        <w:t xml:space="preserve"> </w:t>
      </w:r>
      <w:r>
        <w:rPr>
          <w:sz w:val="20"/>
        </w:rPr>
        <w:t>of</w:t>
      </w:r>
      <w:r>
        <w:rPr>
          <w:spacing w:val="-4"/>
          <w:sz w:val="20"/>
        </w:rPr>
        <w:t xml:space="preserve"> </w:t>
      </w:r>
      <w:r>
        <w:rPr>
          <w:sz w:val="20"/>
        </w:rPr>
        <w:t>2</w:t>
      </w:r>
      <w:r>
        <w:rPr>
          <w:spacing w:val="-2"/>
          <w:sz w:val="20"/>
        </w:rPr>
        <w:t xml:space="preserve"> </w:t>
      </w:r>
      <w:r>
        <w:rPr>
          <w:sz w:val="20"/>
        </w:rPr>
        <w:t>in</w:t>
      </w:r>
      <w:r>
        <w:rPr>
          <w:spacing w:val="-2"/>
          <w:sz w:val="20"/>
        </w:rPr>
        <w:t xml:space="preserve"> </w:t>
      </w:r>
      <w:r>
        <w:rPr>
          <w:sz w:val="20"/>
        </w:rPr>
        <w:t>(51</w:t>
      </w:r>
      <w:r>
        <w:rPr>
          <w:spacing w:val="-2"/>
          <w:sz w:val="20"/>
        </w:rPr>
        <w:t xml:space="preserve"> </w:t>
      </w:r>
      <w:r>
        <w:rPr>
          <w:sz w:val="20"/>
        </w:rPr>
        <w:t>mm)</w:t>
      </w:r>
      <w:r>
        <w:rPr>
          <w:spacing w:val="-3"/>
          <w:sz w:val="20"/>
        </w:rPr>
        <w:t xml:space="preserve"> </w:t>
      </w:r>
      <w:r>
        <w:rPr>
          <w:sz w:val="20"/>
        </w:rPr>
        <w:t>and</w:t>
      </w:r>
      <w:r>
        <w:rPr>
          <w:spacing w:val="-4"/>
          <w:sz w:val="20"/>
        </w:rPr>
        <w:t xml:space="preserve"> </w:t>
      </w:r>
      <w:r>
        <w:rPr>
          <w:sz w:val="20"/>
        </w:rPr>
        <w:t>measuring</w:t>
      </w:r>
      <w:r>
        <w:rPr>
          <w:spacing w:val="-4"/>
          <w:sz w:val="20"/>
        </w:rPr>
        <w:t xml:space="preserve"> </w:t>
      </w:r>
      <w:r>
        <w:rPr>
          <w:sz w:val="20"/>
        </w:rPr>
        <w:t>6</w:t>
      </w:r>
      <w:r>
        <w:rPr>
          <w:spacing w:val="-2"/>
          <w:sz w:val="20"/>
        </w:rPr>
        <w:t xml:space="preserve"> </w:t>
      </w:r>
      <w:r>
        <w:rPr>
          <w:sz w:val="20"/>
        </w:rPr>
        <w:t>in</w:t>
      </w:r>
      <w:r>
        <w:rPr>
          <w:spacing w:val="-2"/>
          <w:sz w:val="20"/>
        </w:rPr>
        <w:t xml:space="preserve"> </w:t>
      </w:r>
      <w:r>
        <w:rPr>
          <w:sz w:val="20"/>
        </w:rPr>
        <w:t>x</w:t>
      </w:r>
      <w:r>
        <w:rPr>
          <w:spacing w:val="-3"/>
          <w:sz w:val="20"/>
        </w:rPr>
        <w:t xml:space="preserve"> </w:t>
      </w:r>
      <w:r>
        <w:rPr>
          <w:sz w:val="20"/>
        </w:rPr>
        <w:t>12</w:t>
      </w:r>
      <w:r>
        <w:rPr>
          <w:spacing w:val="-2"/>
          <w:sz w:val="20"/>
        </w:rPr>
        <w:t xml:space="preserve"> </w:t>
      </w:r>
      <w:r>
        <w:rPr>
          <w:sz w:val="20"/>
        </w:rPr>
        <w:t>in</w:t>
      </w:r>
      <w:r>
        <w:rPr>
          <w:spacing w:val="-4"/>
          <w:sz w:val="20"/>
        </w:rPr>
        <w:t xml:space="preserve"> </w:t>
      </w:r>
      <w:r>
        <w:rPr>
          <w:sz w:val="20"/>
        </w:rPr>
        <w:t>(152</w:t>
      </w:r>
      <w:r>
        <w:rPr>
          <w:spacing w:val="-2"/>
          <w:sz w:val="20"/>
        </w:rPr>
        <w:t xml:space="preserve"> </w:t>
      </w:r>
      <w:r>
        <w:rPr>
          <w:sz w:val="20"/>
        </w:rPr>
        <w:t>mm</w:t>
      </w:r>
      <w:r>
        <w:rPr>
          <w:spacing w:val="-4"/>
          <w:sz w:val="20"/>
        </w:rPr>
        <w:t xml:space="preserve"> </w:t>
      </w:r>
      <w:r>
        <w:rPr>
          <w:sz w:val="20"/>
        </w:rPr>
        <w:t>x</w:t>
      </w:r>
      <w:r>
        <w:rPr>
          <w:spacing w:val="-3"/>
          <w:sz w:val="20"/>
        </w:rPr>
        <w:t xml:space="preserve"> </w:t>
      </w:r>
      <w:r>
        <w:rPr>
          <w:sz w:val="20"/>
        </w:rPr>
        <w:t>305</w:t>
      </w:r>
      <w:r>
        <w:rPr>
          <w:spacing w:val="-2"/>
          <w:sz w:val="20"/>
        </w:rPr>
        <w:t xml:space="preserve"> </w:t>
      </w:r>
      <w:r>
        <w:rPr>
          <w:sz w:val="20"/>
        </w:rPr>
        <w:t xml:space="preserve">mm) configured to receive the </w:t>
      </w:r>
      <w:proofErr w:type="spellStart"/>
      <w:r>
        <w:rPr>
          <w:sz w:val="20"/>
        </w:rPr>
        <w:t>Dryvit</w:t>
      </w:r>
      <w:proofErr w:type="spellEnd"/>
      <w:r>
        <w:rPr>
          <w:sz w:val="20"/>
        </w:rPr>
        <w:t xml:space="preserve"> Vent Track and incorporate a formed aggregate matrix material. Vent Assembly is required at the base of walls and the base of horizontal terminations and is capable</w:t>
      </w:r>
      <w:r>
        <w:rPr>
          <w:spacing w:val="-1"/>
          <w:sz w:val="20"/>
        </w:rPr>
        <w:t xml:space="preserve"> </w:t>
      </w:r>
      <w:r>
        <w:rPr>
          <w:sz w:val="20"/>
        </w:rPr>
        <w:t>of</w:t>
      </w:r>
      <w:r>
        <w:rPr>
          <w:spacing w:val="-1"/>
          <w:sz w:val="20"/>
        </w:rPr>
        <w:t xml:space="preserve"> </w:t>
      </w:r>
      <w:r>
        <w:rPr>
          <w:sz w:val="20"/>
        </w:rPr>
        <w:t>draining water.</w:t>
      </w:r>
      <w:r>
        <w:rPr>
          <w:spacing w:val="40"/>
          <w:sz w:val="20"/>
        </w:rPr>
        <w:t xml:space="preserve"> </w:t>
      </w:r>
      <w:r>
        <w:rPr>
          <w:sz w:val="20"/>
        </w:rPr>
        <w:t>Accessory Component shall</w:t>
      </w:r>
      <w:r>
        <w:rPr>
          <w:spacing w:val="-2"/>
          <w:sz w:val="20"/>
        </w:rPr>
        <w:t xml:space="preserve"> </w:t>
      </w:r>
      <w:r>
        <w:rPr>
          <w:sz w:val="20"/>
        </w:rPr>
        <w:t>comply with</w:t>
      </w:r>
      <w:r>
        <w:rPr>
          <w:spacing w:val="-1"/>
          <w:sz w:val="20"/>
        </w:rPr>
        <w:t xml:space="preserve"> </w:t>
      </w:r>
      <w:proofErr w:type="spellStart"/>
      <w:r>
        <w:rPr>
          <w:sz w:val="20"/>
        </w:rPr>
        <w:t>Dryvit</w:t>
      </w:r>
      <w:proofErr w:type="spellEnd"/>
      <w:r>
        <w:rPr>
          <w:sz w:val="20"/>
        </w:rPr>
        <w:t xml:space="preserve"> Specification </w:t>
      </w:r>
      <w:hyperlink r:id="rId52">
        <w:r>
          <w:rPr>
            <w:color w:val="0000FF"/>
            <w:sz w:val="20"/>
            <w:u w:val="single" w:color="0000FF"/>
          </w:rPr>
          <w:t>DS131</w:t>
        </w:r>
      </w:hyperlink>
      <w:r>
        <w:rPr>
          <w:color w:val="0000FF"/>
          <w:sz w:val="20"/>
        </w:rPr>
        <w:t xml:space="preserve"> </w:t>
      </w:r>
      <w:r>
        <w:rPr>
          <w:sz w:val="20"/>
        </w:rPr>
        <w:t xml:space="preserve">and be supplied through </w:t>
      </w:r>
      <w:proofErr w:type="spellStart"/>
      <w:r>
        <w:rPr>
          <w:sz w:val="20"/>
        </w:rPr>
        <w:t>Dryvit</w:t>
      </w:r>
      <w:proofErr w:type="spellEnd"/>
      <w:r>
        <w:rPr>
          <w:sz w:val="20"/>
        </w:rPr>
        <w:t xml:space="preserve"> Distribution (See Detail OPE 0.0.03).</w:t>
      </w:r>
    </w:p>
    <w:p w14:paraId="674CCAF9" w14:textId="77777777" w:rsidR="0074347C" w:rsidRDefault="0087018E">
      <w:pPr>
        <w:pStyle w:val="ListParagraph"/>
        <w:numPr>
          <w:ilvl w:val="1"/>
          <w:numId w:val="13"/>
        </w:numPr>
        <w:tabs>
          <w:tab w:val="left" w:pos="889"/>
        </w:tabs>
        <w:spacing w:before="229"/>
        <w:ind w:left="889" w:hanging="358"/>
        <w:rPr>
          <w:sz w:val="20"/>
        </w:rPr>
      </w:pPr>
      <w:r>
        <w:rPr>
          <w:sz w:val="20"/>
        </w:rPr>
        <w:t>Pre-Coated</w:t>
      </w:r>
      <w:r>
        <w:rPr>
          <w:spacing w:val="-10"/>
          <w:sz w:val="20"/>
        </w:rPr>
        <w:t xml:space="preserve"> </w:t>
      </w:r>
      <w:r>
        <w:rPr>
          <w:sz w:val="20"/>
        </w:rPr>
        <w:t>Insulation</w:t>
      </w:r>
      <w:r>
        <w:rPr>
          <w:spacing w:val="-7"/>
          <w:sz w:val="20"/>
        </w:rPr>
        <w:t xml:space="preserve"> </w:t>
      </w:r>
      <w:r>
        <w:rPr>
          <w:sz w:val="20"/>
        </w:rPr>
        <w:t>Starter</w:t>
      </w:r>
      <w:r>
        <w:rPr>
          <w:spacing w:val="-8"/>
          <w:sz w:val="20"/>
        </w:rPr>
        <w:t xml:space="preserve"> </w:t>
      </w:r>
      <w:r>
        <w:rPr>
          <w:sz w:val="20"/>
        </w:rPr>
        <w:t>Boards,</w:t>
      </w:r>
      <w:r>
        <w:rPr>
          <w:spacing w:val="-9"/>
          <w:sz w:val="20"/>
        </w:rPr>
        <w:t xml:space="preserve"> </w:t>
      </w:r>
      <w:r>
        <w:rPr>
          <w:sz w:val="20"/>
        </w:rPr>
        <w:t>Corners</w:t>
      </w:r>
      <w:r>
        <w:rPr>
          <w:spacing w:val="-8"/>
          <w:sz w:val="20"/>
        </w:rPr>
        <w:t xml:space="preserve"> </w:t>
      </w:r>
      <w:r>
        <w:rPr>
          <w:sz w:val="20"/>
        </w:rPr>
        <w:t>and</w:t>
      </w:r>
      <w:r>
        <w:rPr>
          <w:spacing w:val="-8"/>
          <w:sz w:val="20"/>
        </w:rPr>
        <w:t xml:space="preserve"> </w:t>
      </w:r>
      <w:r>
        <w:rPr>
          <w:spacing w:val="-2"/>
          <w:sz w:val="20"/>
        </w:rPr>
        <w:t>Shapes:</w:t>
      </w:r>
    </w:p>
    <w:p w14:paraId="674CCAFA" w14:textId="77777777" w:rsidR="0074347C" w:rsidRDefault="0087018E">
      <w:pPr>
        <w:pStyle w:val="Heading2"/>
        <w:ind w:right="604"/>
      </w:pPr>
      <w:r>
        <w:t>(Note to Specifier: Pre-Base Coated Insulation Starter Boards, Corners and Shapes provide for properly back wrapped and encapsulated EIF system termination edges typically scheduled to receive primers and sealants and are recommended.</w:t>
      </w:r>
      <w:r>
        <w:rPr>
          <w:spacing w:val="40"/>
        </w:rPr>
        <w:t xml:space="preserve"> </w:t>
      </w:r>
      <w:r>
        <w:t xml:space="preserve">Machine or </w:t>
      </w:r>
      <w:proofErr w:type="gramStart"/>
      <w:r>
        <w:t>Non-Machine</w:t>
      </w:r>
      <w:proofErr w:type="gramEnd"/>
      <w:r>
        <w:t xml:space="preserve"> coated starter boards and shapes must be produced with </w:t>
      </w:r>
      <w:proofErr w:type="spellStart"/>
      <w:r>
        <w:t>Dryvit</w:t>
      </w:r>
      <w:proofErr w:type="spellEnd"/>
      <w:r>
        <w:t xml:space="preserve"> materials to</w:t>
      </w:r>
      <w:r>
        <w:rPr>
          <w:spacing w:val="-3"/>
        </w:rPr>
        <w:t xml:space="preserve"> </w:t>
      </w:r>
      <w:r>
        <w:t>be</w:t>
      </w:r>
      <w:r>
        <w:rPr>
          <w:spacing w:val="-4"/>
        </w:rPr>
        <w:t xml:space="preserve"> </w:t>
      </w:r>
      <w:r>
        <w:t>covered</w:t>
      </w:r>
      <w:r>
        <w:rPr>
          <w:spacing w:val="-3"/>
        </w:rPr>
        <w:t xml:space="preserve"> </w:t>
      </w:r>
      <w:r>
        <w:t>under</w:t>
      </w:r>
      <w:r>
        <w:rPr>
          <w:spacing w:val="-5"/>
        </w:rPr>
        <w:t xml:space="preserve"> </w:t>
      </w:r>
      <w:r>
        <w:t>the</w:t>
      </w:r>
      <w:r>
        <w:rPr>
          <w:spacing w:val="-4"/>
        </w:rPr>
        <w:t xml:space="preserve"> </w:t>
      </w:r>
      <w:r>
        <w:t>EIF</w:t>
      </w:r>
      <w:r>
        <w:rPr>
          <w:spacing w:val="-3"/>
        </w:rPr>
        <w:t xml:space="preserve"> </w:t>
      </w:r>
      <w:r>
        <w:t>system</w:t>
      </w:r>
      <w:r>
        <w:rPr>
          <w:spacing w:val="-1"/>
        </w:rPr>
        <w:t xml:space="preserve"> </w:t>
      </w:r>
      <w:r>
        <w:t>warranty.</w:t>
      </w:r>
      <w:r>
        <w:rPr>
          <w:spacing w:val="40"/>
        </w:rPr>
        <w:t xml:space="preserve"> </w:t>
      </w:r>
      <w:r>
        <w:t>Retain</w:t>
      </w:r>
      <w:r>
        <w:rPr>
          <w:spacing w:val="-3"/>
        </w:rPr>
        <w:t xml:space="preserve"> </w:t>
      </w:r>
      <w:r>
        <w:t>one</w:t>
      </w:r>
      <w:r>
        <w:rPr>
          <w:spacing w:val="-4"/>
        </w:rPr>
        <w:t xml:space="preserve"> </w:t>
      </w:r>
      <w:r>
        <w:t>or</w:t>
      </w:r>
      <w:r>
        <w:rPr>
          <w:spacing w:val="-5"/>
        </w:rPr>
        <w:t xml:space="preserve"> </w:t>
      </w:r>
      <w:r>
        <w:t>both</w:t>
      </w:r>
      <w:r>
        <w:rPr>
          <w:spacing w:val="-3"/>
        </w:rPr>
        <w:t xml:space="preserve"> </w:t>
      </w:r>
      <w:r>
        <w:t>items</w:t>
      </w:r>
      <w:r>
        <w:rPr>
          <w:spacing w:val="-2"/>
        </w:rPr>
        <w:t xml:space="preserve"> </w:t>
      </w:r>
      <w:r>
        <w:t>below</w:t>
      </w:r>
      <w:r>
        <w:rPr>
          <w:spacing w:val="-3"/>
        </w:rPr>
        <w:t xml:space="preserve"> </w:t>
      </w:r>
      <w:r>
        <w:t>as</w:t>
      </w:r>
      <w:r>
        <w:rPr>
          <w:spacing w:val="-4"/>
        </w:rPr>
        <w:t xml:space="preserve"> </w:t>
      </w:r>
      <w:r>
        <w:t>desired or delete those item(s) not desired.)</w:t>
      </w:r>
    </w:p>
    <w:p w14:paraId="674CCAFB" w14:textId="77777777" w:rsidR="0074347C" w:rsidRDefault="0074347C">
      <w:pPr>
        <w:pStyle w:val="BodyText"/>
        <w:spacing w:before="1"/>
        <w:ind w:firstLine="0"/>
        <w:rPr>
          <w:rFonts w:ascii="Arial"/>
          <w:b/>
        </w:rPr>
      </w:pPr>
    </w:p>
    <w:p w14:paraId="674CCAFC" w14:textId="77777777" w:rsidR="0074347C" w:rsidRDefault="0087018E">
      <w:pPr>
        <w:pStyle w:val="ListParagraph"/>
        <w:numPr>
          <w:ilvl w:val="2"/>
          <w:numId w:val="13"/>
        </w:numPr>
        <w:tabs>
          <w:tab w:val="left" w:pos="1249"/>
          <w:tab w:val="left" w:pos="1251"/>
        </w:tabs>
        <w:ind w:left="1251" w:right="717"/>
        <w:rPr>
          <w:sz w:val="20"/>
        </w:rPr>
      </w:pPr>
      <w:r>
        <w:rPr>
          <w:sz w:val="20"/>
        </w:rPr>
        <w:t>Machine</w:t>
      </w:r>
      <w:r>
        <w:rPr>
          <w:spacing w:val="-5"/>
          <w:sz w:val="20"/>
        </w:rPr>
        <w:t xml:space="preserve"> </w:t>
      </w:r>
      <w:r>
        <w:rPr>
          <w:sz w:val="20"/>
        </w:rPr>
        <w:t>Coated</w:t>
      </w:r>
      <w:r>
        <w:rPr>
          <w:spacing w:val="-3"/>
          <w:sz w:val="20"/>
        </w:rPr>
        <w:t xml:space="preserve"> </w:t>
      </w:r>
      <w:r>
        <w:rPr>
          <w:sz w:val="20"/>
        </w:rPr>
        <w:t>Starter</w:t>
      </w:r>
      <w:r>
        <w:rPr>
          <w:spacing w:val="-2"/>
          <w:sz w:val="20"/>
        </w:rPr>
        <w:t xml:space="preserve"> </w:t>
      </w:r>
      <w:r>
        <w:rPr>
          <w:sz w:val="20"/>
        </w:rPr>
        <w:t>Boards,</w:t>
      </w:r>
      <w:r>
        <w:rPr>
          <w:spacing w:val="-5"/>
          <w:sz w:val="20"/>
        </w:rPr>
        <w:t xml:space="preserve"> </w:t>
      </w:r>
      <w:r>
        <w:rPr>
          <w:sz w:val="20"/>
        </w:rPr>
        <w:t>Corners</w:t>
      </w:r>
      <w:r>
        <w:rPr>
          <w:spacing w:val="-4"/>
          <w:sz w:val="20"/>
        </w:rPr>
        <w:t xml:space="preserve"> </w:t>
      </w:r>
      <w:r>
        <w:rPr>
          <w:sz w:val="20"/>
        </w:rPr>
        <w:t>and</w:t>
      </w:r>
      <w:r>
        <w:rPr>
          <w:spacing w:val="-3"/>
          <w:sz w:val="20"/>
        </w:rPr>
        <w:t xml:space="preserve"> </w:t>
      </w:r>
      <w:r>
        <w:rPr>
          <w:sz w:val="20"/>
        </w:rPr>
        <w:t>Shapes:</w:t>
      </w:r>
      <w:r>
        <w:rPr>
          <w:spacing w:val="40"/>
          <w:sz w:val="20"/>
        </w:rPr>
        <w:t xml:space="preserve"> </w:t>
      </w:r>
      <w:r>
        <w:rPr>
          <w:sz w:val="20"/>
        </w:rPr>
        <w:t>Shall</w:t>
      </w:r>
      <w:r>
        <w:rPr>
          <w:spacing w:val="-4"/>
          <w:sz w:val="20"/>
        </w:rPr>
        <w:t xml:space="preserve"> </w:t>
      </w:r>
      <w:r>
        <w:rPr>
          <w:sz w:val="20"/>
        </w:rPr>
        <w:t>be</w:t>
      </w:r>
      <w:r>
        <w:rPr>
          <w:spacing w:val="-3"/>
          <w:sz w:val="20"/>
        </w:rPr>
        <w:t xml:space="preserve"> </w:t>
      </w:r>
      <w:r>
        <w:rPr>
          <w:sz w:val="20"/>
        </w:rPr>
        <w:t>produced</w:t>
      </w:r>
      <w:r>
        <w:rPr>
          <w:spacing w:val="-5"/>
          <w:sz w:val="20"/>
        </w:rPr>
        <w:t xml:space="preserve"> </w:t>
      </w:r>
      <w:r>
        <w:rPr>
          <w:sz w:val="20"/>
        </w:rPr>
        <w:t>with</w:t>
      </w:r>
      <w:r>
        <w:rPr>
          <w:spacing w:val="-3"/>
          <w:sz w:val="20"/>
        </w:rPr>
        <w:t xml:space="preserve"> </w:t>
      </w:r>
      <w:r>
        <w:rPr>
          <w:sz w:val="20"/>
        </w:rPr>
        <w:t>materials</w:t>
      </w:r>
      <w:r>
        <w:rPr>
          <w:spacing w:val="-4"/>
          <w:sz w:val="20"/>
        </w:rPr>
        <w:t xml:space="preserve"> </w:t>
      </w:r>
      <w:r>
        <w:rPr>
          <w:sz w:val="20"/>
        </w:rPr>
        <w:t xml:space="preserve">approved by </w:t>
      </w:r>
      <w:proofErr w:type="spellStart"/>
      <w:r>
        <w:rPr>
          <w:sz w:val="20"/>
        </w:rPr>
        <w:t>Dryvit</w:t>
      </w:r>
      <w:proofErr w:type="spellEnd"/>
      <w:r>
        <w:rPr>
          <w:sz w:val="20"/>
        </w:rPr>
        <w:t xml:space="preserve"> Systems, Inc. and be supplied by a fabricator approved by </w:t>
      </w:r>
      <w:proofErr w:type="spellStart"/>
      <w:r>
        <w:rPr>
          <w:sz w:val="20"/>
        </w:rPr>
        <w:t>Dryvit</w:t>
      </w:r>
      <w:proofErr w:type="spellEnd"/>
      <w:r>
        <w:rPr>
          <w:sz w:val="20"/>
        </w:rPr>
        <w:t xml:space="preserve"> Systems, Inc.</w:t>
      </w:r>
    </w:p>
    <w:p w14:paraId="674CCAFD" w14:textId="77777777" w:rsidR="0074347C" w:rsidRDefault="0087018E">
      <w:pPr>
        <w:pStyle w:val="ListParagraph"/>
        <w:numPr>
          <w:ilvl w:val="2"/>
          <w:numId w:val="13"/>
        </w:numPr>
        <w:tabs>
          <w:tab w:val="left" w:pos="1249"/>
          <w:tab w:val="left" w:pos="1251"/>
        </w:tabs>
        <w:ind w:left="1251" w:right="1171"/>
        <w:rPr>
          <w:sz w:val="20"/>
        </w:rPr>
      </w:pPr>
      <w:r>
        <w:rPr>
          <w:sz w:val="20"/>
        </w:rPr>
        <w:t>Non-Machine</w:t>
      </w:r>
      <w:r>
        <w:rPr>
          <w:spacing w:val="-5"/>
          <w:sz w:val="20"/>
        </w:rPr>
        <w:t xml:space="preserve"> </w:t>
      </w:r>
      <w:r>
        <w:rPr>
          <w:sz w:val="20"/>
        </w:rPr>
        <w:t>Coated</w:t>
      </w:r>
      <w:r>
        <w:rPr>
          <w:spacing w:val="-5"/>
          <w:sz w:val="20"/>
        </w:rPr>
        <w:t xml:space="preserve"> </w:t>
      </w:r>
      <w:r>
        <w:rPr>
          <w:sz w:val="20"/>
        </w:rPr>
        <w:t>Starter</w:t>
      </w:r>
      <w:r>
        <w:rPr>
          <w:spacing w:val="-4"/>
          <w:sz w:val="20"/>
        </w:rPr>
        <w:t xml:space="preserve"> </w:t>
      </w:r>
      <w:r>
        <w:rPr>
          <w:sz w:val="20"/>
        </w:rPr>
        <w:t>Boards,</w:t>
      </w:r>
      <w:r>
        <w:rPr>
          <w:spacing w:val="-5"/>
          <w:sz w:val="20"/>
        </w:rPr>
        <w:t xml:space="preserve"> </w:t>
      </w:r>
      <w:r>
        <w:rPr>
          <w:sz w:val="20"/>
        </w:rPr>
        <w:t>Corners</w:t>
      </w:r>
      <w:r>
        <w:rPr>
          <w:spacing w:val="-4"/>
          <w:sz w:val="20"/>
        </w:rPr>
        <w:t xml:space="preserve"> </w:t>
      </w:r>
      <w:r>
        <w:rPr>
          <w:sz w:val="20"/>
        </w:rPr>
        <w:t>and</w:t>
      </w:r>
      <w:r>
        <w:rPr>
          <w:spacing w:val="-3"/>
          <w:sz w:val="20"/>
        </w:rPr>
        <w:t xml:space="preserve"> </w:t>
      </w:r>
      <w:r>
        <w:rPr>
          <w:sz w:val="20"/>
        </w:rPr>
        <w:t>Shapes:</w:t>
      </w:r>
      <w:r>
        <w:rPr>
          <w:spacing w:val="40"/>
          <w:sz w:val="20"/>
        </w:rPr>
        <w:t xml:space="preserve"> </w:t>
      </w:r>
      <w:r>
        <w:rPr>
          <w:sz w:val="20"/>
        </w:rPr>
        <w:t>Shall</w:t>
      </w:r>
      <w:r>
        <w:rPr>
          <w:spacing w:val="-4"/>
          <w:sz w:val="20"/>
        </w:rPr>
        <w:t xml:space="preserve"> </w:t>
      </w:r>
      <w:r>
        <w:rPr>
          <w:sz w:val="20"/>
        </w:rPr>
        <w:t>be</w:t>
      </w:r>
      <w:r>
        <w:rPr>
          <w:spacing w:val="-3"/>
          <w:sz w:val="20"/>
        </w:rPr>
        <w:t xml:space="preserve"> </w:t>
      </w:r>
      <w:r>
        <w:rPr>
          <w:sz w:val="20"/>
        </w:rPr>
        <w:t>produced</w:t>
      </w:r>
      <w:r>
        <w:rPr>
          <w:spacing w:val="-5"/>
          <w:sz w:val="20"/>
        </w:rPr>
        <w:t xml:space="preserve"> </w:t>
      </w:r>
      <w:r>
        <w:rPr>
          <w:sz w:val="20"/>
        </w:rPr>
        <w:t>with</w:t>
      </w:r>
      <w:r>
        <w:rPr>
          <w:spacing w:val="-3"/>
          <w:sz w:val="20"/>
        </w:rPr>
        <w:t xml:space="preserve"> </w:t>
      </w:r>
      <w:r>
        <w:rPr>
          <w:sz w:val="20"/>
        </w:rPr>
        <w:t xml:space="preserve">materials approved by </w:t>
      </w:r>
      <w:proofErr w:type="spellStart"/>
      <w:r>
        <w:rPr>
          <w:sz w:val="20"/>
        </w:rPr>
        <w:t>Dryvit</w:t>
      </w:r>
      <w:proofErr w:type="spellEnd"/>
      <w:r>
        <w:rPr>
          <w:sz w:val="20"/>
        </w:rPr>
        <w:t xml:space="preserve"> Systems, Inc.</w:t>
      </w:r>
    </w:p>
    <w:p w14:paraId="674CCAFE" w14:textId="77777777" w:rsidR="0074347C" w:rsidRDefault="0074347C">
      <w:pPr>
        <w:pStyle w:val="BodyText"/>
        <w:ind w:firstLine="0"/>
      </w:pPr>
    </w:p>
    <w:p w14:paraId="674CCAFF" w14:textId="77777777" w:rsidR="0074347C" w:rsidRDefault="0087018E">
      <w:pPr>
        <w:pStyle w:val="ListParagraph"/>
        <w:numPr>
          <w:ilvl w:val="1"/>
          <w:numId w:val="13"/>
        </w:numPr>
        <w:tabs>
          <w:tab w:val="left" w:pos="889"/>
        </w:tabs>
        <w:spacing w:before="1"/>
        <w:ind w:left="889" w:hanging="358"/>
        <w:rPr>
          <w:sz w:val="20"/>
        </w:rPr>
      </w:pPr>
      <w:r>
        <w:rPr>
          <w:sz w:val="20"/>
        </w:rPr>
        <w:t>Drainage</w:t>
      </w:r>
      <w:r>
        <w:rPr>
          <w:spacing w:val="-9"/>
          <w:sz w:val="20"/>
        </w:rPr>
        <w:t xml:space="preserve"> </w:t>
      </w:r>
      <w:r>
        <w:rPr>
          <w:sz w:val="20"/>
        </w:rPr>
        <w:t>Track</w:t>
      </w:r>
      <w:r>
        <w:rPr>
          <w:spacing w:val="-9"/>
          <w:sz w:val="20"/>
        </w:rPr>
        <w:t xml:space="preserve"> </w:t>
      </w:r>
      <w:r>
        <w:rPr>
          <w:spacing w:val="-2"/>
          <w:sz w:val="20"/>
        </w:rPr>
        <w:t>Components:</w:t>
      </w:r>
    </w:p>
    <w:p w14:paraId="674CCB00" w14:textId="77777777" w:rsidR="0074347C" w:rsidRDefault="0074347C">
      <w:pPr>
        <w:pStyle w:val="BodyText"/>
        <w:ind w:firstLine="0"/>
      </w:pPr>
    </w:p>
    <w:p w14:paraId="674CCB01" w14:textId="77777777" w:rsidR="0074347C" w:rsidRDefault="0087018E">
      <w:pPr>
        <w:pStyle w:val="ListParagraph"/>
        <w:numPr>
          <w:ilvl w:val="2"/>
          <w:numId w:val="13"/>
        </w:numPr>
        <w:tabs>
          <w:tab w:val="left" w:pos="1249"/>
          <w:tab w:val="left" w:pos="1251"/>
        </w:tabs>
        <w:spacing w:before="1"/>
        <w:ind w:left="1251" w:right="871"/>
        <w:rPr>
          <w:sz w:val="20"/>
        </w:rPr>
      </w:pPr>
      <w:proofErr w:type="spellStart"/>
      <w:r>
        <w:rPr>
          <w:sz w:val="20"/>
        </w:rPr>
        <w:t>Dryvit</w:t>
      </w:r>
      <w:proofErr w:type="spellEnd"/>
      <w:r>
        <w:rPr>
          <w:spacing w:val="-4"/>
          <w:sz w:val="20"/>
        </w:rPr>
        <w:t xml:space="preserve"> </w:t>
      </w:r>
      <w:r>
        <w:rPr>
          <w:sz w:val="20"/>
        </w:rPr>
        <w:t>Track:</w:t>
      </w:r>
      <w:r>
        <w:rPr>
          <w:spacing w:val="40"/>
          <w:sz w:val="20"/>
        </w:rPr>
        <w:t xml:space="preserve"> </w:t>
      </w:r>
      <w:r>
        <w:rPr>
          <w:sz w:val="20"/>
        </w:rPr>
        <w:t>A</w:t>
      </w:r>
      <w:r>
        <w:rPr>
          <w:spacing w:val="-5"/>
          <w:sz w:val="20"/>
        </w:rPr>
        <w:t xml:space="preserve"> </w:t>
      </w:r>
      <w:r>
        <w:rPr>
          <w:sz w:val="20"/>
        </w:rPr>
        <w:t>“J”</w:t>
      </w:r>
      <w:r>
        <w:rPr>
          <w:spacing w:val="-3"/>
          <w:sz w:val="20"/>
        </w:rPr>
        <w:t xml:space="preserve"> </w:t>
      </w:r>
      <w:r>
        <w:rPr>
          <w:sz w:val="20"/>
        </w:rPr>
        <w:t>shaped track</w:t>
      </w:r>
      <w:r>
        <w:rPr>
          <w:spacing w:val="-3"/>
          <w:sz w:val="20"/>
        </w:rPr>
        <w:t xml:space="preserve"> </w:t>
      </w:r>
      <w:r>
        <w:rPr>
          <w:sz w:val="20"/>
        </w:rPr>
        <w:t>complying</w:t>
      </w:r>
      <w:r>
        <w:rPr>
          <w:spacing w:val="-4"/>
          <w:sz w:val="20"/>
        </w:rPr>
        <w:t xml:space="preserve"> </w:t>
      </w:r>
      <w:r>
        <w:rPr>
          <w:sz w:val="20"/>
        </w:rPr>
        <w:t>with</w:t>
      </w:r>
      <w:r>
        <w:rPr>
          <w:spacing w:val="-2"/>
          <w:sz w:val="20"/>
        </w:rPr>
        <w:t xml:space="preserve"> </w:t>
      </w:r>
      <w:r>
        <w:rPr>
          <w:sz w:val="20"/>
        </w:rPr>
        <w:t>ASTM</w:t>
      </w:r>
      <w:r>
        <w:rPr>
          <w:spacing w:val="-2"/>
          <w:sz w:val="20"/>
        </w:rPr>
        <w:t xml:space="preserve"> </w:t>
      </w:r>
      <w:r>
        <w:rPr>
          <w:sz w:val="20"/>
        </w:rPr>
        <w:t>D</w:t>
      </w:r>
      <w:r>
        <w:rPr>
          <w:spacing w:val="-4"/>
          <w:sz w:val="20"/>
        </w:rPr>
        <w:t xml:space="preserve"> </w:t>
      </w:r>
      <w:r>
        <w:rPr>
          <w:sz w:val="20"/>
        </w:rPr>
        <w:t>1784</w:t>
      </w:r>
      <w:r>
        <w:rPr>
          <w:spacing w:val="-4"/>
          <w:sz w:val="20"/>
        </w:rPr>
        <w:t xml:space="preserve"> </w:t>
      </w:r>
      <w:r>
        <w:rPr>
          <w:sz w:val="20"/>
        </w:rPr>
        <w:t>and</w:t>
      </w:r>
      <w:r>
        <w:rPr>
          <w:spacing w:val="-2"/>
          <w:sz w:val="20"/>
        </w:rPr>
        <w:t xml:space="preserve"> </w:t>
      </w:r>
      <w:r>
        <w:rPr>
          <w:sz w:val="20"/>
        </w:rPr>
        <w:t>ASTM</w:t>
      </w:r>
      <w:r>
        <w:rPr>
          <w:spacing w:val="-4"/>
          <w:sz w:val="20"/>
        </w:rPr>
        <w:t xml:space="preserve"> </w:t>
      </w:r>
      <w:r>
        <w:rPr>
          <w:sz w:val="20"/>
        </w:rPr>
        <w:t>C</w:t>
      </w:r>
      <w:r>
        <w:rPr>
          <w:spacing w:val="-1"/>
          <w:sz w:val="20"/>
        </w:rPr>
        <w:t xml:space="preserve"> </w:t>
      </w:r>
      <w:r>
        <w:rPr>
          <w:sz w:val="20"/>
        </w:rPr>
        <w:t>1063</w:t>
      </w:r>
      <w:r>
        <w:rPr>
          <w:spacing w:val="-2"/>
          <w:sz w:val="20"/>
        </w:rPr>
        <w:t xml:space="preserve"> </w:t>
      </w:r>
      <w:r>
        <w:rPr>
          <w:sz w:val="20"/>
        </w:rPr>
        <w:t>located</w:t>
      </w:r>
      <w:r>
        <w:rPr>
          <w:spacing w:val="-4"/>
          <w:sz w:val="20"/>
        </w:rPr>
        <w:t xml:space="preserve"> </w:t>
      </w:r>
      <w:r>
        <w:rPr>
          <w:sz w:val="20"/>
        </w:rPr>
        <w:t xml:space="preserve">above the </w:t>
      </w:r>
      <w:proofErr w:type="spellStart"/>
      <w:r>
        <w:rPr>
          <w:sz w:val="20"/>
        </w:rPr>
        <w:t>Dryvit</w:t>
      </w:r>
      <w:proofErr w:type="spellEnd"/>
      <w:r>
        <w:rPr>
          <w:sz w:val="20"/>
        </w:rPr>
        <w:t xml:space="preserve"> Starter Strip.</w:t>
      </w:r>
    </w:p>
    <w:p w14:paraId="674CCB02" w14:textId="77777777" w:rsidR="0074347C" w:rsidRDefault="0087018E">
      <w:pPr>
        <w:pStyle w:val="ListParagraph"/>
        <w:numPr>
          <w:ilvl w:val="2"/>
          <w:numId w:val="13"/>
        </w:numPr>
        <w:tabs>
          <w:tab w:val="left" w:pos="1251"/>
        </w:tabs>
        <w:spacing w:line="237" w:lineRule="auto"/>
        <w:ind w:left="1251" w:right="572"/>
        <w:rPr>
          <w:sz w:val="24"/>
        </w:rPr>
      </w:pPr>
      <w:proofErr w:type="spellStart"/>
      <w:r>
        <w:rPr>
          <w:sz w:val="20"/>
        </w:rPr>
        <w:t>Dryvit</w:t>
      </w:r>
      <w:proofErr w:type="spellEnd"/>
      <w:r>
        <w:rPr>
          <w:spacing w:val="-3"/>
          <w:sz w:val="20"/>
        </w:rPr>
        <w:t xml:space="preserve"> </w:t>
      </w:r>
      <w:r>
        <w:rPr>
          <w:sz w:val="20"/>
        </w:rPr>
        <w:t>Vent</w:t>
      </w:r>
      <w:r>
        <w:rPr>
          <w:spacing w:val="-3"/>
          <w:sz w:val="20"/>
        </w:rPr>
        <w:t xml:space="preserve"> </w:t>
      </w:r>
      <w:r>
        <w:rPr>
          <w:sz w:val="20"/>
        </w:rPr>
        <w:t>Track:</w:t>
      </w:r>
      <w:r>
        <w:rPr>
          <w:spacing w:val="40"/>
          <w:sz w:val="20"/>
        </w:rPr>
        <w:t xml:space="preserve"> </w:t>
      </w:r>
      <w:r>
        <w:rPr>
          <w:sz w:val="20"/>
        </w:rPr>
        <w:t>A</w:t>
      </w:r>
      <w:r>
        <w:rPr>
          <w:spacing w:val="-4"/>
          <w:sz w:val="20"/>
        </w:rPr>
        <w:t xml:space="preserve"> </w:t>
      </w:r>
      <w:r>
        <w:rPr>
          <w:sz w:val="20"/>
        </w:rPr>
        <w:t>“J”</w:t>
      </w:r>
      <w:r>
        <w:rPr>
          <w:spacing w:val="-2"/>
          <w:sz w:val="20"/>
        </w:rPr>
        <w:t xml:space="preserve"> </w:t>
      </w:r>
      <w:r>
        <w:rPr>
          <w:sz w:val="20"/>
        </w:rPr>
        <w:t>shaped</w:t>
      </w:r>
      <w:r>
        <w:rPr>
          <w:spacing w:val="-1"/>
          <w:sz w:val="20"/>
        </w:rPr>
        <w:t xml:space="preserve"> </w:t>
      </w:r>
      <w:r>
        <w:rPr>
          <w:sz w:val="20"/>
        </w:rPr>
        <w:t>track</w:t>
      </w:r>
      <w:r>
        <w:rPr>
          <w:spacing w:val="-2"/>
          <w:sz w:val="20"/>
        </w:rPr>
        <w:t xml:space="preserve"> </w:t>
      </w:r>
      <w:r>
        <w:rPr>
          <w:sz w:val="20"/>
        </w:rPr>
        <w:t>complying</w:t>
      </w:r>
      <w:r>
        <w:rPr>
          <w:spacing w:val="-1"/>
          <w:sz w:val="20"/>
        </w:rPr>
        <w:t xml:space="preserve"> </w:t>
      </w:r>
      <w:r>
        <w:rPr>
          <w:sz w:val="20"/>
        </w:rPr>
        <w:t>with</w:t>
      </w:r>
      <w:r>
        <w:rPr>
          <w:spacing w:val="-1"/>
          <w:sz w:val="20"/>
        </w:rPr>
        <w:t xml:space="preserve"> </w:t>
      </w:r>
      <w:r>
        <w:rPr>
          <w:sz w:val="20"/>
        </w:rPr>
        <w:t>ASTM</w:t>
      </w:r>
      <w:r>
        <w:rPr>
          <w:spacing w:val="-3"/>
          <w:sz w:val="20"/>
        </w:rPr>
        <w:t xml:space="preserve"> </w:t>
      </w:r>
      <w:r>
        <w:rPr>
          <w:sz w:val="20"/>
        </w:rPr>
        <w:t>D</w:t>
      </w:r>
      <w:r>
        <w:rPr>
          <w:spacing w:val="-3"/>
          <w:sz w:val="20"/>
        </w:rPr>
        <w:t xml:space="preserve"> </w:t>
      </w:r>
      <w:r>
        <w:rPr>
          <w:sz w:val="20"/>
        </w:rPr>
        <w:t>1784</w:t>
      </w:r>
      <w:r>
        <w:rPr>
          <w:spacing w:val="-1"/>
          <w:sz w:val="20"/>
        </w:rPr>
        <w:t xml:space="preserve"> </w:t>
      </w:r>
      <w:r>
        <w:rPr>
          <w:sz w:val="20"/>
        </w:rPr>
        <w:t>and</w:t>
      </w:r>
      <w:r>
        <w:rPr>
          <w:spacing w:val="-3"/>
          <w:sz w:val="20"/>
        </w:rPr>
        <w:t xml:space="preserve"> </w:t>
      </w:r>
      <w:r>
        <w:rPr>
          <w:sz w:val="20"/>
        </w:rPr>
        <w:t>ASTM</w:t>
      </w:r>
      <w:r>
        <w:rPr>
          <w:spacing w:val="-1"/>
          <w:sz w:val="20"/>
        </w:rPr>
        <w:t xml:space="preserve"> </w:t>
      </w:r>
      <w:r>
        <w:rPr>
          <w:sz w:val="20"/>
        </w:rPr>
        <w:t>C</w:t>
      </w:r>
      <w:r>
        <w:rPr>
          <w:spacing w:val="-3"/>
          <w:sz w:val="20"/>
        </w:rPr>
        <w:t xml:space="preserve"> </w:t>
      </w:r>
      <w:r>
        <w:rPr>
          <w:sz w:val="20"/>
        </w:rPr>
        <w:t>1063</w:t>
      </w:r>
      <w:r>
        <w:rPr>
          <w:spacing w:val="-3"/>
          <w:sz w:val="20"/>
        </w:rPr>
        <w:t xml:space="preserve"> </w:t>
      </w:r>
      <w:r>
        <w:rPr>
          <w:sz w:val="20"/>
        </w:rPr>
        <w:t>containing</w:t>
      </w:r>
      <w:r>
        <w:rPr>
          <w:spacing w:val="-3"/>
          <w:sz w:val="20"/>
        </w:rPr>
        <w:t xml:space="preserve"> </w:t>
      </w:r>
      <w:r>
        <w:rPr>
          <w:sz w:val="20"/>
        </w:rPr>
        <w:t xml:space="preserve">a slot for drainage and located above the </w:t>
      </w:r>
      <w:proofErr w:type="spellStart"/>
      <w:r>
        <w:rPr>
          <w:sz w:val="20"/>
        </w:rPr>
        <w:t>Dryvit</w:t>
      </w:r>
      <w:proofErr w:type="spellEnd"/>
      <w:r>
        <w:rPr>
          <w:sz w:val="20"/>
        </w:rPr>
        <w:t xml:space="preserve"> Vent Assembly, along the base of walls and</w:t>
      </w:r>
      <w:r>
        <w:rPr>
          <w:spacing w:val="40"/>
          <w:sz w:val="20"/>
        </w:rPr>
        <w:t xml:space="preserve"> </w:t>
      </w:r>
      <w:r>
        <w:rPr>
          <w:sz w:val="20"/>
        </w:rPr>
        <w:t>horizontal terminations</w:t>
      </w:r>
      <w:r>
        <w:rPr>
          <w:sz w:val="24"/>
        </w:rPr>
        <w:t>.</w:t>
      </w:r>
    </w:p>
    <w:p w14:paraId="674CCB03" w14:textId="52040730" w:rsidR="0074347C" w:rsidRDefault="0087018E">
      <w:pPr>
        <w:pStyle w:val="ListParagraph"/>
        <w:numPr>
          <w:ilvl w:val="2"/>
          <w:numId w:val="13"/>
        </w:numPr>
        <w:tabs>
          <w:tab w:val="left" w:pos="1251"/>
        </w:tabs>
        <w:spacing w:line="237" w:lineRule="auto"/>
        <w:ind w:left="1251" w:right="566"/>
        <w:rPr>
          <w:sz w:val="20"/>
        </w:rPr>
      </w:pPr>
      <w:proofErr w:type="spellStart"/>
      <w:r>
        <w:rPr>
          <w:sz w:val="20"/>
        </w:rPr>
        <w:t>Dryvit</w:t>
      </w:r>
      <w:proofErr w:type="spellEnd"/>
      <w:r>
        <w:rPr>
          <w:spacing w:val="-4"/>
          <w:sz w:val="20"/>
        </w:rPr>
        <w:t xml:space="preserve"> </w:t>
      </w:r>
      <w:proofErr w:type="spellStart"/>
      <w:r w:rsidR="004E191A">
        <w:rPr>
          <w:sz w:val="20"/>
        </w:rPr>
        <w:t>TREMGrip</w:t>
      </w:r>
      <w:proofErr w:type="spellEnd"/>
      <w:r>
        <w:rPr>
          <w:sz w:val="20"/>
        </w:rPr>
        <w:t>™:</w:t>
      </w:r>
      <w:r>
        <w:rPr>
          <w:spacing w:val="40"/>
          <w:sz w:val="20"/>
        </w:rPr>
        <w:t xml:space="preserve"> </w:t>
      </w:r>
      <w:r>
        <w:rPr>
          <w:sz w:val="20"/>
        </w:rPr>
        <w:t>A</w:t>
      </w:r>
      <w:r>
        <w:rPr>
          <w:spacing w:val="-5"/>
          <w:sz w:val="20"/>
        </w:rPr>
        <w:t xml:space="preserve"> </w:t>
      </w:r>
      <w:r>
        <w:rPr>
          <w:sz w:val="20"/>
        </w:rPr>
        <w:t>urethane-based</w:t>
      </w:r>
      <w:r>
        <w:rPr>
          <w:spacing w:val="-4"/>
          <w:sz w:val="20"/>
        </w:rPr>
        <w:t xml:space="preserve"> </w:t>
      </w:r>
      <w:r>
        <w:rPr>
          <w:sz w:val="20"/>
        </w:rPr>
        <w:t>adhesive</w:t>
      </w:r>
      <w:r>
        <w:rPr>
          <w:spacing w:val="-2"/>
          <w:sz w:val="20"/>
        </w:rPr>
        <w:t xml:space="preserve"> </w:t>
      </w:r>
      <w:r>
        <w:rPr>
          <w:sz w:val="20"/>
        </w:rPr>
        <w:t>used</w:t>
      </w:r>
      <w:r>
        <w:rPr>
          <w:spacing w:val="-4"/>
          <w:sz w:val="20"/>
        </w:rPr>
        <w:t xml:space="preserve"> </w:t>
      </w:r>
      <w:r>
        <w:rPr>
          <w:sz w:val="20"/>
        </w:rPr>
        <w:t>to</w:t>
      </w:r>
      <w:r>
        <w:rPr>
          <w:spacing w:val="-2"/>
          <w:sz w:val="20"/>
        </w:rPr>
        <w:t xml:space="preserve"> </w:t>
      </w:r>
      <w:r>
        <w:rPr>
          <w:sz w:val="20"/>
        </w:rPr>
        <w:t>attach</w:t>
      </w:r>
      <w:r>
        <w:rPr>
          <w:spacing w:val="-4"/>
          <w:sz w:val="20"/>
        </w:rPr>
        <w:t xml:space="preserve"> </w:t>
      </w:r>
      <w:r>
        <w:rPr>
          <w:sz w:val="20"/>
        </w:rPr>
        <w:t>Drainage</w:t>
      </w:r>
      <w:r>
        <w:rPr>
          <w:spacing w:val="-4"/>
          <w:sz w:val="20"/>
        </w:rPr>
        <w:t xml:space="preserve"> </w:t>
      </w:r>
      <w:r>
        <w:rPr>
          <w:sz w:val="20"/>
        </w:rPr>
        <w:t>Track</w:t>
      </w:r>
      <w:r>
        <w:rPr>
          <w:spacing w:val="-3"/>
          <w:sz w:val="20"/>
        </w:rPr>
        <w:t xml:space="preserve"> </w:t>
      </w:r>
      <w:r>
        <w:rPr>
          <w:sz w:val="20"/>
        </w:rPr>
        <w:t>Components</w:t>
      </w:r>
      <w:r>
        <w:rPr>
          <w:spacing w:val="-2"/>
          <w:sz w:val="20"/>
        </w:rPr>
        <w:t xml:space="preserve"> </w:t>
      </w:r>
      <w:r>
        <w:rPr>
          <w:sz w:val="20"/>
        </w:rPr>
        <w:t xml:space="preserve">and to the </w:t>
      </w:r>
      <w:proofErr w:type="spellStart"/>
      <w:r>
        <w:rPr>
          <w:sz w:val="20"/>
        </w:rPr>
        <w:t>Securock</w:t>
      </w:r>
      <w:proofErr w:type="spellEnd"/>
      <w:r>
        <w:rPr>
          <w:sz w:val="20"/>
        </w:rPr>
        <w:t xml:space="preserve"> </w:t>
      </w:r>
      <w:proofErr w:type="spellStart"/>
      <w:r>
        <w:rPr>
          <w:sz w:val="20"/>
        </w:rPr>
        <w:t>ExoAir</w:t>
      </w:r>
      <w:proofErr w:type="spellEnd"/>
      <w:r>
        <w:rPr>
          <w:sz w:val="20"/>
        </w:rPr>
        <w:t xml:space="preserve"> 430 sheathing panel.</w:t>
      </w:r>
    </w:p>
    <w:p w14:paraId="674CCB04" w14:textId="77777777" w:rsidR="0074347C" w:rsidRDefault="0074347C">
      <w:pPr>
        <w:pStyle w:val="BodyText"/>
        <w:spacing w:before="1"/>
        <w:ind w:firstLine="0"/>
      </w:pPr>
    </w:p>
    <w:p w14:paraId="674CCB05" w14:textId="77777777" w:rsidR="0074347C" w:rsidRDefault="0087018E">
      <w:pPr>
        <w:pStyle w:val="ListParagraph"/>
        <w:numPr>
          <w:ilvl w:val="1"/>
          <w:numId w:val="13"/>
        </w:numPr>
        <w:tabs>
          <w:tab w:val="left" w:pos="889"/>
        </w:tabs>
        <w:spacing w:before="1"/>
        <w:ind w:left="889" w:hanging="358"/>
        <w:rPr>
          <w:sz w:val="20"/>
        </w:rPr>
      </w:pPr>
      <w:r>
        <w:rPr>
          <w:sz w:val="20"/>
        </w:rPr>
        <w:t>Base</w:t>
      </w:r>
      <w:r>
        <w:rPr>
          <w:spacing w:val="-7"/>
          <w:sz w:val="20"/>
        </w:rPr>
        <w:t xml:space="preserve"> </w:t>
      </w:r>
      <w:r>
        <w:rPr>
          <w:spacing w:val="-2"/>
          <w:sz w:val="20"/>
        </w:rPr>
        <w:t>Coat:</w:t>
      </w:r>
    </w:p>
    <w:p w14:paraId="674CCB06" w14:textId="77777777" w:rsidR="0074347C" w:rsidRDefault="0087018E">
      <w:pPr>
        <w:pStyle w:val="Heading2"/>
      </w:pPr>
      <w:r>
        <w:t>(Note to Specifier:</w:t>
      </w:r>
      <w:r>
        <w:rPr>
          <w:spacing w:val="40"/>
        </w:rPr>
        <w:t xml:space="preserve"> </w:t>
      </w:r>
      <w:r>
        <w:t>Edit list below to reference specific product(s) of choice for this project</w:t>
      </w:r>
      <w:r>
        <w:rPr>
          <w:spacing w:val="-3"/>
        </w:rPr>
        <w:t xml:space="preserve"> </w:t>
      </w:r>
      <w:r>
        <w:t>or</w:t>
      </w:r>
      <w:r>
        <w:rPr>
          <w:spacing w:val="-2"/>
        </w:rPr>
        <w:t xml:space="preserve"> </w:t>
      </w:r>
      <w:r>
        <w:t>leave</w:t>
      </w:r>
      <w:r>
        <w:rPr>
          <w:spacing w:val="-4"/>
        </w:rPr>
        <w:t xml:space="preserve"> </w:t>
      </w:r>
      <w:r>
        <w:t>list</w:t>
      </w:r>
      <w:r>
        <w:rPr>
          <w:spacing w:val="-3"/>
        </w:rPr>
        <w:t xml:space="preserve"> </w:t>
      </w:r>
      <w:r>
        <w:t>intact</w:t>
      </w:r>
      <w:r>
        <w:rPr>
          <w:spacing w:val="-1"/>
        </w:rPr>
        <w:t xml:space="preserve"> </w:t>
      </w:r>
      <w:r>
        <w:t>allowing</w:t>
      </w:r>
      <w:r>
        <w:rPr>
          <w:spacing w:val="-3"/>
        </w:rPr>
        <w:t xml:space="preserve"> </w:t>
      </w:r>
      <w:r>
        <w:t>the</w:t>
      </w:r>
      <w:r>
        <w:rPr>
          <w:spacing w:val="-4"/>
        </w:rPr>
        <w:t xml:space="preserve"> </w:t>
      </w:r>
      <w:r>
        <w:t>EIFS</w:t>
      </w:r>
      <w:r>
        <w:rPr>
          <w:spacing w:val="-5"/>
        </w:rPr>
        <w:t xml:space="preserve"> </w:t>
      </w:r>
      <w:r>
        <w:t>installer</w:t>
      </w:r>
      <w:r>
        <w:rPr>
          <w:spacing w:val="-5"/>
        </w:rPr>
        <w:t xml:space="preserve"> </w:t>
      </w:r>
      <w:r>
        <w:t>to</w:t>
      </w:r>
      <w:r>
        <w:rPr>
          <w:spacing w:val="-3"/>
        </w:rPr>
        <w:t xml:space="preserve"> </w:t>
      </w:r>
      <w:r>
        <w:t>select</w:t>
      </w:r>
      <w:r>
        <w:rPr>
          <w:spacing w:val="-3"/>
        </w:rPr>
        <w:t xml:space="preserve"> </w:t>
      </w:r>
      <w:r>
        <w:t>as</w:t>
      </w:r>
      <w:r>
        <w:rPr>
          <w:spacing w:val="-4"/>
        </w:rPr>
        <w:t xml:space="preserve"> </w:t>
      </w:r>
      <w:r>
        <w:t>their</w:t>
      </w:r>
      <w:r>
        <w:rPr>
          <w:spacing w:val="-5"/>
        </w:rPr>
        <w:t xml:space="preserve"> </w:t>
      </w:r>
      <w:r>
        <w:t>preference</w:t>
      </w:r>
      <w:r>
        <w:rPr>
          <w:spacing w:val="-4"/>
        </w:rPr>
        <w:t xml:space="preserve"> </w:t>
      </w:r>
      <w:r>
        <w:t>and/or what is most appropriate for the project and project conditions.)</w:t>
      </w:r>
    </w:p>
    <w:p w14:paraId="674CCB07" w14:textId="77777777" w:rsidR="0074347C" w:rsidRDefault="0087018E">
      <w:pPr>
        <w:pStyle w:val="ListParagraph"/>
        <w:numPr>
          <w:ilvl w:val="2"/>
          <w:numId w:val="13"/>
        </w:numPr>
        <w:tabs>
          <w:tab w:val="left" w:pos="1249"/>
        </w:tabs>
        <w:spacing w:before="230"/>
        <w:ind w:left="1249" w:hanging="358"/>
        <w:rPr>
          <w:sz w:val="20"/>
        </w:rPr>
      </w:pPr>
      <w:r>
        <w:rPr>
          <w:sz w:val="20"/>
        </w:rPr>
        <w:t>Liquid</w:t>
      </w:r>
      <w:r>
        <w:rPr>
          <w:spacing w:val="-6"/>
          <w:sz w:val="20"/>
        </w:rPr>
        <w:t xml:space="preserve"> </w:t>
      </w:r>
      <w:r>
        <w:rPr>
          <w:sz w:val="20"/>
        </w:rPr>
        <w:t>polymer-based</w:t>
      </w:r>
      <w:r>
        <w:rPr>
          <w:spacing w:val="-7"/>
          <w:sz w:val="20"/>
        </w:rPr>
        <w:t xml:space="preserve"> </w:t>
      </w:r>
      <w:r>
        <w:rPr>
          <w:sz w:val="20"/>
        </w:rPr>
        <w:t>base</w:t>
      </w:r>
      <w:r>
        <w:rPr>
          <w:spacing w:val="-6"/>
          <w:sz w:val="20"/>
        </w:rPr>
        <w:t xml:space="preserve"> </w:t>
      </w:r>
      <w:r>
        <w:rPr>
          <w:sz w:val="20"/>
        </w:rPr>
        <w:t>coat</w:t>
      </w:r>
      <w:r>
        <w:rPr>
          <w:spacing w:val="-7"/>
          <w:sz w:val="20"/>
        </w:rPr>
        <w:t xml:space="preserve"> </w:t>
      </w:r>
      <w:r>
        <w:rPr>
          <w:sz w:val="20"/>
        </w:rPr>
        <w:t>field</w:t>
      </w:r>
      <w:r>
        <w:rPr>
          <w:spacing w:val="-8"/>
          <w:sz w:val="20"/>
        </w:rPr>
        <w:t xml:space="preserve"> </w:t>
      </w:r>
      <w:r>
        <w:rPr>
          <w:sz w:val="20"/>
        </w:rPr>
        <w:t>mixed</w:t>
      </w:r>
      <w:r>
        <w:rPr>
          <w:spacing w:val="-5"/>
          <w:sz w:val="20"/>
        </w:rPr>
        <w:t xml:space="preserve"> </w:t>
      </w:r>
      <w:r>
        <w:rPr>
          <w:sz w:val="20"/>
        </w:rPr>
        <w:t>with</w:t>
      </w:r>
      <w:r>
        <w:rPr>
          <w:spacing w:val="-8"/>
          <w:sz w:val="20"/>
        </w:rPr>
        <w:t xml:space="preserve"> </w:t>
      </w:r>
      <w:r>
        <w:rPr>
          <w:sz w:val="20"/>
        </w:rPr>
        <w:t>Portland</w:t>
      </w:r>
      <w:r>
        <w:rPr>
          <w:spacing w:val="-7"/>
          <w:sz w:val="20"/>
        </w:rPr>
        <w:t xml:space="preserve"> </w:t>
      </w:r>
      <w:r>
        <w:rPr>
          <w:spacing w:val="-2"/>
          <w:sz w:val="20"/>
        </w:rPr>
        <w:t>cement.</w:t>
      </w:r>
    </w:p>
    <w:p w14:paraId="674CCB08" w14:textId="77777777" w:rsidR="0074347C" w:rsidRDefault="0087018E">
      <w:pPr>
        <w:pStyle w:val="ListParagraph"/>
        <w:numPr>
          <w:ilvl w:val="3"/>
          <w:numId w:val="13"/>
        </w:numPr>
        <w:tabs>
          <w:tab w:val="left" w:pos="1609"/>
        </w:tabs>
        <w:ind w:left="1609" w:hanging="358"/>
        <w:rPr>
          <w:sz w:val="20"/>
        </w:rPr>
      </w:pPr>
      <w:proofErr w:type="spellStart"/>
      <w:r>
        <w:rPr>
          <w:sz w:val="20"/>
        </w:rPr>
        <w:t>Dryvit</w:t>
      </w:r>
      <w:proofErr w:type="spellEnd"/>
      <w:r>
        <w:rPr>
          <w:spacing w:val="-7"/>
          <w:sz w:val="20"/>
        </w:rPr>
        <w:t xml:space="preserve"> </w:t>
      </w:r>
      <w:r>
        <w:rPr>
          <w:spacing w:val="-2"/>
          <w:sz w:val="20"/>
        </w:rPr>
        <w:t>Primus</w:t>
      </w:r>
    </w:p>
    <w:p w14:paraId="674CCB09" w14:textId="77777777" w:rsidR="0074347C" w:rsidRDefault="0087018E">
      <w:pPr>
        <w:pStyle w:val="ListParagraph"/>
        <w:numPr>
          <w:ilvl w:val="3"/>
          <w:numId w:val="13"/>
        </w:numPr>
        <w:tabs>
          <w:tab w:val="left" w:pos="1609"/>
        </w:tabs>
        <w:spacing w:before="1"/>
        <w:ind w:left="1609" w:hanging="358"/>
        <w:rPr>
          <w:sz w:val="20"/>
        </w:rPr>
      </w:pPr>
      <w:proofErr w:type="spellStart"/>
      <w:r>
        <w:rPr>
          <w:sz w:val="20"/>
        </w:rPr>
        <w:t>Dryvit</w:t>
      </w:r>
      <w:proofErr w:type="spellEnd"/>
      <w:r>
        <w:rPr>
          <w:spacing w:val="-7"/>
          <w:sz w:val="20"/>
        </w:rPr>
        <w:t xml:space="preserve"> </w:t>
      </w:r>
      <w:r>
        <w:rPr>
          <w:spacing w:val="-2"/>
          <w:sz w:val="20"/>
        </w:rPr>
        <w:t>Genesis</w:t>
      </w:r>
    </w:p>
    <w:p w14:paraId="674CCB0A" w14:textId="77777777" w:rsidR="0074347C" w:rsidRDefault="0087018E">
      <w:pPr>
        <w:pStyle w:val="ListParagraph"/>
        <w:numPr>
          <w:ilvl w:val="3"/>
          <w:numId w:val="13"/>
        </w:numPr>
        <w:tabs>
          <w:tab w:val="left" w:pos="1609"/>
        </w:tabs>
        <w:spacing w:line="229" w:lineRule="exact"/>
        <w:ind w:left="1609" w:hanging="358"/>
        <w:rPr>
          <w:sz w:val="20"/>
        </w:rPr>
      </w:pPr>
      <w:proofErr w:type="spellStart"/>
      <w:r>
        <w:rPr>
          <w:sz w:val="20"/>
        </w:rPr>
        <w:t>Dryvit</w:t>
      </w:r>
      <w:proofErr w:type="spellEnd"/>
      <w:r>
        <w:rPr>
          <w:spacing w:val="-7"/>
          <w:sz w:val="20"/>
        </w:rPr>
        <w:t xml:space="preserve"> </w:t>
      </w:r>
      <w:proofErr w:type="spellStart"/>
      <w:r>
        <w:rPr>
          <w:spacing w:val="-2"/>
          <w:sz w:val="20"/>
        </w:rPr>
        <w:t>Dryflex</w:t>
      </w:r>
      <w:proofErr w:type="spellEnd"/>
    </w:p>
    <w:p w14:paraId="674CCB0B" w14:textId="77777777" w:rsidR="0074347C" w:rsidRDefault="0087018E">
      <w:pPr>
        <w:pStyle w:val="ListParagraph"/>
        <w:numPr>
          <w:ilvl w:val="2"/>
          <w:numId w:val="13"/>
        </w:numPr>
        <w:tabs>
          <w:tab w:val="left" w:pos="1249"/>
        </w:tabs>
        <w:spacing w:line="229" w:lineRule="exact"/>
        <w:ind w:left="1249" w:hanging="358"/>
        <w:rPr>
          <w:sz w:val="20"/>
        </w:rPr>
      </w:pPr>
      <w:r>
        <w:rPr>
          <w:sz w:val="20"/>
        </w:rPr>
        <w:t>Ready</w:t>
      </w:r>
      <w:r>
        <w:rPr>
          <w:spacing w:val="-7"/>
          <w:sz w:val="20"/>
        </w:rPr>
        <w:t xml:space="preserve"> </w:t>
      </w:r>
      <w:r>
        <w:rPr>
          <w:sz w:val="20"/>
        </w:rPr>
        <w:t>mixed</w:t>
      </w:r>
      <w:r>
        <w:rPr>
          <w:spacing w:val="-6"/>
          <w:sz w:val="20"/>
        </w:rPr>
        <w:t xml:space="preserve"> </w:t>
      </w:r>
      <w:r>
        <w:rPr>
          <w:sz w:val="20"/>
        </w:rPr>
        <w:t>dry</w:t>
      </w:r>
      <w:r>
        <w:rPr>
          <w:spacing w:val="-6"/>
          <w:sz w:val="20"/>
        </w:rPr>
        <w:t xml:space="preserve"> </w:t>
      </w:r>
      <w:r>
        <w:rPr>
          <w:sz w:val="20"/>
        </w:rPr>
        <w:t>blend</w:t>
      </w:r>
      <w:r>
        <w:rPr>
          <w:spacing w:val="-6"/>
          <w:sz w:val="20"/>
        </w:rPr>
        <w:t xml:space="preserve"> </w:t>
      </w:r>
      <w:r>
        <w:rPr>
          <w:sz w:val="20"/>
        </w:rPr>
        <w:t>cementitious,</w:t>
      </w:r>
      <w:r>
        <w:rPr>
          <w:spacing w:val="-8"/>
          <w:sz w:val="20"/>
        </w:rPr>
        <w:t xml:space="preserve"> </w:t>
      </w:r>
      <w:r>
        <w:rPr>
          <w:sz w:val="20"/>
        </w:rPr>
        <w:t>copolymer-based</w:t>
      </w:r>
      <w:r>
        <w:rPr>
          <w:spacing w:val="-7"/>
          <w:sz w:val="20"/>
        </w:rPr>
        <w:t xml:space="preserve"> </w:t>
      </w:r>
      <w:r>
        <w:rPr>
          <w:sz w:val="20"/>
        </w:rPr>
        <w:t>base</w:t>
      </w:r>
      <w:r>
        <w:rPr>
          <w:spacing w:val="-8"/>
          <w:sz w:val="20"/>
        </w:rPr>
        <w:t xml:space="preserve"> </w:t>
      </w:r>
      <w:r>
        <w:rPr>
          <w:sz w:val="20"/>
        </w:rPr>
        <w:t>coat</w:t>
      </w:r>
      <w:r>
        <w:rPr>
          <w:spacing w:val="-7"/>
          <w:sz w:val="20"/>
        </w:rPr>
        <w:t xml:space="preserve"> </w:t>
      </w:r>
      <w:r>
        <w:rPr>
          <w:sz w:val="20"/>
        </w:rPr>
        <w:t>field</w:t>
      </w:r>
      <w:r>
        <w:rPr>
          <w:spacing w:val="-6"/>
          <w:sz w:val="20"/>
        </w:rPr>
        <w:t xml:space="preserve"> </w:t>
      </w:r>
      <w:r>
        <w:rPr>
          <w:sz w:val="20"/>
        </w:rPr>
        <w:t>mixed</w:t>
      </w:r>
      <w:r>
        <w:rPr>
          <w:spacing w:val="-6"/>
          <w:sz w:val="20"/>
        </w:rPr>
        <w:t xml:space="preserve"> </w:t>
      </w:r>
      <w:r>
        <w:rPr>
          <w:sz w:val="20"/>
        </w:rPr>
        <w:t>with</w:t>
      </w:r>
      <w:r>
        <w:rPr>
          <w:spacing w:val="-7"/>
          <w:sz w:val="20"/>
        </w:rPr>
        <w:t xml:space="preserve"> </w:t>
      </w:r>
      <w:r>
        <w:rPr>
          <w:spacing w:val="-2"/>
          <w:sz w:val="20"/>
        </w:rPr>
        <w:t>water.</w:t>
      </w:r>
    </w:p>
    <w:p w14:paraId="674CCB0C" w14:textId="77777777" w:rsidR="0074347C" w:rsidRDefault="0087018E">
      <w:pPr>
        <w:pStyle w:val="ListParagraph"/>
        <w:numPr>
          <w:ilvl w:val="3"/>
          <w:numId w:val="13"/>
        </w:numPr>
        <w:tabs>
          <w:tab w:val="left" w:pos="1609"/>
        </w:tabs>
        <w:spacing w:before="1"/>
        <w:ind w:left="1609" w:hanging="358"/>
        <w:rPr>
          <w:sz w:val="20"/>
        </w:rPr>
      </w:pPr>
      <w:proofErr w:type="spellStart"/>
      <w:r>
        <w:rPr>
          <w:sz w:val="20"/>
        </w:rPr>
        <w:t>Dryvit</w:t>
      </w:r>
      <w:proofErr w:type="spellEnd"/>
      <w:r>
        <w:rPr>
          <w:spacing w:val="-7"/>
          <w:sz w:val="20"/>
        </w:rPr>
        <w:t xml:space="preserve"> </w:t>
      </w:r>
      <w:r>
        <w:rPr>
          <w:sz w:val="20"/>
        </w:rPr>
        <w:t>Primus</w:t>
      </w:r>
      <w:r>
        <w:rPr>
          <w:spacing w:val="-6"/>
          <w:sz w:val="20"/>
        </w:rPr>
        <w:t xml:space="preserve"> </w:t>
      </w:r>
      <w:r>
        <w:rPr>
          <w:spacing w:val="-5"/>
          <w:sz w:val="20"/>
        </w:rPr>
        <w:t>DM</w:t>
      </w:r>
    </w:p>
    <w:p w14:paraId="674CCB0D" w14:textId="77777777" w:rsidR="0074347C" w:rsidRDefault="0087018E">
      <w:pPr>
        <w:pStyle w:val="ListParagraph"/>
        <w:numPr>
          <w:ilvl w:val="3"/>
          <w:numId w:val="13"/>
        </w:numPr>
        <w:tabs>
          <w:tab w:val="left" w:pos="1609"/>
        </w:tabs>
        <w:ind w:left="1609" w:hanging="358"/>
        <w:rPr>
          <w:sz w:val="20"/>
        </w:rPr>
      </w:pPr>
      <w:proofErr w:type="spellStart"/>
      <w:r>
        <w:rPr>
          <w:sz w:val="20"/>
        </w:rPr>
        <w:t>Dryvit</w:t>
      </w:r>
      <w:proofErr w:type="spellEnd"/>
      <w:r>
        <w:rPr>
          <w:spacing w:val="-9"/>
          <w:sz w:val="20"/>
        </w:rPr>
        <w:t xml:space="preserve"> </w:t>
      </w:r>
      <w:r>
        <w:rPr>
          <w:sz w:val="20"/>
        </w:rPr>
        <w:t>Genesis</w:t>
      </w:r>
      <w:r>
        <w:rPr>
          <w:spacing w:val="-8"/>
          <w:sz w:val="20"/>
        </w:rPr>
        <w:t xml:space="preserve"> </w:t>
      </w:r>
      <w:r>
        <w:rPr>
          <w:spacing w:val="-5"/>
          <w:sz w:val="20"/>
        </w:rPr>
        <w:t>DM</w:t>
      </w:r>
    </w:p>
    <w:p w14:paraId="674CCB0E" w14:textId="77777777" w:rsidR="0074347C" w:rsidRDefault="0087018E">
      <w:pPr>
        <w:pStyle w:val="ListParagraph"/>
        <w:numPr>
          <w:ilvl w:val="3"/>
          <w:numId w:val="13"/>
        </w:numPr>
        <w:tabs>
          <w:tab w:val="left" w:pos="1609"/>
        </w:tabs>
        <w:spacing w:before="1"/>
        <w:ind w:left="1609" w:hanging="358"/>
        <w:rPr>
          <w:sz w:val="20"/>
        </w:rPr>
      </w:pPr>
      <w:proofErr w:type="spellStart"/>
      <w:r>
        <w:rPr>
          <w:sz w:val="20"/>
        </w:rPr>
        <w:t>Dryvit</w:t>
      </w:r>
      <w:proofErr w:type="spellEnd"/>
      <w:r>
        <w:rPr>
          <w:spacing w:val="-9"/>
          <w:sz w:val="20"/>
        </w:rPr>
        <w:t xml:space="preserve"> </w:t>
      </w:r>
      <w:r>
        <w:rPr>
          <w:sz w:val="20"/>
        </w:rPr>
        <w:t>Genesis</w:t>
      </w:r>
      <w:r>
        <w:rPr>
          <w:spacing w:val="-8"/>
          <w:sz w:val="20"/>
        </w:rPr>
        <w:t xml:space="preserve"> </w:t>
      </w:r>
      <w:r>
        <w:rPr>
          <w:spacing w:val="-5"/>
          <w:sz w:val="20"/>
        </w:rPr>
        <w:t>DMS</w:t>
      </w:r>
    </w:p>
    <w:p w14:paraId="674CCB0F" w14:textId="77777777" w:rsidR="0074347C" w:rsidRDefault="0087018E">
      <w:pPr>
        <w:pStyle w:val="ListParagraph"/>
        <w:numPr>
          <w:ilvl w:val="3"/>
          <w:numId w:val="13"/>
        </w:numPr>
        <w:tabs>
          <w:tab w:val="left" w:pos="1610"/>
        </w:tabs>
        <w:ind w:left="1610" w:hanging="358"/>
        <w:rPr>
          <w:sz w:val="20"/>
        </w:rPr>
      </w:pPr>
      <w:proofErr w:type="spellStart"/>
      <w:r>
        <w:rPr>
          <w:sz w:val="20"/>
        </w:rPr>
        <w:t>Rapidry</w:t>
      </w:r>
      <w:proofErr w:type="spellEnd"/>
      <w:r>
        <w:rPr>
          <w:spacing w:val="-7"/>
          <w:sz w:val="20"/>
        </w:rPr>
        <w:t xml:space="preserve"> </w:t>
      </w:r>
      <w:r>
        <w:rPr>
          <w:sz w:val="20"/>
        </w:rPr>
        <w:t>DM</w:t>
      </w:r>
      <w:r>
        <w:rPr>
          <w:spacing w:val="-7"/>
          <w:sz w:val="20"/>
        </w:rPr>
        <w:t xml:space="preserve"> </w:t>
      </w:r>
      <w:r>
        <w:rPr>
          <w:sz w:val="20"/>
        </w:rPr>
        <w:t>35-</w:t>
      </w:r>
      <w:r>
        <w:rPr>
          <w:spacing w:val="-5"/>
          <w:sz w:val="20"/>
        </w:rPr>
        <w:t>50</w:t>
      </w:r>
    </w:p>
    <w:p w14:paraId="674CCB10" w14:textId="77777777" w:rsidR="0074347C" w:rsidRDefault="0087018E">
      <w:pPr>
        <w:pStyle w:val="ListParagraph"/>
        <w:numPr>
          <w:ilvl w:val="3"/>
          <w:numId w:val="13"/>
        </w:numPr>
        <w:tabs>
          <w:tab w:val="left" w:pos="1610"/>
        </w:tabs>
        <w:spacing w:before="1" w:line="229" w:lineRule="exact"/>
        <w:ind w:left="1610" w:hanging="358"/>
        <w:rPr>
          <w:sz w:val="20"/>
        </w:rPr>
      </w:pPr>
      <w:proofErr w:type="spellStart"/>
      <w:r>
        <w:rPr>
          <w:sz w:val="20"/>
        </w:rPr>
        <w:t>Rapidry</w:t>
      </w:r>
      <w:proofErr w:type="spellEnd"/>
      <w:r>
        <w:rPr>
          <w:spacing w:val="-7"/>
          <w:sz w:val="20"/>
        </w:rPr>
        <w:t xml:space="preserve"> </w:t>
      </w:r>
      <w:r>
        <w:rPr>
          <w:sz w:val="20"/>
        </w:rPr>
        <w:t>DM</w:t>
      </w:r>
      <w:r>
        <w:rPr>
          <w:spacing w:val="-7"/>
          <w:sz w:val="20"/>
        </w:rPr>
        <w:t xml:space="preserve"> </w:t>
      </w:r>
      <w:r>
        <w:rPr>
          <w:sz w:val="20"/>
        </w:rPr>
        <w:t>50-</w:t>
      </w:r>
      <w:r>
        <w:rPr>
          <w:spacing w:val="-5"/>
          <w:sz w:val="20"/>
        </w:rPr>
        <w:t>75</w:t>
      </w:r>
    </w:p>
    <w:p w14:paraId="674CCB11" w14:textId="77777777" w:rsidR="0074347C" w:rsidRDefault="0087018E">
      <w:pPr>
        <w:pStyle w:val="ListParagraph"/>
        <w:numPr>
          <w:ilvl w:val="3"/>
          <w:numId w:val="13"/>
        </w:numPr>
        <w:tabs>
          <w:tab w:val="left" w:pos="1610"/>
        </w:tabs>
        <w:spacing w:line="229" w:lineRule="exact"/>
        <w:ind w:left="1610" w:hanging="358"/>
        <w:rPr>
          <w:sz w:val="20"/>
        </w:rPr>
      </w:pPr>
      <w:proofErr w:type="spellStart"/>
      <w:r>
        <w:rPr>
          <w:sz w:val="20"/>
        </w:rPr>
        <w:t>Dryvit</w:t>
      </w:r>
      <w:proofErr w:type="spellEnd"/>
      <w:r>
        <w:rPr>
          <w:spacing w:val="-6"/>
          <w:sz w:val="20"/>
        </w:rPr>
        <w:t xml:space="preserve"> </w:t>
      </w:r>
      <w:r>
        <w:rPr>
          <w:sz w:val="20"/>
        </w:rPr>
        <w:t>NCB</w:t>
      </w:r>
      <w:r>
        <w:rPr>
          <w:spacing w:val="-4"/>
          <w:sz w:val="20"/>
        </w:rPr>
        <w:t xml:space="preserve"> </w:t>
      </w:r>
      <w:r>
        <w:rPr>
          <w:sz w:val="20"/>
        </w:rPr>
        <w:t>–</w:t>
      </w:r>
      <w:r>
        <w:rPr>
          <w:spacing w:val="-5"/>
          <w:sz w:val="20"/>
        </w:rPr>
        <w:t xml:space="preserve"> </w:t>
      </w:r>
      <w:proofErr w:type="gramStart"/>
      <w:r>
        <w:rPr>
          <w:sz w:val="20"/>
        </w:rPr>
        <w:t>Non-</w:t>
      </w:r>
      <w:r>
        <w:rPr>
          <w:spacing w:val="-2"/>
          <w:sz w:val="20"/>
        </w:rPr>
        <w:t>cementitious</w:t>
      </w:r>
      <w:proofErr w:type="gramEnd"/>
    </w:p>
    <w:p w14:paraId="674CCB12" w14:textId="77777777" w:rsidR="0074347C" w:rsidRDefault="0087018E">
      <w:pPr>
        <w:pStyle w:val="ListParagraph"/>
        <w:numPr>
          <w:ilvl w:val="2"/>
          <w:numId w:val="13"/>
        </w:numPr>
        <w:tabs>
          <w:tab w:val="left" w:pos="1250"/>
        </w:tabs>
        <w:ind w:left="1250" w:hanging="342"/>
        <w:rPr>
          <w:sz w:val="20"/>
        </w:rPr>
      </w:pPr>
      <w:r>
        <w:rPr>
          <w:sz w:val="20"/>
        </w:rPr>
        <w:t>Liquid</w:t>
      </w:r>
      <w:r>
        <w:rPr>
          <w:spacing w:val="-6"/>
          <w:sz w:val="20"/>
        </w:rPr>
        <w:t xml:space="preserve"> </w:t>
      </w:r>
      <w:r>
        <w:rPr>
          <w:sz w:val="20"/>
        </w:rPr>
        <w:t>polymer-based</w:t>
      </w:r>
      <w:r>
        <w:rPr>
          <w:spacing w:val="-7"/>
          <w:sz w:val="20"/>
        </w:rPr>
        <w:t xml:space="preserve"> </w:t>
      </w:r>
      <w:r>
        <w:rPr>
          <w:sz w:val="20"/>
        </w:rPr>
        <w:t>base</w:t>
      </w:r>
      <w:r>
        <w:rPr>
          <w:spacing w:val="-5"/>
          <w:sz w:val="20"/>
        </w:rPr>
        <w:t xml:space="preserve"> </w:t>
      </w:r>
      <w:r>
        <w:rPr>
          <w:sz w:val="20"/>
        </w:rPr>
        <w:t>coat</w:t>
      </w:r>
      <w:r>
        <w:rPr>
          <w:spacing w:val="-7"/>
          <w:sz w:val="20"/>
        </w:rPr>
        <w:t xml:space="preserve"> </w:t>
      </w:r>
      <w:r>
        <w:rPr>
          <w:sz w:val="20"/>
        </w:rPr>
        <w:t>field</w:t>
      </w:r>
      <w:r>
        <w:rPr>
          <w:spacing w:val="-7"/>
          <w:sz w:val="20"/>
        </w:rPr>
        <w:t xml:space="preserve"> </w:t>
      </w:r>
      <w:r>
        <w:rPr>
          <w:sz w:val="20"/>
        </w:rPr>
        <w:t>mixed</w:t>
      </w:r>
      <w:r>
        <w:rPr>
          <w:spacing w:val="-5"/>
          <w:sz w:val="20"/>
        </w:rPr>
        <w:t xml:space="preserve"> </w:t>
      </w:r>
      <w:r>
        <w:rPr>
          <w:sz w:val="20"/>
        </w:rPr>
        <w:t>with</w:t>
      </w:r>
      <w:r>
        <w:rPr>
          <w:spacing w:val="-7"/>
          <w:sz w:val="20"/>
        </w:rPr>
        <w:t xml:space="preserve"> </w:t>
      </w:r>
      <w:r>
        <w:rPr>
          <w:sz w:val="20"/>
        </w:rPr>
        <w:t>Portland</w:t>
      </w:r>
      <w:r>
        <w:rPr>
          <w:spacing w:val="-7"/>
          <w:sz w:val="20"/>
        </w:rPr>
        <w:t xml:space="preserve"> </w:t>
      </w:r>
      <w:r>
        <w:rPr>
          <w:sz w:val="20"/>
        </w:rPr>
        <w:t>cement</w:t>
      </w:r>
      <w:r>
        <w:rPr>
          <w:spacing w:val="-7"/>
          <w:sz w:val="20"/>
        </w:rPr>
        <w:t xml:space="preserve"> </w:t>
      </w:r>
      <w:r>
        <w:rPr>
          <w:sz w:val="20"/>
        </w:rPr>
        <w:t>when</w:t>
      </w:r>
      <w:r>
        <w:rPr>
          <w:spacing w:val="-7"/>
          <w:sz w:val="20"/>
        </w:rPr>
        <w:t xml:space="preserve"> </w:t>
      </w:r>
      <w:r>
        <w:rPr>
          <w:spacing w:val="-2"/>
          <w:sz w:val="20"/>
        </w:rPr>
        <w:t>specified.</w:t>
      </w:r>
    </w:p>
    <w:p w14:paraId="674CCB13" w14:textId="77777777" w:rsidR="0074347C" w:rsidRDefault="0074347C">
      <w:pPr>
        <w:rPr>
          <w:sz w:val="20"/>
        </w:rPr>
        <w:sectPr w:rsidR="0074347C">
          <w:pgSz w:w="12240" w:h="15840"/>
          <w:pgMar w:top="940" w:right="600" w:bottom="920" w:left="980" w:header="727" w:footer="696" w:gutter="0"/>
          <w:cols w:space="720"/>
        </w:sectPr>
      </w:pPr>
    </w:p>
    <w:p w14:paraId="674CCB14" w14:textId="77777777" w:rsidR="0074347C" w:rsidRDefault="0087018E">
      <w:pPr>
        <w:pStyle w:val="ListParagraph"/>
        <w:numPr>
          <w:ilvl w:val="3"/>
          <w:numId w:val="13"/>
        </w:numPr>
        <w:tabs>
          <w:tab w:val="left" w:pos="1610"/>
        </w:tabs>
        <w:spacing w:before="115" w:line="229" w:lineRule="exact"/>
        <w:ind w:left="1610" w:hanging="358"/>
        <w:rPr>
          <w:sz w:val="19"/>
        </w:rPr>
      </w:pPr>
      <w:proofErr w:type="spellStart"/>
      <w:r>
        <w:rPr>
          <w:spacing w:val="-2"/>
          <w:sz w:val="20"/>
        </w:rPr>
        <w:lastRenderedPageBreak/>
        <w:t>ShieldIt</w:t>
      </w:r>
      <w:proofErr w:type="spellEnd"/>
      <w:r>
        <w:rPr>
          <w:spacing w:val="-2"/>
          <w:sz w:val="19"/>
        </w:rPr>
        <w:t>™</w:t>
      </w:r>
    </w:p>
    <w:p w14:paraId="674CCB15" w14:textId="77777777" w:rsidR="0074347C" w:rsidRDefault="0087018E">
      <w:pPr>
        <w:pStyle w:val="Heading2"/>
        <w:ind w:left="1638" w:right="1200" w:hanging="27"/>
      </w:pPr>
      <w:r>
        <w:t>(Note</w:t>
      </w:r>
      <w:r>
        <w:rPr>
          <w:spacing w:val="-4"/>
        </w:rPr>
        <w:t xml:space="preserve"> </w:t>
      </w:r>
      <w:r>
        <w:t>to</w:t>
      </w:r>
      <w:r>
        <w:rPr>
          <w:spacing w:val="-3"/>
        </w:rPr>
        <w:t xml:space="preserve"> </w:t>
      </w:r>
      <w:r>
        <w:t>Specifier:</w:t>
      </w:r>
      <w:r>
        <w:rPr>
          <w:spacing w:val="40"/>
        </w:rPr>
        <w:t xml:space="preserve"> </w:t>
      </w:r>
      <w:r>
        <w:t>This</w:t>
      </w:r>
      <w:r>
        <w:rPr>
          <w:spacing w:val="-2"/>
        </w:rPr>
        <w:t xml:space="preserve"> </w:t>
      </w:r>
      <w:r>
        <w:t>is</w:t>
      </w:r>
      <w:r>
        <w:rPr>
          <w:spacing w:val="-4"/>
        </w:rPr>
        <w:t xml:space="preserve"> </w:t>
      </w:r>
      <w:r>
        <w:t>a</w:t>
      </w:r>
      <w:r>
        <w:rPr>
          <w:spacing w:val="-4"/>
        </w:rPr>
        <w:t xml:space="preserve"> </w:t>
      </w:r>
      <w:r>
        <w:t>2-pass</w:t>
      </w:r>
      <w:r>
        <w:rPr>
          <w:spacing w:val="-4"/>
        </w:rPr>
        <w:t xml:space="preserve"> </w:t>
      </w:r>
      <w:r>
        <w:t>base</w:t>
      </w:r>
      <w:r>
        <w:rPr>
          <w:spacing w:val="-2"/>
        </w:rPr>
        <w:t xml:space="preserve"> </w:t>
      </w:r>
      <w:r>
        <w:t>coat</w:t>
      </w:r>
      <w:r>
        <w:rPr>
          <w:spacing w:val="-3"/>
        </w:rPr>
        <w:t xml:space="preserve"> </w:t>
      </w:r>
      <w:r>
        <w:t>used</w:t>
      </w:r>
      <w:r>
        <w:rPr>
          <w:spacing w:val="-3"/>
        </w:rPr>
        <w:t xml:space="preserve"> </w:t>
      </w:r>
      <w:r>
        <w:t>over</w:t>
      </w:r>
      <w:r>
        <w:rPr>
          <w:spacing w:val="-2"/>
        </w:rPr>
        <w:t xml:space="preserve"> </w:t>
      </w:r>
      <w:r>
        <w:t>existing</w:t>
      </w:r>
      <w:r>
        <w:rPr>
          <w:spacing w:val="-1"/>
        </w:rPr>
        <w:t xml:space="preserve"> </w:t>
      </w:r>
      <w:r>
        <w:t>EIFS</w:t>
      </w:r>
      <w:r>
        <w:rPr>
          <w:spacing w:val="-5"/>
        </w:rPr>
        <w:t xml:space="preserve"> </w:t>
      </w:r>
      <w:r>
        <w:t>or</w:t>
      </w:r>
      <w:r>
        <w:rPr>
          <w:spacing w:val="-2"/>
        </w:rPr>
        <w:t xml:space="preserve"> </w:t>
      </w:r>
      <w:r>
        <w:t>a</w:t>
      </w:r>
      <w:r>
        <w:rPr>
          <w:spacing w:val="-2"/>
        </w:rPr>
        <w:t xml:space="preserve"> </w:t>
      </w:r>
      <w:proofErr w:type="spellStart"/>
      <w:r>
        <w:t>Dryvit</w:t>
      </w:r>
      <w:proofErr w:type="spellEnd"/>
      <w:r>
        <w:t xml:space="preserve"> reinforced base coat to improve impact resistance against woodpeckers when </w:t>
      </w:r>
      <w:r>
        <w:rPr>
          <w:spacing w:val="-2"/>
        </w:rPr>
        <w:t>specified.)</w:t>
      </w:r>
    </w:p>
    <w:p w14:paraId="674CCB16" w14:textId="77777777" w:rsidR="0074347C" w:rsidRDefault="0074347C">
      <w:pPr>
        <w:pStyle w:val="BodyText"/>
        <w:spacing w:before="1"/>
        <w:ind w:firstLine="0"/>
        <w:rPr>
          <w:rFonts w:ascii="Arial"/>
          <w:b/>
        </w:rPr>
      </w:pPr>
    </w:p>
    <w:p w14:paraId="674CCB17" w14:textId="77777777" w:rsidR="0074347C" w:rsidRDefault="0087018E">
      <w:pPr>
        <w:pStyle w:val="ListParagraph"/>
        <w:numPr>
          <w:ilvl w:val="1"/>
          <w:numId w:val="13"/>
        </w:numPr>
        <w:tabs>
          <w:tab w:val="left" w:pos="889"/>
        </w:tabs>
        <w:spacing w:before="1"/>
        <w:ind w:left="889" w:hanging="358"/>
        <w:rPr>
          <w:sz w:val="20"/>
        </w:rPr>
      </w:pPr>
      <w:r>
        <w:rPr>
          <w:sz w:val="20"/>
        </w:rPr>
        <w:t>Reinforcing</w:t>
      </w:r>
      <w:r>
        <w:rPr>
          <w:spacing w:val="-14"/>
          <w:sz w:val="20"/>
        </w:rPr>
        <w:t xml:space="preserve"> </w:t>
      </w:r>
      <w:r>
        <w:rPr>
          <w:spacing w:val="-2"/>
          <w:sz w:val="20"/>
        </w:rPr>
        <w:t>Mesh:</w:t>
      </w:r>
    </w:p>
    <w:p w14:paraId="674CCB18" w14:textId="77777777" w:rsidR="0074347C" w:rsidRDefault="0087018E">
      <w:pPr>
        <w:pStyle w:val="Heading2"/>
        <w:ind w:left="1612"/>
      </w:pPr>
      <w:r>
        <w:t>(Note</w:t>
      </w:r>
      <w:r>
        <w:rPr>
          <w:spacing w:val="-5"/>
        </w:rPr>
        <w:t xml:space="preserve"> </w:t>
      </w:r>
      <w:r>
        <w:t>to</w:t>
      </w:r>
      <w:r>
        <w:rPr>
          <w:spacing w:val="-4"/>
        </w:rPr>
        <w:t xml:space="preserve"> </w:t>
      </w:r>
      <w:r>
        <w:t>Specifier:</w:t>
      </w:r>
      <w:r>
        <w:rPr>
          <w:spacing w:val="40"/>
        </w:rPr>
        <w:t xml:space="preserve"> </w:t>
      </w:r>
      <w:r>
        <w:t>Reinforcing</w:t>
      </w:r>
      <w:r>
        <w:rPr>
          <w:spacing w:val="-4"/>
        </w:rPr>
        <w:t xml:space="preserve"> </w:t>
      </w:r>
      <w:r>
        <w:t>meshes</w:t>
      </w:r>
      <w:r>
        <w:rPr>
          <w:spacing w:val="-3"/>
        </w:rPr>
        <w:t xml:space="preserve"> </w:t>
      </w:r>
      <w:r>
        <w:t>are</w:t>
      </w:r>
      <w:r>
        <w:rPr>
          <w:spacing w:val="-5"/>
        </w:rPr>
        <w:t xml:space="preserve"> </w:t>
      </w:r>
      <w:r>
        <w:t>classified</w:t>
      </w:r>
      <w:r>
        <w:rPr>
          <w:spacing w:val="-4"/>
        </w:rPr>
        <w:t xml:space="preserve"> </w:t>
      </w:r>
      <w:r>
        <w:t>by</w:t>
      </w:r>
      <w:r>
        <w:rPr>
          <w:spacing w:val="-5"/>
        </w:rPr>
        <w:t xml:space="preserve"> </w:t>
      </w:r>
      <w:r>
        <w:t>impact</w:t>
      </w:r>
      <w:r>
        <w:rPr>
          <w:spacing w:val="-4"/>
        </w:rPr>
        <w:t xml:space="preserve"> </w:t>
      </w:r>
      <w:r>
        <w:t>resistance</w:t>
      </w:r>
      <w:r>
        <w:rPr>
          <w:spacing w:val="-5"/>
        </w:rPr>
        <w:t xml:space="preserve"> </w:t>
      </w:r>
      <w:r>
        <w:t>and</w:t>
      </w:r>
      <w:r>
        <w:rPr>
          <w:spacing w:val="-4"/>
        </w:rPr>
        <w:t xml:space="preserve"> </w:t>
      </w:r>
      <w:r>
        <w:t>specified by weight and tensile strength.</w:t>
      </w:r>
      <w:r>
        <w:rPr>
          <w:spacing w:val="40"/>
        </w:rPr>
        <w:t xml:space="preserve"> </w:t>
      </w:r>
      <w:r>
        <w:t>Please refer to the table below and/or confer with your manufacturer’s representative to assure specification of mesh appropriate for the anticipated use of your project.)</w:t>
      </w:r>
    </w:p>
    <w:p w14:paraId="674CCB19" w14:textId="77777777" w:rsidR="0074347C" w:rsidRDefault="0074347C">
      <w:pPr>
        <w:pStyle w:val="BodyText"/>
        <w:ind w:firstLine="0"/>
        <w:rPr>
          <w:rFonts w:ascii="Arial"/>
          <w:b/>
        </w:rPr>
      </w:pPr>
    </w:p>
    <w:p w14:paraId="674CCB1A" w14:textId="77777777" w:rsidR="0074347C" w:rsidRDefault="0087018E">
      <w:pPr>
        <w:pStyle w:val="ListParagraph"/>
        <w:numPr>
          <w:ilvl w:val="2"/>
          <w:numId w:val="13"/>
        </w:numPr>
        <w:tabs>
          <w:tab w:val="left" w:pos="1250"/>
        </w:tabs>
        <w:spacing w:line="229" w:lineRule="exact"/>
        <w:ind w:left="1250" w:hanging="358"/>
        <w:rPr>
          <w:sz w:val="20"/>
        </w:rPr>
      </w:pPr>
      <w:r>
        <w:rPr>
          <w:sz w:val="20"/>
        </w:rPr>
        <w:t>Open-weave,</w:t>
      </w:r>
      <w:r>
        <w:rPr>
          <w:spacing w:val="-8"/>
          <w:sz w:val="20"/>
        </w:rPr>
        <w:t xml:space="preserve"> </w:t>
      </w:r>
      <w:r>
        <w:rPr>
          <w:sz w:val="20"/>
        </w:rPr>
        <w:t>glass</w:t>
      </w:r>
      <w:r>
        <w:rPr>
          <w:spacing w:val="-8"/>
          <w:sz w:val="20"/>
        </w:rPr>
        <w:t xml:space="preserve"> </w:t>
      </w:r>
      <w:r>
        <w:rPr>
          <w:sz w:val="20"/>
        </w:rPr>
        <w:t>fiber</w:t>
      </w:r>
      <w:r>
        <w:rPr>
          <w:spacing w:val="-7"/>
          <w:sz w:val="20"/>
        </w:rPr>
        <w:t xml:space="preserve"> </w:t>
      </w:r>
      <w:r>
        <w:rPr>
          <w:sz w:val="20"/>
        </w:rPr>
        <w:t>fabric</w:t>
      </w:r>
      <w:r>
        <w:rPr>
          <w:spacing w:val="-7"/>
          <w:sz w:val="20"/>
        </w:rPr>
        <w:t xml:space="preserve"> </w:t>
      </w:r>
      <w:r>
        <w:rPr>
          <w:sz w:val="20"/>
        </w:rPr>
        <w:t>treated</w:t>
      </w:r>
      <w:r>
        <w:rPr>
          <w:spacing w:val="-8"/>
          <w:sz w:val="20"/>
        </w:rPr>
        <w:t xml:space="preserve"> </w:t>
      </w:r>
      <w:r>
        <w:rPr>
          <w:sz w:val="20"/>
        </w:rPr>
        <w:t>for</w:t>
      </w:r>
      <w:r>
        <w:rPr>
          <w:spacing w:val="-7"/>
          <w:sz w:val="20"/>
        </w:rPr>
        <w:t xml:space="preserve"> </w:t>
      </w:r>
      <w:r>
        <w:rPr>
          <w:sz w:val="20"/>
        </w:rPr>
        <w:t>compatibility</w:t>
      </w:r>
      <w:r>
        <w:rPr>
          <w:spacing w:val="-4"/>
          <w:sz w:val="20"/>
        </w:rPr>
        <w:t xml:space="preserve"> </w:t>
      </w:r>
      <w:r>
        <w:rPr>
          <w:sz w:val="20"/>
        </w:rPr>
        <w:t>with</w:t>
      </w:r>
      <w:r>
        <w:rPr>
          <w:spacing w:val="-7"/>
          <w:sz w:val="20"/>
        </w:rPr>
        <w:t xml:space="preserve"> </w:t>
      </w:r>
      <w:r>
        <w:rPr>
          <w:sz w:val="20"/>
        </w:rPr>
        <w:t>other</w:t>
      </w:r>
      <w:r>
        <w:rPr>
          <w:spacing w:val="-7"/>
          <w:sz w:val="20"/>
        </w:rPr>
        <w:t xml:space="preserve"> </w:t>
      </w:r>
      <w:r>
        <w:rPr>
          <w:sz w:val="20"/>
        </w:rPr>
        <w:t>EIF</w:t>
      </w:r>
      <w:r>
        <w:rPr>
          <w:spacing w:val="-7"/>
          <w:sz w:val="20"/>
        </w:rPr>
        <w:t xml:space="preserve"> </w:t>
      </w:r>
      <w:r>
        <w:rPr>
          <w:sz w:val="20"/>
        </w:rPr>
        <w:t>system</w:t>
      </w:r>
      <w:r>
        <w:rPr>
          <w:spacing w:val="-6"/>
          <w:sz w:val="20"/>
        </w:rPr>
        <w:t xml:space="preserve"> </w:t>
      </w:r>
      <w:r>
        <w:rPr>
          <w:spacing w:val="-2"/>
          <w:sz w:val="20"/>
        </w:rPr>
        <w:t>materials.</w:t>
      </w:r>
    </w:p>
    <w:p w14:paraId="674CCB1B" w14:textId="77777777" w:rsidR="0074347C" w:rsidRDefault="0087018E">
      <w:pPr>
        <w:pStyle w:val="Heading2"/>
      </w:pPr>
      <w:r>
        <w:t>(Note to Specifier:</w:t>
      </w:r>
      <w:r>
        <w:rPr>
          <w:spacing w:val="40"/>
        </w:rPr>
        <w:t xml:space="preserve"> </w:t>
      </w:r>
      <w:r>
        <w:t>It is imperative to specify for impact resistance level and location within the EIF system and within the contract documents.</w:t>
      </w:r>
      <w:r>
        <w:rPr>
          <w:spacing w:val="40"/>
        </w:rPr>
        <w:t xml:space="preserve"> </w:t>
      </w:r>
      <w:r>
        <w:t xml:space="preserve">The paragraph below represents </w:t>
      </w:r>
      <w:proofErr w:type="spellStart"/>
      <w:r>
        <w:t>Dryvit</w:t>
      </w:r>
      <w:proofErr w:type="spellEnd"/>
      <w:r>
        <w:t xml:space="preserve"> and EIFS industry recommended minimums. Retain or modify the paragraph</w:t>
      </w:r>
      <w:r>
        <w:rPr>
          <w:spacing w:val="-3"/>
        </w:rPr>
        <w:t xml:space="preserve"> </w:t>
      </w:r>
      <w:r>
        <w:t>below</w:t>
      </w:r>
      <w:r>
        <w:rPr>
          <w:spacing w:val="-3"/>
        </w:rPr>
        <w:t xml:space="preserve"> </w:t>
      </w:r>
      <w:r>
        <w:t>as</w:t>
      </w:r>
      <w:r>
        <w:rPr>
          <w:spacing w:val="-4"/>
        </w:rPr>
        <w:t xml:space="preserve"> </w:t>
      </w:r>
      <w:r>
        <w:t>necessary</w:t>
      </w:r>
      <w:r>
        <w:rPr>
          <w:spacing w:val="-4"/>
        </w:rPr>
        <w:t xml:space="preserve"> </w:t>
      </w:r>
      <w:r>
        <w:t>to</w:t>
      </w:r>
      <w:r>
        <w:rPr>
          <w:spacing w:val="-3"/>
        </w:rPr>
        <w:t xml:space="preserve"> </w:t>
      </w:r>
      <w:r>
        <w:t>address</w:t>
      </w:r>
      <w:r>
        <w:rPr>
          <w:spacing w:val="-2"/>
        </w:rPr>
        <w:t xml:space="preserve"> </w:t>
      </w:r>
      <w:r>
        <w:t>project</w:t>
      </w:r>
      <w:r>
        <w:rPr>
          <w:spacing w:val="-1"/>
        </w:rPr>
        <w:t xml:space="preserve"> </w:t>
      </w:r>
      <w:r>
        <w:t>conditions.</w:t>
      </w:r>
      <w:r>
        <w:rPr>
          <w:spacing w:val="40"/>
        </w:rPr>
        <w:t xml:space="preserve"> </w:t>
      </w:r>
      <w:r>
        <w:t>Select</w:t>
      </w:r>
      <w:r>
        <w:rPr>
          <w:spacing w:val="-3"/>
        </w:rPr>
        <w:t xml:space="preserve"> </w:t>
      </w:r>
      <w:r>
        <w:t>Panzer</w:t>
      </w:r>
      <w:r>
        <w:rPr>
          <w:spacing w:val="-5"/>
        </w:rPr>
        <w:t xml:space="preserve"> </w:t>
      </w:r>
      <w:r>
        <w:t>15</w:t>
      </w:r>
      <w:r>
        <w:rPr>
          <w:spacing w:val="-4"/>
        </w:rPr>
        <w:t xml:space="preserve"> </w:t>
      </w:r>
      <w:r>
        <w:t>oz.</w:t>
      </w:r>
      <w:r>
        <w:rPr>
          <w:spacing w:val="-4"/>
        </w:rPr>
        <w:t xml:space="preserve"> </w:t>
      </w:r>
      <w:r>
        <w:t>or Panzer 20 oz. based on impact resistance required.)</w:t>
      </w:r>
    </w:p>
    <w:p w14:paraId="674CCB1C" w14:textId="77777777" w:rsidR="0074347C" w:rsidRDefault="0087018E">
      <w:pPr>
        <w:pStyle w:val="ListParagraph"/>
        <w:numPr>
          <w:ilvl w:val="2"/>
          <w:numId w:val="13"/>
        </w:numPr>
        <w:tabs>
          <w:tab w:val="left" w:pos="1249"/>
          <w:tab w:val="left" w:pos="1251"/>
        </w:tabs>
        <w:spacing w:before="2"/>
        <w:ind w:left="1251" w:right="682"/>
        <w:rPr>
          <w:sz w:val="20"/>
        </w:rPr>
      </w:pPr>
      <w:r>
        <w:rPr>
          <w:sz w:val="20"/>
        </w:rPr>
        <w:t>Provide</w:t>
      </w:r>
      <w:r>
        <w:rPr>
          <w:spacing w:val="-4"/>
          <w:sz w:val="20"/>
        </w:rPr>
        <w:t xml:space="preserve"> </w:t>
      </w:r>
      <w:r>
        <w:rPr>
          <w:sz w:val="20"/>
        </w:rPr>
        <w:t>for</w:t>
      </w:r>
      <w:r>
        <w:rPr>
          <w:spacing w:val="-3"/>
          <w:sz w:val="20"/>
        </w:rPr>
        <w:t xml:space="preserve"> </w:t>
      </w:r>
      <w:proofErr w:type="spellStart"/>
      <w:r>
        <w:rPr>
          <w:sz w:val="20"/>
        </w:rPr>
        <w:t>ultra</w:t>
      </w:r>
      <w:r>
        <w:rPr>
          <w:spacing w:val="-2"/>
          <w:sz w:val="20"/>
        </w:rPr>
        <w:t xml:space="preserve"> </w:t>
      </w:r>
      <w:r>
        <w:rPr>
          <w:sz w:val="20"/>
        </w:rPr>
        <w:t>high</w:t>
      </w:r>
      <w:proofErr w:type="spellEnd"/>
      <w:r>
        <w:rPr>
          <w:spacing w:val="-2"/>
          <w:sz w:val="20"/>
        </w:rPr>
        <w:t xml:space="preserve"> </w:t>
      </w:r>
      <w:r>
        <w:rPr>
          <w:sz w:val="20"/>
        </w:rPr>
        <w:t>impact</w:t>
      </w:r>
      <w:r>
        <w:rPr>
          <w:spacing w:val="-4"/>
          <w:sz w:val="20"/>
        </w:rPr>
        <w:t xml:space="preserve"> </w:t>
      </w:r>
      <w:r>
        <w:rPr>
          <w:sz w:val="20"/>
        </w:rPr>
        <w:t>mesh</w:t>
      </w:r>
      <w:r>
        <w:rPr>
          <w:spacing w:val="-2"/>
          <w:sz w:val="20"/>
        </w:rPr>
        <w:t xml:space="preserve"> </w:t>
      </w:r>
      <w:r>
        <w:rPr>
          <w:sz w:val="20"/>
        </w:rPr>
        <w:t>assembly</w:t>
      </w:r>
      <w:r>
        <w:rPr>
          <w:spacing w:val="-3"/>
          <w:sz w:val="20"/>
        </w:rPr>
        <w:t xml:space="preserve"> </w:t>
      </w:r>
      <w:r>
        <w:rPr>
          <w:sz w:val="20"/>
        </w:rPr>
        <w:t xml:space="preserve">including </w:t>
      </w:r>
      <w:r>
        <w:rPr>
          <w:rFonts w:ascii="Arial" w:hAnsi="Arial"/>
          <w:b/>
          <w:sz w:val="20"/>
        </w:rPr>
        <w:t>[Panzer</w:t>
      </w:r>
      <w:r>
        <w:rPr>
          <w:rFonts w:ascii="Arial" w:hAnsi="Arial"/>
          <w:b/>
          <w:spacing w:val="-2"/>
          <w:sz w:val="20"/>
        </w:rPr>
        <w:t xml:space="preserve"> </w:t>
      </w:r>
      <w:r>
        <w:rPr>
          <w:rFonts w:ascii="Arial" w:hAnsi="Arial"/>
          <w:b/>
          <w:sz w:val="20"/>
        </w:rPr>
        <w:t>15</w:t>
      </w:r>
      <w:r>
        <w:rPr>
          <w:rFonts w:ascii="Arial" w:hAnsi="Arial"/>
          <w:b/>
          <w:spacing w:val="-4"/>
          <w:sz w:val="20"/>
        </w:rPr>
        <w:t xml:space="preserve"> </w:t>
      </w:r>
      <w:r>
        <w:rPr>
          <w:rFonts w:ascii="Arial" w:hAnsi="Arial"/>
          <w:b/>
          <w:sz w:val="20"/>
        </w:rPr>
        <w:t>mesh]</w:t>
      </w:r>
      <w:r>
        <w:rPr>
          <w:rFonts w:ascii="Arial" w:hAnsi="Arial"/>
          <w:b/>
          <w:spacing w:val="-3"/>
          <w:sz w:val="20"/>
        </w:rPr>
        <w:t xml:space="preserve"> </w:t>
      </w:r>
      <w:r>
        <w:rPr>
          <w:rFonts w:ascii="Arial" w:hAnsi="Arial"/>
          <w:b/>
          <w:sz w:val="20"/>
        </w:rPr>
        <w:t>[Panzer</w:t>
      </w:r>
      <w:r>
        <w:rPr>
          <w:rFonts w:ascii="Arial" w:hAnsi="Arial"/>
          <w:b/>
          <w:spacing w:val="-2"/>
          <w:sz w:val="20"/>
        </w:rPr>
        <w:t xml:space="preserve"> </w:t>
      </w:r>
      <w:r>
        <w:rPr>
          <w:rFonts w:ascii="Arial" w:hAnsi="Arial"/>
          <w:b/>
          <w:sz w:val="20"/>
        </w:rPr>
        <w:t>20</w:t>
      </w:r>
      <w:r>
        <w:rPr>
          <w:rFonts w:ascii="Arial" w:hAnsi="Arial"/>
          <w:b/>
          <w:spacing w:val="-4"/>
          <w:sz w:val="20"/>
        </w:rPr>
        <w:t xml:space="preserve"> </w:t>
      </w:r>
      <w:r>
        <w:rPr>
          <w:rFonts w:ascii="Arial" w:hAnsi="Arial"/>
          <w:b/>
          <w:sz w:val="20"/>
        </w:rPr>
        <w:t>mesh]</w:t>
      </w:r>
      <w:r>
        <w:rPr>
          <w:rFonts w:ascii="Arial" w:hAnsi="Arial"/>
          <w:b/>
          <w:spacing w:val="-3"/>
          <w:sz w:val="20"/>
        </w:rPr>
        <w:t xml:space="preserve"> </w:t>
      </w:r>
      <w:r>
        <w:rPr>
          <w:sz w:val="20"/>
        </w:rPr>
        <w:t>for</w:t>
      </w:r>
      <w:r>
        <w:rPr>
          <w:spacing w:val="-3"/>
          <w:sz w:val="20"/>
        </w:rPr>
        <w:t xml:space="preserve"> </w:t>
      </w:r>
      <w:r>
        <w:rPr>
          <w:sz w:val="20"/>
        </w:rPr>
        <w:t>all EIFS clad wall areas within 8’-0” of grade and where additionally indicated on contract drawings.</w:t>
      </w:r>
    </w:p>
    <w:p w14:paraId="674CCB1D" w14:textId="77777777" w:rsidR="0074347C" w:rsidRDefault="0074347C">
      <w:pPr>
        <w:pStyle w:val="BodyText"/>
        <w:spacing w:before="9"/>
        <w:ind w:firstLine="0"/>
        <w:rPr>
          <w:sz w:val="9"/>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91"/>
        <w:gridCol w:w="1889"/>
        <w:gridCol w:w="1440"/>
        <w:gridCol w:w="838"/>
        <w:gridCol w:w="1080"/>
        <w:gridCol w:w="960"/>
        <w:gridCol w:w="1080"/>
      </w:tblGrid>
      <w:tr w:rsidR="0074347C" w14:paraId="674CCB23" w14:textId="77777777">
        <w:trPr>
          <w:trHeight w:val="537"/>
        </w:trPr>
        <w:tc>
          <w:tcPr>
            <w:tcW w:w="3091" w:type="dxa"/>
          </w:tcPr>
          <w:p w14:paraId="674CCB1E" w14:textId="77777777" w:rsidR="0074347C" w:rsidRDefault="0087018E">
            <w:pPr>
              <w:pStyle w:val="TableParagraph"/>
              <w:spacing w:line="242" w:lineRule="auto"/>
              <w:ind w:left="1007" w:hanging="579"/>
              <w:rPr>
                <w:rFonts w:ascii="Arial" w:hAnsi="Arial"/>
                <w:b/>
                <w:sz w:val="18"/>
              </w:rPr>
            </w:pPr>
            <w:r>
              <w:rPr>
                <w:rFonts w:ascii="Arial" w:hAnsi="Arial"/>
                <w:b/>
                <w:sz w:val="18"/>
              </w:rPr>
              <w:t>Reinforcing</w:t>
            </w:r>
            <w:r>
              <w:rPr>
                <w:rFonts w:ascii="Arial" w:hAnsi="Arial"/>
                <w:b/>
                <w:spacing w:val="-13"/>
                <w:sz w:val="18"/>
              </w:rPr>
              <w:t xml:space="preserve"> </w:t>
            </w:r>
            <w:r>
              <w:rPr>
                <w:rFonts w:ascii="Arial" w:hAnsi="Arial"/>
                <w:b/>
                <w:sz w:val="18"/>
              </w:rPr>
              <w:t>Mesh</w:t>
            </w:r>
            <w:r>
              <w:rPr>
                <w:rFonts w:ascii="Arial" w:hAnsi="Arial"/>
                <w:b/>
                <w:position w:val="6"/>
                <w:sz w:val="12"/>
              </w:rPr>
              <w:t>1</w:t>
            </w:r>
            <w:r>
              <w:rPr>
                <w:rFonts w:ascii="Arial" w:hAnsi="Arial"/>
                <w:b/>
                <w:sz w:val="18"/>
              </w:rPr>
              <w:t>/Weight oz/yd² (g/m²)</w:t>
            </w:r>
          </w:p>
        </w:tc>
        <w:tc>
          <w:tcPr>
            <w:tcW w:w="1889" w:type="dxa"/>
          </w:tcPr>
          <w:p w14:paraId="674CCB1F" w14:textId="77777777" w:rsidR="0074347C" w:rsidRDefault="0087018E">
            <w:pPr>
              <w:pStyle w:val="TableParagraph"/>
              <w:spacing w:line="240" w:lineRule="auto"/>
              <w:ind w:left="523" w:right="198" w:hanging="310"/>
              <w:rPr>
                <w:rFonts w:ascii="Arial"/>
                <w:b/>
                <w:sz w:val="18"/>
              </w:rPr>
            </w:pPr>
            <w:r>
              <w:rPr>
                <w:rFonts w:ascii="Arial"/>
                <w:b/>
                <w:sz w:val="18"/>
              </w:rPr>
              <w:t>Minimum</w:t>
            </w:r>
            <w:r>
              <w:rPr>
                <w:rFonts w:ascii="Arial"/>
                <w:b/>
                <w:spacing w:val="-13"/>
                <w:sz w:val="18"/>
              </w:rPr>
              <w:t xml:space="preserve"> </w:t>
            </w:r>
            <w:r>
              <w:rPr>
                <w:rFonts w:ascii="Arial"/>
                <w:b/>
                <w:sz w:val="18"/>
              </w:rPr>
              <w:t xml:space="preserve">Tensile </w:t>
            </w:r>
            <w:r>
              <w:rPr>
                <w:rFonts w:ascii="Arial"/>
                <w:b/>
                <w:spacing w:val="-2"/>
                <w:sz w:val="18"/>
              </w:rPr>
              <w:t>Strengths</w:t>
            </w:r>
          </w:p>
        </w:tc>
        <w:tc>
          <w:tcPr>
            <w:tcW w:w="1440" w:type="dxa"/>
          </w:tcPr>
          <w:p w14:paraId="674CCB20" w14:textId="77777777" w:rsidR="0074347C" w:rsidRDefault="0087018E">
            <w:pPr>
              <w:pStyle w:val="TableParagraph"/>
              <w:spacing w:line="240" w:lineRule="auto"/>
              <w:ind w:left="134" w:firstLine="43"/>
              <w:rPr>
                <w:rFonts w:ascii="Arial"/>
                <w:b/>
                <w:sz w:val="18"/>
              </w:rPr>
            </w:pPr>
            <w:r>
              <w:rPr>
                <w:rFonts w:ascii="Arial"/>
                <w:b/>
                <w:sz w:val="18"/>
              </w:rPr>
              <w:t xml:space="preserve">EIMA Impact </w:t>
            </w:r>
            <w:r>
              <w:rPr>
                <w:rFonts w:ascii="Arial"/>
                <w:b/>
                <w:spacing w:val="-2"/>
                <w:sz w:val="18"/>
              </w:rPr>
              <w:t>Classification</w:t>
            </w:r>
          </w:p>
        </w:tc>
        <w:tc>
          <w:tcPr>
            <w:tcW w:w="1918" w:type="dxa"/>
            <w:gridSpan w:val="2"/>
          </w:tcPr>
          <w:p w14:paraId="674CCB21" w14:textId="77777777" w:rsidR="0074347C" w:rsidRDefault="0087018E">
            <w:pPr>
              <w:pStyle w:val="TableParagraph"/>
              <w:spacing w:line="240" w:lineRule="auto"/>
              <w:ind w:left="297" w:right="106" w:hanging="180"/>
              <w:rPr>
                <w:rFonts w:ascii="Arial"/>
                <w:b/>
                <w:sz w:val="18"/>
              </w:rPr>
            </w:pPr>
            <w:r>
              <w:rPr>
                <w:rFonts w:ascii="Arial"/>
                <w:b/>
                <w:sz w:val="18"/>
              </w:rPr>
              <w:t>EIMA</w:t>
            </w:r>
            <w:r>
              <w:rPr>
                <w:rFonts w:ascii="Arial"/>
                <w:b/>
                <w:spacing w:val="-15"/>
                <w:sz w:val="18"/>
              </w:rPr>
              <w:t xml:space="preserve"> </w:t>
            </w:r>
            <w:r>
              <w:rPr>
                <w:rFonts w:ascii="Arial"/>
                <w:b/>
                <w:sz w:val="18"/>
              </w:rPr>
              <w:t>Impact</w:t>
            </w:r>
            <w:r>
              <w:rPr>
                <w:rFonts w:ascii="Arial"/>
                <w:b/>
                <w:spacing w:val="-12"/>
                <w:sz w:val="18"/>
              </w:rPr>
              <w:t xml:space="preserve"> </w:t>
            </w:r>
            <w:r>
              <w:rPr>
                <w:rFonts w:ascii="Arial"/>
                <w:b/>
                <w:sz w:val="18"/>
              </w:rPr>
              <w:t>Range in-</w:t>
            </w:r>
            <w:proofErr w:type="spellStart"/>
            <w:r>
              <w:rPr>
                <w:rFonts w:ascii="Arial"/>
                <w:b/>
                <w:sz w:val="18"/>
              </w:rPr>
              <w:t>lbs</w:t>
            </w:r>
            <w:proofErr w:type="spellEnd"/>
            <w:r>
              <w:rPr>
                <w:rFonts w:ascii="Arial"/>
                <w:b/>
                <w:spacing w:val="80"/>
                <w:sz w:val="18"/>
              </w:rPr>
              <w:t xml:space="preserve"> </w:t>
            </w:r>
            <w:r>
              <w:rPr>
                <w:rFonts w:ascii="Arial"/>
                <w:b/>
                <w:sz w:val="18"/>
              </w:rPr>
              <w:t>(Joules)</w:t>
            </w:r>
          </w:p>
        </w:tc>
        <w:tc>
          <w:tcPr>
            <w:tcW w:w="2040" w:type="dxa"/>
            <w:gridSpan w:val="2"/>
          </w:tcPr>
          <w:p w14:paraId="674CCB22" w14:textId="77777777" w:rsidR="0074347C" w:rsidRDefault="0087018E">
            <w:pPr>
              <w:pStyle w:val="TableParagraph"/>
              <w:tabs>
                <w:tab w:val="left" w:pos="1091"/>
              </w:tabs>
              <w:spacing w:line="240" w:lineRule="auto"/>
              <w:ind w:left="258" w:right="157" w:hanging="92"/>
              <w:rPr>
                <w:rFonts w:ascii="Arial"/>
                <w:b/>
                <w:sz w:val="18"/>
              </w:rPr>
            </w:pPr>
            <w:r>
              <w:rPr>
                <w:rFonts w:ascii="Arial"/>
                <w:b/>
                <w:sz w:val="18"/>
              </w:rPr>
              <w:t>Impact</w:t>
            </w:r>
            <w:r>
              <w:rPr>
                <w:rFonts w:ascii="Arial"/>
                <w:b/>
                <w:spacing w:val="-15"/>
                <w:sz w:val="18"/>
              </w:rPr>
              <w:t xml:space="preserve"> </w:t>
            </w:r>
            <w:r>
              <w:rPr>
                <w:rFonts w:ascii="Arial"/>
                <w:b/>
                <w:sz w:val="18"/>
              </w:rPr>
              <w:t>Test</w:t>
            </w:r>
            <w:r>
              <w:rPr>
                <w:rFonts w:ascii="Arial"/>
                <w:b/>
                <w:spacing w:val="-12"/>
                <w:sz w:val="18"/>
              </w:rPr>
              <w:t xml:space="preserve"> </w:t>
            </w:r>
            <w:r>
              <w:rPr>
                <w:rFonts w:ascii="Arial"/>
                <w:b/>
                <w:sz w:val="18"/>
              </w:rPr>
              <w:t xml:space="preserve">Results </w:t>
            </w:r>
            <w:r>
              <w:rPr>
                <w:rFonts w:ascii="Arial"/>
                <w:b/>
                <w:spacing w:val="-2"/>
                <w:sz w:val="18"/>
              </w:rPr>
              <w:t>in-</w:t>
            </w:r>
            <w:proofErr w:type="spellStart"/>
            <w:r>
              <w:rPr>
                <w:rFonts w:ascii="Arial"/>
                <w:b/>
                <w:spacing w:val="-2"/>
                <w:sz w:val="18"/>
              </w:rPr>
              <w:t>lbs</w:t>
            </w:r>
            <w:proofErr w:type="spellEnd"/>
            <w:r>
              <w:rPr>
                <w:rFonts w:ascii="Arial"/>
                <w:b/>
                <w:sz w:val="18"/>
              </w:rPr>
              <w:tab/>
            </w:r>
            <w:r>
              <w:rPr>
                <w:rFonts w:ascii="Arial"/>
                <w:b/>
                <w:spacing w:val="-2"/>
                <w:sz w:val="18"/>
              </w:rPr>
              <w:t>(Joules)</w:t>
            </w:r>
          </w:p>
        </w:tc>
      </w:tr>
      <w:tr w:rsidR="0074347C" w14:paraId="674CCB2B" w14:textId="77777777">
        <w:trPr>
          <w:trHeight w:val="208"/>
        </w:trPr>
        <w:tc>
          <w:tcPr>
            <w:tcW w:w="3091" w:type="dxa"/>
          </w:tcPr>
          <w:p w14:paraId="674CCB24" w14:textId="77777777" w:rsidR="0074347C" w:rsidRDefault="0087018E">
            <w:pPr>
              <w:pStyle w:val="TableParagraph"/>
              <w:spacing w:line="188" w:lineRule="exact"/>
              <w:ind w:left="107"/>
              <w:rPr>
                <w:sz w:val="18"/>
              </w:rPr>
            </w:pPr>
            <w:r>
              <w:rPr>
                <w:sz w:val="18"/>
              </w:rPr>
              <w:t>Standard</w:t>
            </w:r>
            <w:r>
              <w:rPr>
                <w:spacing w:val="-2"/>
                <w:sz w:val="18"/>
              </w:rPr>
              <w:t xml:space="preserve"> </w:t>
            </w:r>
            <w:r>
              <w:rPr>
                <w:sz w:val="18"/>
              </w:rPr>
              <w:t>-</w:t>
            </w:r>
            <w:r>
              <w:rPr>
                <w:spacing w:val="-2"/>
                <w:sz w:val="18"/>
              </w:rPr>
              <w:t xml:space="preserve"> </w:t>
            </w:r>
            <w:r>
              <w:rPr>
                <w:sz w:val="18"/>
              </w:rPr>
              <w:t>4.3</w:t>
            </w:r>
            <w:r>
              <w:rPr>
                <w:spacing w:val="-1"/>
                <w:sz w:val="18"/>
              </w:rPr>
              <w:t xml:space="preserve"> </w:t>
            </w:r>
            <w:r>
              <w:rPr>
                <w:spacing w:val="-2"/>
                <w:sz w:val="18"/>
              </w:rPr>
              <w:t>(146)</w:t>
            </w:r>
          </w:p>
        </w:tc>
        <w:tc>
          <w:tcPr>
            <w:tcW w:w="1889" w:type="dxa"/>
          </w:tcPr>
          <w:p w14:paraId="674CCB25" w14:textId="77777777" w:rsidR="0074347C" w:rsidRDefault="0087018E">
            <w:pPr>
              <w:pStyle w:val="TableParagraph"/>
              <w:spacing w:line="188" w:lineRule="exact"/>
              <w:ind w:left="107"/>
              <w:rPr>
                <w:sz w:val="18"/>
              </w:rPr>
            </w:pPr>
            <w:r>
              <w:rPr>
                <w:sz w:val="18"/>
              </w:rPr>
              <w:t>150</w:t>
            </w:r>
            <w:r>
              <w:rPr>
                <w:spacing w:val="-3"/>
                <w:sz w:val="18"/>
              </w:rPr>
              <w:t xml:space="preserve"> </w:t>
            </w:r>
            <w:proofErr w:type="spellStart"/>
            <w:r>
              <w:rPr>
                <w:sz w:val="18"/>
              </w:rPr>
              <w:t>lbs</w:t>
            </w:r>
            <w:proofErr w:type="spellEnd"/>
            <w:r>
              <w:rPr>
                <w:sz w:val="18"/>
              </w:rPr>
              <w:t>/in</w:t>
            </w:r>
            <w:r>
              <w:rPr>
                <w:spacing w:val="-1"/>
                <w:sz w:val="18"/>
              </w:rPr>
              <w:t xml:space="preserve"> </w:t>
            </w:r>
            <w:r>
              <w:rPr>
                <w:sz w:val="18"/>
              </w:rPr>
              <w:t xml:space="preserve">(27 </w:t>
            </w:r>
            <w:r>
              <w:rPr>
                <w:spacing w:val="-2"/>
                <w:sz w:val="18"/>
              </w:rPr>
              <w:t>g/cm)</w:t>
            </w:r>
          </w:p>
        </w:tc>
        <w:tc>
          <w:tcPr>
            <w:tcW w:w="1440" w:type="dxa"/>
          </w:tcPr>
          <w:p w14:paraId="674CCB26" w14:textId="77777777" w:rsidR="0074347C" w:rsidRDefault="0087018E">
            <w:pPr>
              <w:pStyle w:val="TableParagraph"/>
              <w:spacing w:line="188" w:lineRule="exact"/>
              <w:ind w:left="11"/>
              <w:jc w:val="center"/>
              <w:rPr>
                <w:sz w:val="18"/>
              </w:rPr>
            </w:pPr>
            <w:r>
              <w:rPr>
                <w:spacing w:val="-2"/>
                <w:sz w:val="18"/>
              </w:rPr>
              <w:t>Standard</w:t>
            </w:r>
          </w:p>
        </w:tc>
        <w:tc>
          <w:tcPr>
            <w:tcW w:w="838" w:type="dxa"/>
          </w:tcPr>
          <w:p w14:paraId="674CCB27" w14:textId="77777777" w:rsidR="0074347C" w:rsidRDefault="0087018E">
            <w:pPr>
              <w:pStyle w:val="TableParagraph"/>
              <w:spacing w:line="188" w:lineRule="exact"/>
              <w:ind w:left="11" w:right="2"/>
              <w:jc w:val="center"/>
              <w:rPr>
                <w:sz w:val="18"/>
              </w:rPr>
            </w:pPr>
            <w:r>
              <w:rPr>
                <w:sz w:val="18"/>
              </w:rPr>
              <w:t>25-</w:t>
            </w:r>
            <w:r>
              <w:rPr>
                <w:spacing w:val="-5"/>
                <w:sz w:val="18"/>
              </w:rPr>
              <w:t>49</w:t>
            </w:r>
          </w:p>
        </w:tc>
        <w:tc>
          <w:tcPr>
            <w:tcW w:w="1080" w:type="dxa"/>
          </w:tcPr>
          <w:p w14:paraId="674CCB28" w14:textId="77777777" w:rsidR="0074347C" w:rsidRDefault="0087018E">
            <w:pPr>
              <w:pStyle w:val="TableParagraph"/>
              <w:spacing w:line="188" w:lineRule="exact"/>
              <w:ind w:left="11"/>
              <w:jc w:val="center"/>
              <w:rPr>
                <w:sz w:val="18"/>
              </w:rPr>
            </w:pPr>
            <w:r>
              <w:rPr>
                <w:spacing w:val="-2"/>
                <w:sz w:val="18"/>
              </w:rPr>
              <w:t>(3-</w:t>
            </w:r>
            <w:r>
              <w:rPr>
                <w:spacing w:val="-7"/>
                <w:sz w:val="18"/>
              </w:rPr>
              <w:t>6)</w:t>
            </w:r>
          </w:p>
        </w:tc>
        <w:tc>
          <w:tcPr>
            <w:tcW w:w="960" w:type="dxa"/>
          </w:tcPr>
          <w:p w14:paraId="674CCB29" w14:textId="77777777" w:rsidR="0074347C" w:rsidRDefault="0087018E">
            <w:pPr>
              <w:pStyle w:val="TableParagraph"/>
              <w:spacing w:line="188" w:lineRule="exact"/>
              <w:ind w:left="10" w:right="2"/>
              <w:jc w:val="center"/>
              <w:rPr>
                <w:sz w:val="18"/>
              </w:rPr>
            </w:pPr>
            <w:r>
              <w:rPr>
                <w:spacing w:val="-5"/>
                <w:sz w:val="18"/>
              </w:rPr>
              <w:t>36</w:t>
            </w:r>
          </w:p>
        </w:tc>
        <w:tc>
          <w:tcPr>
            <w:tcW w:w="1080" w:type="dxa"/>
          </w:tcPr>
          <w:p w14:paraId="674CCB2A" w14:textId="77777777" w:rsidR="0074347C" w:rsidRDefault="0087018E">
            <w:pPr>
              <w:pStyle w:val="TableParagraph"/>
              <w:spacing w:line="188" w:lineRule="exact"/>
              <w:ind w:left="11" w:right="3"/>
              <w:jc w:val="center"/>
              <w:rPr>
                <w:sz w:val="18"/>
              </w:rPr>
            </w:pPr>
            <w:r>
              <w:rPr>
                <w:spacing w:val="-5"/>
                <w:sz w:val="18"/>
              </w:rPr>
              <w:t>(4)</w:t>
            </w:r>
          </w:p>
        </w:tc>
      </w:tr>
      <w:tr w:rsidR="0074347C" w14:paraId="674CCB33" w14:textId="77777777">
        <w:trPr>
          <w:trHeight w:val="206"/>
        </w:trPr>
        <w:tc>
          <w:tcPr>
            <w:tcW w:w="3091" w:type="dxa"/>
          </w:tcPr>
          <w:p w14:paraId="674CCB2C" w14:textId="77777777" w:rsidR="0074347C" w:rsidRDefault="0087018E">
            <w:pPr>
              <w:pStyle w:val="TableParagraph"/>
              <w:spacing w:line="186" w:lineRule="exact"/>
              <w:ind w:left="107"/>
              <w:rPr>
                <w:sz w:val="18"/>
              </w:rPr>
            </w:pPr>
            <w:r>
              <w:rPr>
                <w:sz w:val="18"/>
              </w:rPr>
              <w:t>Standard</w:t>
            </w:r>
            <w:r>
              <w:rPr>
                <w:spacing w:val="-1"/>
                <w:sz w:val="18"/>
              </w:rPr>
              <w:t xml:space="preserve"> </w:t>
            </w:r>
            <w:r>
              <w:rPr>
                <w:sz w:val="18"/>
              </w:rPr>
              <w:t>Plus</w:t>
            </w:r>
            <w:r>
              <w:rPr>
                <w:spacing w:val="-1"/>
                <w:sz w:val="18"/>
              </w:rPr>
              <w:t xml:space="preserve"> </w:t>
            </w:r>
            <w:r>
              <w:rPr>
                <w:sz w:val="18"/>
              </w:rPr>
              <w:t>-</w:t>
            </w:r>
            <w:r>
              <w:rPr>
                <w:spacing w:val="-2"/>
                <w:sz w:val="18"/>
              </w:rPr>
              <w:t xml:space="preserve"> </w:t>
            </w:r>
            <w:r>
              <w:rPr>
                <w:sz w:val="18"/>
              </w:rPr>
              <w:t>6</w:t>
            </w:r>
            <w:r>
              <w:rPr>
                <w:spacing w:val="-3"/>
                <w:sz w:val="18"/>
              </w:rPr>
              <w:t xml:space="preserve"> </w:t>
            </w:r>
            <w:r>
              <w:rPr>
                <w:spacing w:val="-2"/>
                <w:sz w:val="18"/>
              </w:rPr>
              <w:t>(203)</w:t>
            </w:r>
          </w:p>
        </w:tc>
        <w:tc>
          <w:tcPr>
            <w:tcW w:w="1889" w:type="dxa"/>
          </w:tcPr>
          <w:p w14:paraId="674CCB2D" w14:textId="77777777" w:rsidR="0074347C" w:rsidRDefault="0087018E">
            <w:pPr>
              <w:pStyle w:val="TableParagraph"/>
              <w:spacing w:line="186" w:lineRule="exact"/>
              <w:ind w:left="107"/>
              <w:rPr>
                <w:sz w:val="18"/>
              </w:rPr>
            </w:pPr>
            <w:r>
              <w:rPr>
                <w:sz w:val="18"/>
              </w:rPr>
              <w:t>200</w:t>
            </w:r>
            <w:r>
              <w:rPr>
                <w:spacing w:val="-3"/>
                <w:sz w:val="18"/>
              </w:rPr>
              <w:t xml:space="preserve"> </w:t>
            </w:r>
            <w:proofErr w:type="spellStart"/>
            <w:r>
              <w:rPr>
                <w:sz w:val="18"/>
              </w:rPr>
              <w:t>lbs</w:t>
            </w:r>
            <w:proofErr w:type="spellEnd"/>
            <w:r>
              <w:rPr>
                <w:sz w:val="18"/>
              </w:rPr>
              <w:t>/in</w:t>
            </w:r>
            <w:r>
              <w:rPr>
                <w:spacing w:val="-1"/>
                <w:sz w:val="18"/>
              </w:rPr>
              <w:t xml:space="preserve"> </w:t>
            </w:r>
            <w:r>
              <w:rPr>
                <w:sz w:val="18"/>
              </w:rPr>
              <w:t xml:space="preserve">(36 </w:t>
            </w:r>
            <w:r>
              <w:rPr>
                <w:spacing w:val="-4"/>
                <w:sz w:val="18"/>
              </w:rPr>
              <w:t>g/cm)</w:t>
            </w:r>
          </w:p>
        </w:tc>
        <w:tc>
          <w:tcPr>
            <w:tcW w:w="1440" w:type="dxa"/>
          </w:tcPr>
          <w:p w14:paraId="674CCB2E" w14:textId="77777777" w:rsidR="0074347C" w:rsidRDefault="0087018E">
            <w:pPr>
              <w:pStyle w:val="TableParagraph"/>
              <w:spacing w:line="186" w:lineRule="exact"/>
              <w:ind w:left="11" w:right="2"/>
              <w:jc w:val="center"/>
              <w:rPr>
                <w:sz w:val="18"/>
              </w:rPr>
            </w:pPr>
            <w:r>
              <w:rPr>
                <w:spacing w:val="-2"/>
                <w:sz w:val="18"/>
              </w:rPr>
              <w:t>Medium</w:t>
            </w:r>
          </w:p>
        </w:tc>
        <w:tc>
          <w:tcPr>
            <w:tcW w:w="838" w:type="dxa"/>
          </w:tcPr>
          <w:p w14:paraId="674CCB2F" w14:textId="77777777" w:rsidR="0074347C" w:rsidRDefault="0087018E">
            <w:pPr>
              <w:pStyle w:val="TableParagraph"/>
              <w:spacing w:line="186" w:lineRule="exact"/>
              <w:ind w:left="11" w:right="2"/>
              <w:jc w:val="center"/>
              <w:rPr>
                <w:sz w:val="18"/>
              </w:rPr>
            </w:pPr>
            <w:r>
              <w:rPr>
                <w:sz w:val="18"/>
              </w:rPr>
              <w:t>50-</w:t>
            </w:r>
            <w:r>
              <w:rPr>
                <w:spacing w:val="-5"/>
                <w:sz w:val="18"/>
              </w:rPr>
              <w:t>89</w:t>
            </w:r>
          </w:p>
        </w:tc>
        <w:tc>
          <w:tcPr>
            <w:tcW w:w="1080" w:type="dxa"/>
          </w:tcPr>
          <w:p w14:paraId="674CCB30" w14:textId="77777777" w:rsidR="0074347C" w:rsidRDefault="0087018E">
            <w:pPr>
              <w:pStyle w:val="TableParagraph"/>
              <w:spacing w:line="186" w:lineRule="exact"/>
              <w:ind w:left="11"/>
              <w:jc w:val="center"/>
              <w:rPr>
                <w:sz w:val="18"/>
              </w:rPr>
            </w:pPr>
            <w:r>
              <w:rPr>
                <w:spacing w:val="-2"/>
                <w:sz w:val="18"/>
              </w:rPr>
              <w:t>(6-</w:t>
            </w:r>
            <w:r>
              <w:rPr>
                <w:spacing w:val="-5"/>
                <w:sz w:val="18"/>
              </w:rPr>
              <w:t>10)</w:t>
            </w:r>
          </w:p>
        </w:tc>
        <w:tc>
          <w:tcPr>
            <w:tcW w:w="960" w:type="dxa"/>
          </w:tcPr>
          <w:p w14:paraId="674CCB31" w14:textId="77777777" w:rsidR="0074347C" w:rsidRDefault="0087018E">
            <w:pPr>
              <w:pStyle w:val="TableParagraph"/>
              <w:spacing w:line="186" w:lineRule="exact"/>
              <w:ind w:left="10" w:right="2"/>
              <w:jc w:val="center"/>
              <w:rPr>
                <w:sz w:val="18"/>
              </w:rPr>
            </w:pPr>
            <w:r>
              <w:rPr>
                <w:spacing w:val="-5"/>
                <w:sz w:val="18"/>
              </w:rPr>
              <w:t>56</w:t>
            </w:r>
          </w:p>
        </w:tc>
        <w:tc>
          <w:tcPr>
            <w:tcW w:w="1080" w:type="dxa"/>
          </w:tcPr>
          <w:p w14:paraId="674CCB32" w14:textId="77777777" w:rsidR="0074347C" w:rsidRDefault="0087018E">
            <w:pPr>
              <w:pStyle w:val="TableParagraph"/>
              <w:spacing w:line="186" w:lineRule="exact"/>
              <w:ind w:left="11" w:right="3"/>
              <w:jc w:val="center"/>
              <w:rPr>
                <w:sz w:val="18"/>
              </w:rPr>
            </w:pPr>
            <w:r>
              <w:rPr>
                <w:spacing w:val="-5"/>
                <w:sz w:val="18"/>
              </w:rPr>
              <w:t>(6)</w:t>
            </w:r>
          </w:p>
        </w:tc>
      </w:tr>
      <w:tr w:rsidR="0074347C" w14:paraId="674CCB3B" w14:textId="77777777">
        <w:trPr>
          <w:trHeight w:val="206"/>
        </w:trPr>
        <w:tc>
          <w:tcPr>
            <w:tcW w:w="3091" w:type="dxa"/>
          </w:tcPr>
          <w:p w14:paraId="674CCB34" w14:textId="77777777" w:rsidR="0074347C" w:rsidRDefault="0087018E">
            <w:pPr>
              <w:pStyle w:val="TableParagraph"/>
              <w:spacing w:line="186" w:lineRule="exact"/>
              <w:ind w:left="107"/>
              <w:rPr>
                <w:sz w:val="18"/>
              </w:rPr>
            </w:pPr>
            <w:r>
              <w:rPr>
                <w:sz w:val="18"/>
              </w:rPr>
              <w:t>Intermediate™</w:t>
            </w:r>
            <w:r>
              <w:rPr>
                <w:spacing w:val="-2"/>
                <w:sz w:val="18"/>
              </w:rPr>
              <w:t xml:space="preserve"> </w:t>
            </w:r>
            <w:r>
              <w:rPr>
                <w:sz w:val="18"/>
              </w:rPr>
              <w:t>-</w:t>
            </w:r>
            <w:r>
              <w:rPr>
                <w:spacing w:val="-3"/>
                <w:sz w:val="18"/>
              </w:rPr>
              <w:t xml:space="preserve"> </w:t>
            </w:r>
            <w:r>
              <w:rPr>
                <w:sz w:val="18"/>
              </w:rPr>
              <w:t xml:space="preserve">12 </w:t>
            </w:r>
            <w:r>
              <w:rPr>
                <w:spacing w:val="-4"/>
                <w:sz w:val="18"/>
              </w:rPr>
              <w:t>(407)</w:t>
            </w:r>
          </w:p>
        </w:tc>
        <w:tc>
          <w:tcPr>
            <w:tcW w:w="1889" w:type="dxa"/>
          </w:tcPr>
          <w:p w14:paraId="674CCB35" w14:textId="77777777" w:rsidR="0074347C" w:rsidRDefault="0087018E">
            <w:pPr>
              <w:pStyle w:val="TableParagraph"/>
              <w:spacing w:line="186" w:lineRule="exact"/>
              <w:ind w:left="107"/>
              <w:rPr>
                <w:sz w:val="18"/>
              </w:rPr>
            </w:pPr>
            <w:r>
              <w:rPr>
                <w:sz w:val="18"/>
              </w:rPr>
              <w:t>300</w:t>
            </w:r>
            <w:r>
              <w:rPr>
                <w:spacing w:val="-3"/>
                <w:sz w:val="18"/>
              </w:rPr>
              <w:t xml:space="preserve"> </w:t>
            </w:r>
            <w:proofErr w:type="spellStart"/>
            <w:r>
              <w:rPr>
                <w:sz w:val="18"/>
              </w:rPr>
              <w:t>lbs</w:t>
            </w:r>
            <w:proofErr w:type="spellEnd"/>
            <w:r>
              <w:rPr>
                <w:sz w:val="18"/>
              </w:rPr>
              <w:t>/in</w:t>
            </w:r>
            <w:r>
              <w:rPr>
                <w:spacing w:val="-1"/>
                <w:sz w:val="18"/>
              </w:rPr>
              <w:t xml:space="preserve"> </w:t>
            </w:r>
            <w:r>
              <w:rPr>
                <w:sz w:val="18"/>
              </w:rPr>
              <w:t xml:space="preserve">(54 </w:t>
            </w:r>
            <w:r>
              <w:rPr>
                <w:spacing w:val="-4"/>
                <w:sz w:val="18"/>
              </w:rPr>
              <w:t>g/cm)</w:t>
            </w:r>
          </w:p>
        </w:tc>
        <w:tc>
          <w:tcPr>
            <w:tcW w:w="1440" w:type="dxa"/>
          </w:tcPr>
          <w:p w14:paraId="674CCB36" w14:textId="77777777" w:rsidR="0074347C" w:rsidRDefault="0087018E">
            <w:pPr>
              <w:pStyle w:val="TableParagraph"/>
              <w:spacing w:line="186" w:lineRule="exact"/>
              <w:ind w:left="11"/>
              <w:jc w:val="center"/>
              <w:rPr>
                <w:sz w:val="18"/>
              </w:rPr>
            </w:pPr>
            <w:r>
              <w:rPr>
                <w:spacing w:val="-4"/>
                <w:sz w:val="18"/>
              </w:rPr>
              <w:t>High</w:t>
            </w:r>
          </w:p>
        </w:tc>
        <w:tc>
          <w:tcPr>
            <w:tcW w:w="838" w:type="dxa"/>
          </w:tcPr>
          <w:p w14:paraId="674CCB37" w14:textId="77777777" w:rsidR="0074347C" w:rsidRDefault="0087018E">
            <w:pPr>
              <w:pStyle w:val="TableParagraph"/>
              <w:spacing w:line="186" w:lineRule="exact"/>
              <w:ind w:left="11" w:right="2"/>
              <w:jc w:val="center"/>
              <w:rPr>
                <w:sz w:val="18"/>
              </w:rPr>
            </w:pPr>
            <w:r>
              <w:rPr>
                <w:sz w:val="18"/>
              </w:rPr>
              <w:t>90-</w:t>
            </w:r>
            <w:r>
              <w:rPr>
                <w:spacing w:val="-5"/>
                <w:sz w:val="18"/>
              </w:rPr>
              <w:t>150</w:t>
            </w:r>
          </w:p>
        </w:tc>
        <w:tc>
          <w:tcPr>
            <w:tcW w:w="1080" w:type="dxa"/>
          </w:tcPr>
          <w:p w14:paraId="674CCB38" w14:textId="77777777" w:rsidR="0074347C" w:rsidRDefault="0087018E">
            <w:pPr>
              <w:pStyle w:val="TableParagraph"/>
              <w:spacing w:line="186" w:lineRule="exact"/>
              <w:ind w:left="11"/>
              <w:jc w:val="center"/>
              <w:rPr>
                <w:sz w:val="18"/>
              </w:rPr>
            </w:pPr>
            <w:r>
              <w:rPr>
                <w:spacing w:val="-2"/>
                <w:sz w:val="18"/>
              </w:rPr>
              <w:t>(10-</w:t>
            </w:r>
            <w:r>
              <w:rPr>
                <w:spacing w:val="-5"/>
                <w:sz w:val="18"/>
              </w:rPr>
              <w:t>17)</w:t>
            </w:r>
          </w:p>
        </w:tc>
        <w:tc>
          <w:tcPr>
            <w:tcW w:w="960" w:type="dxa"/>
          </w:tcPr>
          <w:p w14:paraId="674CCB39" w14:textId="77777777" w:rsidR="0074347C" w:rsidRDefault="0087018E">
            <w:pPr>
              <w:pStyle w:val="TableParagraph"/>
              <w:spacing w:line="186" w:lineRule="exact"/>
              <w:ind w:left="10" w:right="2"/>
              <w:jc w:val="center"/>
              <w:rPr>
                <w:sz w:val="18"/>
              </w:rPr>
            </w:pPr>
            <w:r>
              <w:rPr>
                <w:spacing w:val="-5"/>
                <w:sz w:val="18"/>
              </w:rPr>
              <w:t>108</w:t>
            </w:r>
          </w:p>
        </w:tc>
        <w:tc>
          <w:tcPr>
            <w:tcW w:w="1080" w:type="dxa"/>
          </w:tcPr>
          <w:p w14:paraId="674CCB3A" w14:textId="77777777" w:rsidR="0074347C" w:rsidRDefault="0087018E">
            <w:pPr>
              <w:pStyle w:val="TableParagraph"/>
              <w:spacing w:line="186" w:lineRule="exact"/>
              <w:ind w:left="11" w:right="2"/>
              <w:jc w:val="center"/>
              <w:rPr>
                <w:sz w:val="18"/>
              </w:rPr>
            </w:pPr>
            <w:r>
              <w:rPr>
                <w:spacing w:val="-4"/>
                <w:sz w:val="18"/>
              </w:rPr>
              <w:t>(12)</w:t>
            </w:r>
          </w:p>
        </w:tc>
      </w:tr>
      <w:tr w:rsidR="0074347C" w14:paraId="674CCB43" w14:textId="77777777">
        <w:trPr>
          <w:trHeight w:val="222"/>
        </w:trPr>
        <w:tc>
          <w:tcPr>
            <w:tcW w:w="3091" w:type="dxa"/>
          </w:tcPr>
          <w:p w14:paraId="674CCB3C" w14:textId="77777777" w:rsidR="0074347C" w:rsidRDefault="0087018E">
            <w:pPr>
              <w:pStyle w:val="TableParagraph"/>
              <w:spacing w:before="4" w:line="199" w:lineRule="exact"/>
              <w:ind w:left="107"/>
              <w:rPr>
                <w:sz w:val="18"/>
              </w:rPr>
            </w:pPr>
            <w:r>
              <w:rPr>
                <w:sz w:val="18"/>
              </w:rPr>
              <w:t>Panzer</w:t>
            </w:r>
            <w:r>
              <w:rPr>
                <w:rFonts w:ascii="Symbol" w:hAnsi="Symbol"/>
                <w:position w:val="6"/>
                <w:sz w:val="12"/>
              </w:rPr>
              <w:t></w:t>
            </w:r>
            <w:r>
              <w:rPr>
                <w:rFonts w:ascii="Times New Roman" w:hAnsi="Times New Roman"/>
                <w:spacing w:val="19"/>
                <w:position w:val="6"/>
                <w:sz w:val="12"/>
              </w:rPr>
              <w:t xml:space="preserve"> </w:t>
            </w:r>
            <w:r>
              <w:rPr>
                <w:sz w:val="18"/>
              </w:rPr>
              <w:t>15</w:t>
            </w:r>
            <w:r>
              <w:rPr>
                <w:position w:val="6"/>
                <w:sz w:val="12"/>
              </w:rPr>
              <w:t>1</w:t>
            </w:r>
            <w:r>
              <w:rPr>
                <w:spacing w:val="15"/>
                <w:position w:val="6"/>
                <w:sz w:val="12"/>
              </w:rPr>
              <w:t xml:space="preserve"> </w:t>
            </w:r>
            <w:r>
              <w:rPr>
                <w:sz w:val="18"/>
              </w:rPr>
              <w:t>-</w:t>
            </w:r>
            <w:r>
              <w:rPr>
                <w:spacing w:val="-2"/>
                <w:sz w:val="18"/>
              </w:rPr>
              <w:t xml:space="preserve"> </w:t>
            </w:r>
            <w:r>
              <w:rPr>
                <w:sz w:val="18"/>
              </w:rPr>
              <w:t xml:space="preserve">15 </w:t>
            </w:r>
            <w:r>
              <w:rPr>
                <w:spacing w:val="-2"/>
                <w:sz w:val="18"/>
              </w:rPr>
              <w:t>(509)</w:t>
            </w:r>
          </w:p>
        </w:tc>
        <w:tc>
          <w:tcPr>
            <w:tcW w:w="1889" w:type="dxa"/>
          </w:tcPr>
          <w:p w14:paraId="674CCB3D" w14:textId="77777777" w:rsidR="0074347C" w:rsidRDefault="0087018E">
            <w:pPr>
              <w:pStyle w:val="TableParagraph"/>
              <w:spacing w:before="1" w:line="201" w:lineRule="exact"/>
              <w:ind w:left="107"/>
              <w:rPr>
                <w:sz w:val="18"/>
              </w:rPr>
            </w:pPr>
            <w:r>
              <w:rPr>
                <w:sz w:val="18"/>
              </w:rPr>
              <w:t>400</w:t>
            </w:r>
            <w:r>
              <w:rPr>
                <w:spacing w:val="-3"/>
                <w:sz w:val="18"/>
              </w:rPr>
              <w:t xml:space="preserve"> </w:t>
            </w:r>
            <w:proofErr w:type="spellStart"/>
            <w:r>
              <w:rPr>
                <w:sz w:val="18"/>
              </w:rPr>
              <w:t>lbs</w:t>
            </w:r>
            <w:proofErr w:type="spellEnd"/>
            <w:r>
              <w:rPr>
                <w:sz w:val="18"/>
              </w:rPr>
              <w:t>/in</w:t>
            </w:r>
            <w:r>
              <w:rPr>
                <w:spacing w:val="-1"/>
                <w:sz w:val="18"/>
              </w:rPr>
              <w:t xml:space="preserve"> </w:t>
            </w:r>
            <w:r>
              <w:rPr>
                <w:sz w:val="18"/>
              </w:rPr>
              <w:t xml:space="preserve">(71 </w:t>
            </w:r>
            <w:r>
              <w:rPr>
                <w:spacing w:val="-4"/>
                <w:sz w:val="18"/>
              </w:rPr>
              <w:t>g/cm)</w:t>
            </w:r>
          </w:p>
        </w:tc>
        <w:tc>
          <w:tcPr>
            <w:tcW w:w="1440" w:type="dxa"/>
          </w:tcPr>
          <w:p w14:paraId="674CCB3E" w14:textId="77777777" w:rsidR="0074347C" w:rsidRDefault="0087018E">
            <w:pPr>
              <w:pStyle w:val="TableParagraph"/>
              <w:spacing w:before="1" w:line="201" w:lineRule="exact"/>
              <w:ind w:left="11" w:right="3"/>
              <w:jc w:val="center"/>
              <w:rPr>
                <w:sz w:val="18"/>
              </w:rPr>
            </w:pPr>
            <w:proofErr w:type="spellStart"/>
            <w:r>
              <w:rPr>
                <w:sz w:val="18"/>
              </w:rPr>
              <w:t>Ultra</w:t>
            </w:r>
            <w:r>
              <w:rPr>
                <w:spacing w:val="-2"/>
                <w:sz w:val="18"/>
              </w:rPr>
              <w:t xml:space="preserve"> </w:t>
            </w:r>
            <w:r>
              <w:rPr>
                <w:spacing w:val="-4"/>
                <w:sz w:val="18"/>
              </w:rPr>
              <w:t>High</w:t>
            </w:r>
            <w:proofErr w:type="spellEnd"/>
          </w:p>
        </w:tc>
        <w:tc>
          <w:tcPr>
            <w:tcW w:w="838" w:type="dxa"/>
          </w:tcPr>
          <w:p w14:paraId="674CCB3F" w14:textId="77777777" w:rsidR="0074347C" w:rsidRDefault="0087018E">
            <w:pPr>
              <w:pStyle w:val="TableParagraph"/>
              <w:spacing w:before="1" w:line="201" w:lineRule="exact"/>
              <w:ind w:left="11"/>
              <w:jc w:val="center"/>
              <w:rPr>
                <w:sz w:val="18"/>
              </w:rPr>
            </w:pPr>
            <w:r>
              <w:rPr>
                <w:spacing w:val="-4"/>
                <w:sz w:val="18"/>
              </w:rPr>
              <w:t>&gt;150</w:t>
            </w:r>
          </w:p>
        </w:tc>
        <w:tc>
          <w:tcPr>
            <w:tcW w:w="1080" w:type="dxa"/>
          </w:tcPr>
          <w:p w14:paraId="674CCB40" w14:textId="77777777" w:rsidR="0074347C" w:rsidRDefault="0087018E">
            <w:pPr>
              <w:pStyle w:val="TableParagraph"/>
              <w:spacing w:before="1" w:line="201" w:lineRule="exact"/>
              <w:ind w:left="11" w:right="2"/>
              <w:jc w:val="center"/>
              <w:rPr>
                <w:sz w:val="18"/>
              </w:rPr>
            </w:pPr>
            <w:r>
              <w:rPr>
                <w:spacing w:val="-2"/>
                <w:sz w:val="18"/>
              </w:rPr>
              <w:t>(&gt;17)</w:t>
            </w:r>
          </w:p>
        </w:tc>
        <w:tc>
          <w:tcPr>
            <w:tcW w:w="960" w:type="dxa"/>
          </w:tcPr>
          <w:p w14:paraId="674CCB41" w14:textId="77777777" w:rsidR="0074347C" w:rsidRDefault="0087018E">
            <w:pPr>
              <w:pStyle w:val="TableParagraph"/>
              <w:spacing w:before="1" w:line="201" w:lineRule="exact"/>
              <w:ind w:left="10" w:right="2"/>
              <w:jc w:val="center"/>
              <w:rPr>
                <w:sz w:val="18"/>
              </w:rPr>
            </w:pPr>
            <w:r>
              <w:rPr>
                <w:spacing w:val="-5"/>
                <w:sz w:val="18"/>
              </w:rPr>
              <w:t>162</w:t>
            </w:r>
          </w:p>
        </w:tc>
        <w:tc>
          <w:tcPr>
            <w:tcW w:w="1080" w:type="dxa"/>
          </w:tcPr>
          <w:p w14:paraId="674CCB42" w14:textId="77777777" w:rsidR="0074347C" w:rsidRDefault="0087018E">
            <w:pPr>
              <w:pStyle w:val="TableParagraph"/>
              <w:spacing w:before="1" w:line="201" w:lineRule="exact"/>
              <w:ind w:left="11" w:right="2"/>
              <w:jc w:val="center"/>
              <w:rPr>
                <w:sz w:val="18"/>
              </w:rPr>
            </w:pPr>
            <w:r>
              <w:rPr>
                <w:spacing w:val="-4"/>
                <w:sz w:val="18"/>
              </w:rPr>
              <w:t>(18)</w:t>
            </w:r>
          </w:p>
        </w:tc>
      </w:tr>
      <w:tr w:rsidR="0074347C" w14:paraId="674CCB4B" w14:textId="77777777">
        <w:trPr>
          <w:trHeight w:val="206"/>
        </w:trPr>
        <w:tc>
          <w:tcPr>
            <w:tcW w:w="3091" w:type="dxa"/>
          </w:tcPr>
          <w:p w14:paraId="674CCB44" w14:textId="77777777" w:rsidR="0074347C" w:rsidRDefault="0087018E">
            <w:pPr>
              <w:pStyle w:val="TableParagraph"/>
              <w:spacing w:line="186" w:lineRule="exact"/>
              <w:ind w:left="107"/>
              <w:rPr>
                <w:sz w:val="18"/>
              </w:rPr>
            </w:pPr>
            <w:r>
              <w:rPr>
                <w:sz w:val="18"/>
              </w:rPr>
              <w:t>Panzer</w:t>
            </w:r>
            <w:r>
              <w:rPr>
                <w:spacing w:val="-5"/>
                <w:sz w:val="18"/>
              </w:rPr>
              <w:t xml:space="preserve"> </w:t>
            </w:r>
            <w:r>
              <w:rPr>
                <w:sz w:val="18"/>
              </w:rPr>
              <w:t>20</w:t>
            </w:r>
            <w:r>
              <w:rPr>
                <w:position w:val="6"/>
                <w:sz w:val="12"/>
              </w:rPr>
              <w:t>1</w:t>
            </w:r>
            <w:r>
              <w:rPr>
                <w:spacing w:val="17"/>
                <w:position w:val="6"/>
                <w:sz w:val="12"/>
              </w:rPr>
              <w:t xml:space="preserve"> </w:t>
            </w:r>
            <w:r>
              <w:rPr>
                <w:sz w:val="18"/>
              </w:rPr>
              <w:t>-</w:t>
            </w:r>
            <w:r>
              <w:rPr>
                <w:spacing w:val="-3"/>
                <w:sz w:val="18"/>
              </w:rPr>
              <w:t xml:space="preserve"> </w:t>
            </w:r>
            <w:r>
              <w:rPr>
                <w:sz w:val="18"/>
              </w:rPr>
              <w:t>20.5</w:t>
            </w:r>
            <w:r>
              <w:rPr>
                <w:spacing w:val="1"/>
                <w:sz w:val="18"/>
              </w:rPr>
              <w:t xml:space="preserve"> </w:t>
            </w:r>
            <w:r>
              <w:rPr>
                <w:spacing w:val="-2"/>
                <w:sz w:val="18"/>
              </w:rPr>
              <w:t>(695)</w:t>
            </w:r>
          </w:p>
        </w:tc>
        <w:tc>
          <w:tcPr>
            <w:tcW w:w="1889" w:type="dxa"/>
          </w:tcPr>
          <w:p w14:paraId="674CCB45" w14:textId="77777777" w:rsidR="0074347C" w:rsidRDefault="0087018E">
            <w:pPr>
              <w:pStyle w:val="TableParagraph"/>
              <w:spacing w:line="186" w:lineRule="exact"/>
              <w:ind w:left="107"/>
              <w:rPr>
                <w:sz w:val="18"/>
              </w:rPr>
            </w:pPr>
            <w:r>
              <w:rPr>
                <w:sz w:val="18"/>
              </w:rPr>
              <w:t>550</w:t>
            </w:r>
            <w:r>
              <w:rPr>
                <w:spacing w:val="-3"/>
                <w:sz w:val="18"/>
              </w:rPr>
              <w:t xml:space="preserve"> </w:t>
            </w:r>
            <w:proofErr w:type="spellStart"/>
            <w:r>
              <w:rPr>
                <w:sz w:val="18"/>
              </w:rPr>
              <w:t>lbs</w:t>
            </w:r>
            <w:proofErr w:type="spellEnd"/>
            <w:r>
              <w:rPr>
                <w:sz w:val="18"/>
              </w:rPr>
              <w:t>/in</w:t>
            </w:r>
            <w:r>
              <w:rPr>
                <w:spacing w:val="-1"/>
                <w:sz w:val="18"/>
              </w:rPr>
              <w:t xml:space="preserve"> </w:t>
            </w:r>
            <w:r>
              <w:rPr>
                <w:sz w:val="18"/>
              </w:rPr>
              <w:t xml:space="preserve">(98 </w:t>
            </w:r>
            <w:r>
              <w:rPr>
                <w:spacing w:val="-4"/>
                <w:sz w:val="18"/>
              </w:rPr>
              <w:t>g/cm)</w:t>
            </w:r>
          </w:p>
        </w:tc>
        <w:tc>
          <w:tcPr>
            <w:tcW w:w="1440" w:type="dxa"/>
          </w:tcPr>
          <w:p w14:paraId="674CCB46" w14:textId="77777777" w:rsidR="0074347C" w:rsidRDefault="0087018E">
            <w:pPr>
              <w:pStyle w:val="TableParagraph"/>
              <w:spacing w:line="186" w:lineRule="exact"/>
              <w:ind w:left="11" w:right="3"/>
              <w:jc w:val="center"/>
              <w:rPr>
                <w:sz w:val="18"/>
              </w:rPr>
            </w:pPr>
            <w:proofErr w:type="spellStart"/>
            <w:r>
              <w:rPr>
                <w:sz w:val="18"/>
              </w:rPr>
              <w:t>Ultra</w:t>
            </w:r>
            <w:r>
              <w:rPr>
                <w:spacing w:val="-2"/>
                <w:sz w:val="18"/>
              </w:rPr>
              <w:t xml:space="preserve"> </w:t>
            </w:r>
            <w:r>
              <w:rPr>
                <w:spacing w:val="-4"/>
                <w:sz w:val="18"/>
              </w:rPr>
              <w:t>High</w:t>
            </w:r>
            <w:proofErr w:type="spellEnd"/>
          </w:p>
        </w:tc>
        <w:tc>
          <w:tcPr>
            <w:tcW w:w="838" w:type="dxa"/>
          </w:tcPr>
          <w:p w14:paraId="674CCB47" w14:textId="77777777" w:rsidR="0074347C" w:rsidRDefault="0087018E">
            <w:pPr>
              <w:pStyle w:val="TableParagraph"/>
              <w:spacing w:line="186" w:lineRule="exact"/>
              <w:ind w:left="11"/>
              <w:jc w:val="center"/>
              <w:rPr>
                <w:sz w:val="18"/>
              </w:rPr>
            </w:pPr>
            <w:r>
              <w:rPr>
                <w:spacing w:val="-4"/>
                <w:sz w:val="18"/>
              </w:rPr>
              <w:t>&gt;150</w:t>
            </w:r>
          </w:p>
        </w:tc>
        <w:tc>
          <w:tcPr>
            <w:tcW w:w="1080" w:type="dxa"/>
          </w:tcPr>
          <w:p w14:paraId="674CCB48" w14:textId="77777777" w:rsidR="0074347C" w:rsidRDefault="0087018E">
            <w:pPr>
              <w:pStyle w:val="TableParagraph"/>
              <w:spacing w:line="186" w:lineRule="exact"/>
              <w:ind w:left="11" w:right="2"/>
              <w:jc w:val="center"/>
              <w:rPr>
                <w:sz w:val="18"/>
              </w:rPr>
            </w:pPr>
            <w:r>
              <w:rPr>
                <w:spacing w:val="-2"/>
                <w:sz w:val="18"/>
              </w:rPr>
              <w:t>(&gt;17)</w:t>
            </w:r>
          </w:p>
        </w:tc>
        <w:tc>
          <w:tcPr>
            <w:tcW w:w="960" w:type="dxa"/>
          </w:tcPr>
          <w:p w14:paraId="674CCB49" w14:textId="77777777" w:rsidR="0074347C" w:rsidRDefault="0087018E">
            <w:pPr>
              <w:pStyle w:val="TableParagraph"/>
              <w:spacing w:line="186" w:lineRule="exact"/>
              <w:ind w:left="10" w:right="2"/>
              <w:jc w:val="center"/>
              <w:rPr>
                <w:sz w:val="18"/>
              </w:rPr>
            </w:pPr>
            <w:r>
              <w:rPr>
                <w:spacing w:val="-5"/>
                <w:sz w:val="18"/>
              </w:rPr>
              <w:t>352</w:t>
            </w:r>
          </w:p>
        </w:tc>
        <w:tc>
          <w:tcPr>
            <w:tcW w:w="1080" w:type="dxa"/>
          </w:tcPr>
          <w:p w14:paraId="674CCB4A" w14:textId="77777777" w:rsidR="0074347C" w:rsidRDefault="0087018E">
            <w:pPr>
              <w:pStyle w:val="TableParagraph"/>
              <w:spacing w:line="186" w:lineRule="exact"/>
              <w:ind w:left="11" w:right="2"/>
              <w:jc w:val="center"/>
              <w:rPr>
                <w:sz w:val="18"/>
              </w:rPr>
            </w:pPr>
            <w:r>
              <w:rPr>
                <w:spacing w:val="-4"/>
                <w:sz w:val="18"/>
              </w:rPr>
              <w:t>(40)</w:t>
            </w:r>
          </w:p>
        </w:tc>
      </w:tr>
      <w:tr w:rsidR="0074347C" w14:paraId="674CCB53" w14:textId="77777777">
        <w:trPr>
          <w:trHeight w:val="220"/>
        </w:trPr>
        <w:tc>
          <w:tcPr>
            <w:tcW w:w="3091" w:type="dxa"/>
          </w:tcPr>
          <w:p w14:paraId="674CCB4C" w14:textId="77777777" w:rsidR="0074347C" w:rsidRDefault="0087018E">
            <w:pPr>
              <w:pStyle w:val="TableParagraph"/>
              <w:spacing w:before="1" w:line="199" w:lineRule="exact"/>
              <w:ind w:left="107"/>
              <w:rPr>
                <w:sz w:val="18"/>
              </w:rPr>
            </w:pPr>
            <w:r>
              <w:rPr>
                <w:sz w:val="18"/>
              </w:rPr>
              <w:t>Detail</w:t>
            </w:r>
            <w:r>
              <w:rPr>
                <w:spacing w:val="-4"/>
                <w:sz w:val="18"/>
              </w:rPr>
              <w:t xml:space="preserve"> </w:t>
            </w:r>
            <w:r>
              <w:rPr>
                <w:sz w:val="18"/>
              </w:rPr>
              <w:t>Mesh</w:t>
            </w:r>
            <w:r>
              <w:rPr>
                <w:rFonts w:ascii="Symbol" w:hAnsi="Symbol"/>
                <w:position w:val="6"/>
                <w:sz w:val="12"/>
              </w:rPr>
              <w:t></w:t>
            </w:r>
            <w:r>
              <w:rPr>
                <w:rFonts w:ascii="Times New Roman" w:hAnsi="Times New Roman"/>
                <w:spacing w:val="18"/>
                <w:position w:val="6"/>
                <w:sz w:val="12"/>
              </w:rPr>
              <w:t xml:space="preserve"> </w:t>
            </w:r>
            <w:r>
              <w:rPr>
                <w:sz w:val="18"/>
              </w:rPr>
              <w:t>Short</w:t>
            </w:r>
            <w:r>
              <w:rPr>
                <w:spacing w:val="-3"/>
                <w:sz w:val="18"/>
              </w:rPr>
              <w:t xml:space="preserve"> </w:t>
            </w:r>
            <w:r>
              <w:rPr>
                <w:sz w:val="18"/>
              </w:rPr>
              <w:t>Rolls -</w:t>
            </w:r>
            <w:r>
              <w:rPr>
                <w:spacing w:val="-1"/>
                <w:sz w:val="18"/>
              </w:rPr>
              <w:t xml:space="preserve"> </w:t>
            </w:r>
            <w:r>
              <w:rPr>
                <w:sz w:val="18"/>
              </w:rPr>
              <w:t>4.3</w:t>
            </w:r>
            <w:r>
              <w:rPr>
                <w:spacing w:val="-3"/>
                <w:sz w:val="18"/>
              </w:rPr>
              <w:t xml:space="preserve"> </w:t>
            </w:r>
            <w:r>
              <w:rPr>
                <w:spacing w:val="-2"/>
                <w:sz w:val="18"/>
              </w:rPr>
              <w:t>(146)</w:t>
            </w:r>
          </w:p>
        </w:tc>
        <w:tc>
          <w:tcPr>
            <w:tcW w:w="1889" w:type="dxa"/>
          </w:tcPr>
          <w:p w14:paraId="674CCB4D" w14:textId="77777777" w:rsidR="0074347C" w:rsidRDefault="0087018E">
            <w:pPr>
              <w:pStyle w:val="TableParagraph"/>
              <w:spacing w:line="200" w:lineRule="exact"/>
              <w:ind w:left="107"/>
              <w:rPr>
                <w:sz w:val="18"/>
              </w:rPr>
            </w:pPr>
            <w:r>
              <w:rPr>
                <w:sz w:val="18"/>
              </w:rPr>
              <w:t>150</w:t>
            </w:r>
            <w:r>
              <w:rPr>
                <w:spacing w:val="-3"/>
                <w:sz w:val="18"/>
              </w:rPr>
              <w:t xml:space="preserve"> </w:t>
            </w:r>
            <w:proofErr w:type="spellStart"/>
            <w:r>
              <w:rPr>
                <w:sz w:val="18"/>
              </w:rPr>
              <w:t>lbs</w:t>
            </w:r>
            <w:proofErr w:type="spellEnd"/>
            <w:r>
              <w:rPr>
                <w:sz w:val="18"/>
              </w:rPr>
              <w:t>/in</w:t>
            </w:r>
            <w:r>
              <w:rPr>
                <w:spacing w:val="-1"/>
                <w:sz w:val="18"/>
              </w:rPr>
              <w:t xml:space="preserve"> </w:t>
            </w:r>
            <w:r>
              <w:rPr>
                <w:sz w:val="18"/>
              </w:rPr>
              <w:t xml:space="preserve">(27 </w:t>
            </w:r>
            <w:r>
              <w:rPr>
                <w:spacing w:val="-4"/>
                <w:sz w:val="18"/>
              </w:rPr>
              <w:t>g/cm)</w:t>
            </w:r>
          </w:p>
        </w:tc>
        <w:tc>
          <w:tcPr>
            <w:tcW w:w="1440" w:type="dxa"/>
          </w:tcPr>
          <w:p w14:paraId="674CCB4E" w14:textId="77777777" w:rsidR="0074347C" w:rsidRDefault="0087018E">
            <w:pPr>
              <w:pStyle w:val="TableParagraph"/>
              <w:spacing w:line="200" w:lineRule="exact"/>
              <w:ind w:left="11"/>
              <w:jc w:val="center"/>
              <w:rPr>
                <w:sz w:val="18"/>
              </w:rPr>
            </w:pPr>
            <w:r>
              <w:rPr>
                <w:spacing w:val="-5"/>
                <w:sz w:val="18"/>
              </w:rPr>
              <w:t>n/a</w:t>
            </w:r>
          </w:p>
        </w:tc>
        <w:tc>
          <w:tcPr>
            <w:tcW w:w="838" w:type="dxa"/>
          </w:tcPr>
          <w:p w14:paraId="674CCB4F" w14:textId="77777777" w:rsidR="0074347C" w:rsidRDefault="0087018E">
            <w:pPr>
              <w:pStyle w:val="TableParagraph"/>
              <w:spacing w:line="200" w:lineRule="exact"/>
              <w:ind w:left="11" w:right="3"/>
              <w:jc w:val="center"/>
              <w:rPr>
                <w:sz w:val="18"/>
              </w:rPr>
            </w:pPr>
            <w:r>
              <w:rPr>
                <w:spacing w:val="-5"/>
                <w:sz w:val="18"/>
              </w:rPr>
              <w:t>n/a</w:t>
            </w:r>
          </w:p>
        </w:tc>
        <w:tc>
          <w:tcPr>
            <w:tcW w:w="1080" w:type="dxa"/>
          </w:tcPr>
          <w:p w14:paraId="674CCB50" w14:textId="77777777" w:rsidR="0074347C" w:rsidRDefault="0087018E">
            <w:pPr>
              <w:pStyle w:val="TableParagraph"/>
              <w:spacing w:line="200" w:lineRule="exact"/>
              <w:ind w:left="11" w:right="1"/>
              <w:jc w:val="center"/>
              <w:rPr>
                <w:sz w:val="18"/>
              </w:rPr>
            </w:pPr>
            <w:r>
              <w:rPr>
                <w:spacing w:val="-5"/>
                <w:sz w:val="18"/>
              </w:rPr>
              <w:t>n/a</w:t>
            </w:r>
          </w:p>
        </w:tc>
        <w:tc>
          <w:tcPr>
            <w:tcW w:w="960" w:type="dxa"/>
          </w:tcPr>
          <w:p w14:paraId="674CCB51" w14:textId="77777777" w:rsidR="0074347C" w:rsidRDefault="0087018E">
            <w:pPr>
              <w:pStyle w:val="TableParagraph"/>
              <w:spacing w:line="200" w:lineRule="exact"/>
              <w:ind w:left="10"/>
              <w:jc w:val="center"/>
              <w:rPr>
                <w:sz w:val="18"/>
              </w:rPr>
            </w:pPr>
            <w:r>
              <w:rPr>
                <w:spacing w:val="-5"/>
                <w:sz w:val="18"/>
              </w:rPr>
              <w:t>n/a</w:t>
            </w:r>
          </w:p>
        </w:tc>
        <w:tc>
          <w:tcPr>
            <w:tcW w:w="1080" w:type="dxa"/>
          </w:tcPr>
          <w:p w14:paraId="674CCB52" w14:textId="77777777" w:rsidR="0074347C" w:rsidRDefault="0087018E">
            <w:pPr>
              <w:pStyle w:val="TableParagraph"/>
              <w:spacing w:line="200" w:lineRule="exact"/>
              <w:ind w:left="11" w:right="1"/>
              <w:jc w:val="center"/>
              <w:rPr>
                <w:sz w:val="18"/>
              </w:rPr>
            </w:pPr>
            <w:r>
              <w:rPr>
                <w:spacing w:val="-5"/>
                <w:sz w:val="18"/>
              </w:rPr>
              <w:t>n/a</w:t>
            </w:r>
          </w:p>
        </w:tc>
      </w:tr>
      <w:tr w:rsidR="0074347C" w14:paraId="674CCB5B" w14:textId="77777777">
        <w:trPr>
          <w:trHeight w:val="206"/>
        </w:trPr>
        <w:tc>
          <w:tcPr>
            <w:tcW w:w="3091" w:type="dxa"/>
          </w:tcPr>
          <w:p w14:paraId="674CCB54" w14:textId="77777777" w:rsidR="0074347C" w:rsidRDefault="0087018E">
            <w:pPr>
              <w:pStyle w:val="TableParagraph"/>
              <w:spacing w:line="186" w:lineRule="exact"/>
              <w:ind w:left="107"/>
              <w:rPr>
                <w:sz w:val="18"/>
              </w:rPr>
            </w:pPr>
            <w:r>
              <w:rPr>
                <w:sz w:val="18"/>
              </w:rPr>
              <w:t>Corner</w:t>
            </w:r>
            <w:r>
              <w:rPr>
                <w:spacing w:val="-2"/>
                <w:sz w:val="18"/>
              </w:rPr>
              <w:t xml:space="preserve"> </w:t>
            </w:r>
            <w:r>
              <w:rPr>
                <w:sz w:val="18"/>
              </w:rPr>
              <w:t>Mesh™</w:t>
            </w:r>
            <w:r>
              <w:rPr>
                <w:spacing w:val="-3"/>
                <w:sz w:val="18"/>
              </w:rPr>
              <w:t xml:space="preserve"> </w:t>
            </w:r>
            <w:r>
              <w:rPr>
                <w:sz w:val="18"/>
              </w:rPr>
              <w:t>-</w:t>
            </w:r>
            <w:r>
              <w:rPr>
                <w:spacing w:val="-1"/>
                <w:sz w:val="18"/>
              </w:rPr>
              <w:t xml:space="preserve"> </w:t>
            </w:r>
            <w:r>
              <w:rPr>
                <w:sz w:val="18"/>
              </w:rPr>
              <w:t xml:space="preserve">7.2 </w:t>
            </w:r>
            <w:r>
              <w:rPr>
                <w:spacing w:val="-2"/>
                <w:sz w:val="18"/>
              </w:rPr>
              <w:t>(244)</w:t>
            </w:r>
          </w:p>
        </w:tc>
        <w:tc>
          <w:tcPr>
            <w:tcW w:w="1889" w:type="dxa"/>
          </w:tcPr>
          <w:p w14:paraId="674CCB55" w14:textId="77777777" w:rsidR="0074347C" w:rsidRDefault="0087018E">
            <w:pPr>
              <w:pStyle w:val="TableParagraph"/>
              <w:spacing w:line="186" w:lineRule="exact"/>
              <w:ind w:left="107"/>
              <w:rPr>
                <w:sz w:val="18"/>
              </w:rPr>
            </w:pPr>
            <w:r>
              <w:rPr>
                <w:sz w:val="18"/>
              </w:rPr>
              <w:t>274</w:t>
            </w:r>
            <w:r>
              <w:rPr>
                <w:spacing w:val="-3"/>
                <w:sz w:val="18"/>
              </w:rPr>
              <w:t xml:space="preserve"> </w:t>
            </w:r>
            <w:proofErr w:type="spellStart"/>
            <w:r>
              <w:rPr>
                <w:sz w:val="18"/>
              </w:rPr>
              <w:t>lbs</w:t>
            </w:r>
            <w:proofErr w:type="spellEnd"/>
            <w:r>
              <w:rPr>
                <w:sz w:val="18"/>
              </w:rPr>
              <w:t>/in</w:t>
            </w:r>
            <w:r>
              <w:rPr>
                <w:spacing w:val="-1"/>
                <w:sz w:val="18"/>
              </w:rPr>
              <w:t xml:space="preserve"> </w:t>
            </w:r>
            <w:r>
              <w:rPr>
                <w:sz w:val="18"/>
              </w:rPr>
              <w:t xml:space="preserve">(49 </w:t>
            </w:r>
            <w:r>
              <w:rPr>
                <w:spacing w:val="-4"/>
                <w:sz w:val="18"/>
              </w:rPr>
              <w:t>g/cm)</w:t>
            </w:r>
          </w:p>
        </w:tc>
        <w:tc>
          <w:tcPr>
            <w:tcW w:w="1440" w:type="dxa"/>
          </w:tcPr>
          <w:p w14:paraId="674CCB56" w14:textId="77777777" w:rsidR="0074347C" w:rsidRDefault="0087018E">
            <w:pPr>
              <w:pStyle w:val="TableParagraph"/>
              <w:spacing w:line="186" w:lineRule="exact"/>
              <w:ind w:left="11"/>
              <w:jc w:val="center"/>
              <w:rPr>
                <w:sz w:val="18"/>
              </w:rPr>
            </w:pPr>
            <w:r>
              <w:rPr>
                <w:spacing w:val="-5"/>
                <w:sz w:val="18"/>
              </w:rPr>
              <w:t>n/a</w:t>
            </w:r>
          </w:p>
        </w:tc>
        <w:tc>
          <w:tcPr>
            <w:tcW w:w="838" w:type="dxa"/>
          </w:tcPr>
          <w:p w14:paraId="674CCB57" w14:textId="77777777" w:rsidR="0074347C" w:rsidRDefault="0087018E">
            <w:pPr>
              <w:pStyle w:val="TableParagraph"/>
              <w:spacing w:line="186" w:lineRule="exact"/>
              <w:ind w:left="11" w:right="3"/>
              <w:jc w:val="center"/>
              <w:rPr>
                <w:sz w:val="18"/>
              </w:rPr>
            </w:pPr>
            <w:r>
              <w:rPr>
                <w:spacing w:val="-5"/>
                <w:sz w:val="18"/>
              </w:rPr>
              <w:t>n/a</w:t>
            </w:r>
          </w:p>
        </w:tc>
        <w:tc>
          <w:tcPr>
            <w:tcW w:w="1080" w:type="dxa"/>
          </w:tcPr>
          <w:p w14:paraId="674CCB58" w14:textId="77777777" w:rsidR="0074347C" w:rsidRDefault="0087018E">
            <w:pPr>
              <w:pStyle w:val="TableParagraph"/>
              <w:spacing w:line="186" w:lineRule="exact"/>
              <w:ind w:left="11" w:right="1"/>
              <w:jc w:val="center"/>
              <w:rPr>
                <w:sz w:val="18"/>
              </w:rPr>
            </w:pPr>
            <w:r>
              <w:rPr>
                <w:spacing w:val="-5"/>
                <w:sz w:val="18"/>
              </w:rPr>
              <w:t>n/a</w:t>
            </w:r>
          </w:p>
        </w:tc>
        <w:tc>
          <w:tcPr>
            <w:tcW w:w="960" w:type="dxa"/>
          </w:tcPr>
          <w:p w14:paraId="674CCB59" w14:textId="77777777" w:rsidR="0074347C" w:rsidRDefault="0087018E">
            <w:pPr>
              <w:pStyle w:val="TableParagraph"/>
              <w:spacing w:line="186" w:lineRule="exact"/>
              <w:ind w:left="10"/>
              <w:jc w:val="center"/>
              <w:rPr>
                <w:sz w:val="18"/>
              </w:rPr>
            </w:pPr>
            <w:r>
              <w:rPr>
                <w:spacing w:val="-5"/>
                <w:sz w:val="18"/>
              </w:rPr>
              <w:t>n/a</w:t>
            </w:r>
          </w:p>
        </w:tc>
        <w:tc>
          <w:tcPr>
            <w:tcW w:w="1080" w:type="dxa"/>
          </w:tcPr>
          <w:p w14:paraId="674CCB5A" w14:textId="77777777" w:rsidR="0074347C" w:rsidRDefault="0087018E">
            <w:pPr>
              <w:pStyle w:val="TableParagraph"/>
              <w:spacing w:line="186" w:lineRule="exact"/>
              <w:ind w:left="11" w:right="1"/>
              <w:jc w:val="center"/>
              <w:rPr>
                <w:sz w:val="18"/>
              </w:rPr>
            </w:pPr>
            <w:r>
              <w:rPr>
                <w:spacing w:val="-5"/>
                <w:sz w:val="18"/>
              </w:rPr>
              <w:t>n/a</w:t>
            </w:r>
          </w:p>
        </w:tc>
      </w:tr>
      <w:tr w:rsidR="0074347C" w14:paraId="674CCB5E" w14:textId="77777777">
        <w:trPr>
          <w:trHeight w:val="369"/>
        </w:trPr>
        <w:tc>
          <w:tcPr>
            <w:tcW w:w="10378" w:type="dxa"/>
            <w:gridSpan w:val="7"/>
          </w:tcPr>
          <w:p w14:paraId="674CCB5C" w14:textId="77777777" w:rsidR="0074347C" w:rsidRDefault="0087018E">
            <w:pPr>
              <w:pStyle w:val="TableParagraph"/>
              <w:spacing w:before="1" w:line="240" w:lineRule="auto"/>
              <w:ind w:left="107"/>
              <w:rPr>
                <w:sz w:val="16"/>
              </w:rPr>
            </w:pPr>
            <w:r>
              <w:rPr>
                <w:sz w:val="16"/>
              </w:rPr>
              <w:t>*</w:t>
            </w:r>
            <w:r>
              <w:rPr>
                <w:spacing w:val="-3"/>
                <w:sz w:val="16"/>
              </w:rPr>
              <w:t xml:space="preserve"> </w:t>
            </w:r>
            <w:r>
              <w:rPr>
                <w:sz w:val="16"/>
              </w:rPr>
              <w:t>It</w:t>
            </w:r>
            <w:r>
              <w:rPr>
                <w:spacing w:val="-5"/>
                <w:sz w:val="16"/>
              </w:rPr>
              <w:t xml:space="preserve"> </w:t>
            </w:r>
            <w:r>
              <w:rPr>
                <w:sz w:val="16"/>
              </w:rPr>
              <w:t>shall</w:t>
            </w:r>
            <w:r>
              <w:rPr>
                <w:spacing w:val="-1"/>
                <w:sz w:val="16"/>
              </w:rPr>
              <w:t xml:space="preserve"> </w:t>
            </w:r>
            <w:r>
              <w:rPr>
                <w:sz w:val="16"/>
              </w:rPr>
              <w:t>be</w:t>
            </w:r>
            <w:r>
              <w:rPr>
                <w:spacing w:val="-4"/>
                <w:sz w:val="16"/>
              </w:rPr>
              <w:t xml:space="preserve"> </w:t>
            </w:r>
            <w:r>
              <w:rPr>
                <w:sz w:val="16"/>
              </w:rPr>
              <w:t>colored</w:t>
            </w:r>
            <w:r>
              <w:rPr>
                <w:spacing w:val="-3"/>
                <w:sz w:val="16"/>
              </w:rPr>
              <w:t xml:space="preserve"> </w:t>
            </w:r>
            <w:r>
              <w:rPr>
                <w:sz w:val="16"/>
              </w:rPr>
              <w:t>blue</w:t>
            </w:r>
            <w:r>
              <w:rPr>
                <w:spacing w:val="-2"/>
                <w:sz w:val="16"/>
              </w:rPr>
              <w:t xml:space="preserve"> </w:t>
            </w:r>
            <w:r>
              <w:rPr>
                <w:sz w:val="16"/>
              </w:rPr>
              <w:t>and</w:t>
            </w:r>
            <w:r>
              <w:rPr>
                <w:spacing w:val="-2"/>
                <w:sz w:val="16"/>
              </w:rPr>
              <w:t xml:space="preserve"> </w:t>
            </w:r>
            <w:r>
              <w:rPr>
                <w:sz w:val="16"/>
              </w:rPr>
              <w:t>bear</w:t>
            </w:r>
            <w:r>
              <w:rPr>
                <w:spacing w:val="-4"/>
                <w:sz w:val="16"/>
              </w:rPr>
              <w:t xml:space="preserve"> </w:t>
            </w:r>
            <w:r>
              <w:rPr>
                <w:sz w:val="16"/>
              </w:rPr>
              <w:t>the</w:t>
            </w:r>
            <w:r>
              <w:rPr>
                <w:spacing w:val="-3"/>
                <w:sz w:val="16"/>
              </w:rPr>
              <w:t xml:space="preserve"> </w:t>
            </w:r>
            <w:proofErr w:type="spellStart"/>
            <w:r>
              <w:rPr>
                <w:sz w:val="16"/>
              </w:rPr>
              <w:t>Dryvit</w:t>
            </w:r>
            <w:proofErr w:type="spellEnd"/>
            <w:r>
              <w:rPr>
                <w:spacing w:val="-3"/>
                <w:sz w:val="16"/>
              </w:rPr>
              <w:t xml:space="preserve"> </w:t>
            </w:r>
            <w:r>
              <w:rPr>
                <w:sz w:val="16"/>
              </w:rPr>
              <w:t>logo</w:t>
            </w:r>
            <w:r>
              <w:rPr>
                <w:spacing w:val="-4"/>
                <w:sz w:val="16"/>
              </w:rPr>
              <w:t xml:space="preserve"> </w:t>
            </w:r>
            <w:r>
              <w:rPr>
                <w:sz w:val="16"/>
              </w:rPr>
              <w:t>for</w:t>
            </w:r>
            <w:r>
              <w:rPr>
                <w:spacing w:val="-2"/>
                <w:sz w:val="16"/>
              </w:rPr>
              <w:t xml:space="preserve"> </w:t>
            </w:r>
            <w:r>
              <w:rPr>
                <w:sz w:val="16"/>
              </w:rPr>
              <w:t xml:space="preserve">product </w:t>
            </w:r>
            <w:r>
              <w:rPr>
                <w:spacing w:val="-2"/>
                <w:sz w:val="16"/>
              </w:rPr>
              <w:t>identification</w:t>
            </w:r>
          </w:p>
          <w:p w14:paraId="674CCB5D" w14:textId="77777777" w:rsidR="0074347C" w:rsidRDefault="0087018E">
            <w:pPr>
              <w:pStyle w:val="TableParagraph"/>
              <w:spacing w:line="163" w:lineRule="exact"/>
              <w:ind w:left="107"/>
              <w:rPr>
                <w:sz w:val="16"/>
              </w:rPr>
            </w:pPr>
            <w:r>
              <w:rPr>
                <w:sz w:val="16"/>
              </w:rPr>
              <w:t>1.</w:t>
            </w:r>
            <w:r>
              <w:rPr>
                <w:spacing w:val="-4"/>
                <w:sz w:val="16"/>
              </w:rPr>
              <w:t xml:space="preserve"> </w:t>
            </w:r>
            <w:r>
              <w:rPr>
                <w:sz w:val="16"/>
              </w:rPr>
              <w:t>Shall</w:t>
            </w:r>
            <w:r>
              <w:rPr>
                <w:spacing w:val="-3"/>
                <w:sz w:val="16"/>
              </w:rPr>
              <w:t xml:space="preserve"> </w:t>
            </w:r>
            <w:r>
              <w:rPr>
                <w:sz w:val="16"/>
              </w:rPr>
              <w:t>be</w:t>
            </w:r>
            <w:r>
              <w:rPr>
                <w:spacing w:val="-3"/>
                <w:sz w:val="16"/>
              </w:rPr>
              <w:t xml:space="preserve"> </w:t>
            </w:r>
            <w:r>
              <w:rPr>
                <w:sz w:val="16"/>
              </w:rPr>
              <w:t>used</w:t>
            </w:r>
            <w:r>
              <w:rPr>
                <w:spacing w:val="-5"/>
                <w:sz w:val="16"/>
              </w:rPr>
              <w:t xml:space="preserve"> </w:t>
            </w:r>
            <w:r>
              <w:rPr>
                <w:sz w:val="16"/>
              </w:rPr>
              <w:t>in</w:t>
            </w:r>
            <w:r>
              <w:rPr>
                <w:spacing w:val="-6"/>
                <w:sz w:val="16"/>
              </w:rPr>
              <w:t xml:space="preserve"> </w:t>
            </w:r>
            <w:r>
              <w:rPr>
                <w:sz w:val="16"/>
              </w:rPr>
              <w:t>conjunction</w:t>
            </w:r>
            <w:r>
              <w:rPr>
                <w:spacing w:val="-3"/>
                <w:sz w:val="16"/>
              </w:rPr>
              <w:t xml:space="preserve"> </w:t>
            </w:r>
            <w:r>
              <w:rPr>
                <w:sz w:val="16"/>
              </w:rPr>
              <w:t>with</w:t>
            </w:r>
            <w:r>
              <w:rPr>
                <w:spacing w:val="-3"/>
                <w:sz w:val="16"/>
              </w:rPr>
              <w:t xml:space="preserve"> </w:t>
            </w:r>
            <w:r>
              <w:rPr>
                <w:sz w:val="16"/>
              </w:rPr>
              <w:t>Standard</w:t>
            </w:r>
            <w:r>
              <w:rPr>
                <w:spacing w:val="-6"/>
                <w:sz w:val="16"/>
              </w:rPr>
              <w:t xml:space="preserve"> </w:t>
            </w:r>
            <w:r>
              <w:rPr>
                <w:sz w:val="16"/>
              </w:rPr>
              <w:t>Mesh</w:t>
            </w:r>
            <w:r>
              <w:rPr>
                <w:spacing w:val="-5"/>
                <w:sz w:val="16"/>
              </w:rPr>
              <w:t xml:space="preserve"> </w:t>
            </w:r>
            <w:r>
              <w:rPr>
                <w:sz w:val="16"/>
              </w:rPr>
              <w:t>(recommended</w:t>
            </w:r>
            <w:r>
              <w:rPr>
                <w:spacing w:val="-3"/>
                <w:sz w:val="16"/>
              </w:rPr>
              <w:t xml:space="preserve"> </w:t>
            </w:r>
            <w:r>
              <w:rPr>
                <w:sz w:val="16"/>
              </w:rPr>
              <w:t>for</w:t>
            </w:r>
            <w:r>
              <w:rPr>
                <w:spacing w:val="-4"/>
                <w:sz w:val="16"/>
              </w:rPr>
              <w:t xml:space="preserve"> </w:t>
            </w:r>
            <w:r>
              <w:rPr>
                <w:sz w:val="16"/>
              </w:rPr>
              <w:t>areas</w:t>
            </w:r>
            <w:r>
              <w:rPr>
                <w:spacing w:val="-1"/>
                <w:sz w:val="16"/>
              </w:rPr>
              <w:t xml:space="preserve"> </w:t>
            </w:r>
            <w:r>
              <w:rPr>
                <w:sz w:val="16"/>
              </w:rPr>
              <w:t>exposed</w:t>
            </w:r>
            <w:r>
              <w:rPr>
                <w:spacing w:val="-6"/>
                <w:sz w:val="16"/>
              </w:rPr>
              <w:t xml:space="preserve"> </w:t>
            </w:r>
            <w:r>
              <w:rPr>
                <w:sz w:val="16"/>
              </w:rPr>
              <w:t>to</w:t>
            </w:r>
            <w:r>
              <w:rPr>
                <w:spacing w:val="-3"/>
                <w:sz w:val="16"/>
              </w:rPr>
              <w:t xml:space="preserve"> </w:t>
            </w:r>
            <w:r>
              <w:rPr>
                <w:sz w:val="16"/>
              </w:rPr>
              <w:t>high</w:t>
            </w:r>
            <w:r>
              <w:rPr>
                <w:spacing w:val="-5"/>
                <w:sz w:val="16"/>
              </w:rPr>
              <w:t xml:space="preserve"> </w:t>
            </w:r>
            <w:r>
              <w:rPr>
                <w:spacing w:val="-2"/>
                <w:sz w:val="16"/>
              </w:rPr>
              <w:t>traffic)</w:t>
            </w:r>
          </w:p>
        </w:tc>
      </w:tr>
    </w:tbl>
    <w:p w14:paraId="674CCB5F" w14:textId="77777777" w:rsidR="0074347C" w:rsidRDefault="0074347C">
      <w:pPr>
        <w:pStyle w:val="BodyText"/>
        <w:spacing w:before="116"/>
        <w:ind w:firstLine="0"/>
      </w:pPr>
    </w:p>
    <w:p w14:paraId="674CCB60" w14:textId="77777777" w:rsidR="0074347C" w:rsidRDefault="0087018E">
      <w:pPr>
        <w:pStyle w:val="ListParagraph"/>
        <w:numPr>
          <w:ilvl w:val="1"/>
          <w:numId w:val="13"/>
        </w:numPr>
        <w:tabs>
          <w:tab w:val="left" w:pos="889"/>
        </w:tabs>
        <w:spacing w:before="1" w:line="229" w:lineRule="exact"/>
        <w:ind w:left="889" w:hanging="358"/>
        <w:rPr>
          <w:sz w:val="20"/>
        </w:rPr>
      </w:pPr>
      <w:r>
        <w:rPr>
          <w:spacing w:val="-2"/>
          <w:sz w:val="20"/>
        </w:rPr>
        <w:t>Finish:</w:t>
      </w:r>
    </w:p>
    <w:p w14:paraId="674CCB61" w14:textId="77777777" w:rsidR="0074347C" w:rsidRDefault="0087018E">
      <w:pPr>
        <w:pStyle w:val="Heading2"/>
        <w:ind w:left="1252"/>
      </w:pPr>
      <w:r>
        <w:t>(Note</w:t>
      </w:r>
      <w:r>
        <w:rPr>
          <w:spacing w:val="-5"/>
        </w:rPr>
        <w:t xml:space="preserve"> </w:t>
      </w:r>
      <w:r>
        <w:t>to</w:t>
      </w:r>
      <w:r>
        <w:rPr>
          <w:spacing w:val="-4"/>
        </w:rPr>
        <w:t xml:space="preserve"> </w:t>
      </w:r>
      <w:r>
        <w:t>Specifier:</w:t>
      </w:r>
      <w:r>
        <w:rPr>
          <w:spacing w:val="40"/>
        </w:rPr>
        <w:t xml:space="preserve"> </w:t>
      </w:r>
      <w:r>
        <w:t>Numerous</w:t>
      </w:r>
      <w:r>
        <w:rPr>
          <w:spacing w:val="-5"/>
        </w:rPr>
        <w:t xml:space="preserve"> </w:t>
      </w:r>
      <w:proofErr w:type="gramStart"/>
      <w:r>
        <w:t>finish</w:t>
      </w:r>
      <w:proofErr w:type="gramEnd"/>
      <w:r>
        <w:t>,</w:t>
      </w:r>
      <w:r>
        <w:rPr>
          <w:spacing w:val="-3"/>
        </w:rPr>
        <w:t xml:space="preserve"> </w:t>
      </w:r>
      <w:r>
        <w:t>specialty</w:t>
      </w:r>
      <w:r>
        <w:rPr>
          <w:spacing w:val="-5"/>
        </w:rPr>
        <w:t xml:space="preserve"> </w:t>
      </w:r>
      <w:proofErr w:type="gramStart"/>
      <w:r>
        <w:t>finish</w:t>
      </w:r>
      <w:proofErr w:type="gramEnd"/>
      <w:r>
        <w:t>,</w:t>
      </w:r>
      <w:r>
        <w:rPr>
          <w:spacing w:val="-5"/>
        </w:rPr>
        <w:t xml:space="preserve"> </w:t>
      </w:r>
      <w:r>
        <w:t>performance</w:t>
      </w:r>
      <w:r>
        <w:rPr>
          <w:spacing w:val="-3"/>
        </w:rPr>
        <w:t xml:space="preserve"> </w:t>
      </w:r>
      <w:r>
        <w:t>enhancements,</w:t>
      </w:r>
      <w:r>
        <w:rPr>
          <w:spacing w:val="-5"/>
        </w:rPr>
        <w:t xml:space="preserve"> </w:t>
      </w:r>
      <w:r>
        <w:t>textures and coatings are available.</w:t>
      </w:r>
      <w:r>
        <w:rPr>
          <w:spacing w:val="40"/>
        </w:rPr>
        <w:t xml:space="preserve"> </w:t>
      </w:r>
      <w:r>
        <w:t>Select those that apply and delete those that do not.)</w:t>
      </w:r>
    </w:p>
    <w:p w14:paraId="674CCB62" w14:textId="77777777" w:rsidR="0074347C" w:rsidRDefault="0074347C">
      <w:pPr>
        <w:pStyle w:val="BodyText"/>
        <w:ind w:firstLine="0"/>
        <w:rPr>
          <w:rFonts w:ascii="Arial"/>
          <w:b/>
        </w:rPr>
      </w:pPr>
    </w:p>
    <w:p w14:paraId="674CCB63" w14:textId="77777777" w:rsidR="0074347C" w:rsidRDefault="0087018E">
      <w:pPr>
        <w:pStyle w:val="ListParagraph"/>
        <w:numPr>
          <w:ilvl w:val="2"/>
          <w:numId w:val="13"/>
        </w:numPr>
        <w:tabs>
          <w:tab w:val="left" w:pos="1250"/>
          <w:tab w:val="left" w:pos="1252"/>
        </w:tabs>
        <w:ind w:right="682"/>
        <w:rPr>
          <w:sz w:val="20"/>
        </w:rPr>
      </w:pPr>
      <w:r>
        <w:rPr>
          <w:sz w:val="20"/>
        </w:rPr>
        <w:t>Water-based,</w:t>
      </w:r>
      <w:r>
        <w:rPr>
          <w:spacing w:val="-2"/>
          <w:sz w:val="20"/>
        </w:rPr>
        <w:t xml:space="preserve"> </w:t>
      </w:r>
      <w:r>
        <w:rPr>
          <w:sz w:val="20"/>
        </w:rPr>
        <w:t>acrylic</w:t>
      </w:r>
      <w:r>
        <w:rPr>
          <w:spacing w:val="-3"/>
          <w:sz w:val="20"/>
        </w:rPr>
        <w:t xml:space="preserve"> </w:t>
      </w:r>
      <w:r>
        <w:rPr>
          <w:sz w:val="20"/>
        </w:rPr>
        <w:t>coating</w:t>
      </w:r>
      <w:r>
        <w:rPr>
          <w:spacing w:val="-4"/>
          <w:sz w:val="20"/>
        </w:rPr>
        <w:t xml:space="preserve"> </w:t>
      </w:r>
      <w:r>
        <w:rPr>
          <w:sz w:val="20"/>
        </w:rPr>
        <w:t>with</w:t>
      </w:r>
      <w:r>
        <w:rPr>
          <w:spacing w:val="-4"/>
          <w:sz w:val="20"/>
        </w:rPr>
        <w:t xml:space="preserve"> </w:t>
      </w:r>
      <w:r>
        <w:rPr>
          <w:sz w:val="20"/>
        </w:rPr>
        <w:t>integral</w:t>
      </w:r>
      <w:r>
        <w:rPr>
          <w:spacing w:val="-5"/>
          <w:sz w:val="20"/>
        </w:rPr>
        <w:t xml:space="preserve"> </w:t>
      </w:r>
      <w:r>
        <w:rPr>
          <w:sz w:val="20"/>
        </w:rPr>
        <w:t>color</w:t>
      </w:r>
      <w:r>
        <w:rPr>
          <w:spacing w:val="-3"/>
          <w:sz w:val="20"/>
        </w:rPr>
        <w:t xml:space="preserve"> </w:t>
      </w:r>
      <w:r>
        <w:rPr>
          <w:sz w:val="20"/>
        </w:rPr>
        <w:t>and</w:t>
      </w:r>
      <w:r>
        <w:rPr>
          <w:spacing w:val="-2"/>
          <w:sz w:val="20"/>
        </w:rPr>
        <w:t xml:space="preserve"> </w:t>
      </w:r>
      <w:r>
        <w:rPr>
          <w:sz w:val="20"/>
        </w:rPr>
        <w:t>texture;</w:t>
      </w:r>
      <w:r>
        <w:rPr>
          <w:spacing w:val="-4"/>
          <w:sz w:val="20"/>
        </w:rPr>
        <w:t xml:space="preserve"> </w:t>
      </w:r>
      <w:r>
        <w:rPr>
          <w:sz w:val="20"/>
        </w:rPr>
        <w:t>formulated</w:t>
      </w:r>
      <w:r>
        <w:rPr>
          <w:spacing w:val="-4"/>
          <w:sz w:val="20"/>
        </w:rPr>
        <w:t xml:space="preserve"> </w:t>
      </w:r>
      <w:r>
        <w:rPr>
          <w:sz w:val="20"/>
        </w:rPr>
        <w:t>with</w:t>
      </w:r>
      <w:r>
        <w:rPr>
          <w:spacing w:val="-4"/>
          <w:sz w:val="20"/>
        </w:rPr>
        <w:t xml:space="preserve"> </w:t>
      </w:r>
      <w:r>
        <w:rPr>
          <w:sz w:val="20"/>
        </w:rPr>
        <w:t>Dirt</w:t>
      </w:r>
      <w:r>
        <w:rPr>
          <w:spacing w:val="-2"/>
          <w:sz w:val="20"/>
        </w:rPr>
        <w:t xml:space="preserve"> </w:t>
      </w:r>
      <w:r>
        <w:rPr>
          <w:sz w:val="20"/>
        </w:rPr>
        <w:t>Pickup</w:t>
      </w:r>
      <w:r>
        <w:rPr>
          <w:spacing w:val="-4"/>
          <w:sz w:val="20"/>
        </w:rPr>
        <w:t xml:space="preserve"> </w:t>
      </w:r>
      <w:r>
        <w:rPr>
          <w:sz w:val="20"/>
        </w:rPr>
        <w:t>Resistance (DPR) chemistry.</w:t>
      </w:r>
    </w:p>
    <w:p w14:paraId="674CCB64" w14:textId="77777777" w:rsidR="0074347C" w:rsidRDefault="0087018E">
      <w:pPr>
        <w:pStyle w:val="ListParagraph"/>
        <w:numPr>
          <w:ilvl w:val="3"/>
          <w:numId w:val="13"/>
        </w:numPr>
        <w:tabs>
          <w:tab w:val="left" w:pos="1610"/>
        </w:tabs>
        <w:spacing w:before="1" w:line="229" w:lineRule="exact"/>
        <w:ind w:left="1610" w:hanging="358"/>
        <w:rPr>
          <w:sz w:val="20"/>
        </w:rPr>
      </w:pPr>
      <w:r>
        <w:rPr>
          <w:sz w:val="20"/>
        </w:rPr>
        <w:t>Available</w:t>
      </w:r>
      <w:r>
        <w:rPr>
          <w:spacing w:val="-11"/>
          <w:sz w:val="20"/>
        </w:rPr>
        <w:t xml:space="preserve"> </w:t>
      </w:r>
      <w:r>
        <w:rPr>
          <w:spacing w:val="-2"/>
          <w:sz w:val="20"/>
        </w:rPr>
        <w:t>textures:</w:t>
      </w:r>
    </w:p>
    <w:p w14:paraId="674CCB65" w14:textId="77777777" w:rsidR="0074347C" w:rsidRDefault="0087018E">
      <w:pPr>
        <w:pStyle w:val="ListParagraph"/>
        <w:numPr>
          <w:ilvl w:val="4"/>
          <w:numId w:val="13"/>
        </w:numPr>
        <w:tabs>
          <w:tab w:val="left" w:pos="1970"/>
        </w:tabs>
        <w:spacing w:line="229" w:lineRule="exact"/>
        <w:ind w:left="1970" w:hanging="358"/>
        <w:rPr>
          <w:sz w:val="20"/>
        </w:rPr>
      </w:pPr>
      <w:proofErr w:type="spellStart"/>
      <w:r>
        <w:rPr>
          <w:sz w:val="20"/>
        </w:rPr>
        <w:t>Quarzputz</w:t>
      </w:r>
      <w:proofErr w:type="spellEnd"/>
      <w:r>
        <w:rPr>
          <w:position w:val="6"/>
          <w:sz w:val="13"/>
        </w:rPr>
        <w:t>®</w:t>
      </w:r>
      <w:r>
        <w:rPr>
          <w:spacing w:val="13"/>
          <w:position w:val="6"/>
          <w:sz w:val="13"/>
        </w:rPr>
        <w:t xml:space="preserve"> </w:t>
      </w:r>
      <w:r>
        <w:rPr>
          <w:sz w:val="20"/>
        </w:rPr>
        <w:t>DPR</w:t>
      </w:r>
      <w:r>
        <w:rPr>
          <w:spacing w:val="-5"/>
          <w:sz w:val="20"/>
        </w:rPr>
        <w:t xml:space="preserve"> </w:t>
      </w:r>
      <w:r>
        <w:rPr>
          <w:sz w:val="20"/>
        </w:rPr>
        <w:t>–</w:t>
      </w:r>
      <w:r>
        <w:rPr>
          <w:spacing w:val="-5"/>
          <w:sz w:val="20"/>
        </w:rPr>
        <w:t xml:space="preserve"> </w:t>
      </w:r>
      <w:r>
        <w:rPr>
          <w:sz w:val="20"/>
        </w:rPr>
        <w:t>open</w:t>
      </w:r>
      <w:r>
        <w:rPr>
          <w:spacing w:val="-6"/>
          <w:sz w:val="20"/>
        </w:rPr>
        <w:t xml:space="preserve"> </w:t>
      </w:r>
      <w:r>
        <w:rPr>
          <w:spacing w:val="-2"/>
          <w:sz w:val="20"/>
        </w:rPr>
        <w:t>texture</w:t>
      </w:r>
    </w:p>
    <w:p w14:paraId="674CCB66" w14:textId="77777777" w:rsidR="0074347C" w:rsidRDefault="0087018E">
      <w:pPr>
        <w:pStyle w:val="ListParagraph"/>
        <w:numPr>
          <w:ilvl w:val="4"/>
          <w:numId w:val="13"/>
        </w:numPr>
        <w:tabs>
          <w:tab w:val="left" w:pos="1969"/>
        </w:tabs>
        <w:ind w:left="1969" w:hanging="358"/>
        <w:rPr>
          <w:sz w:val="20"/>
        </w:rPr>
      </w:pPr>
      <w:r>
        <w:rPr>
          <w:sz w:val="20"/>
        </w:rPr>
        <w:t>Sandblast</w:t>
      </w:r>
      <w:r>
        <w:rPr>
          <w:position w:val="6"/>
          <w:sz w:val="13"/>
        </w:rPr>
        <w:t>®</w:t>
      </w:r>
      <w:r>
        <w:rPr>
          <w:spacing w:val="13"/>
          <w:position w:val="6"/>
          <w:sz w:val="13"/>
        </w:rPr>
        <w:t xml:space="preserve"> </w:t>
      </w:r>
      <w:r>
        <w:rPr>
          <w:sz w:val="20"/>
        </w:rPr>
        <w:t>DPR</w:t>
      </w:r>
      <w:r>
        <w:rPr>
          <w:spacing w:val="-7"/>
          <w:sz w:val="20"/>
        </w:rPr>
        <w:t xml:space="preserve"> </w:t>
      </w:r>
      <w:r>
        <w:rPr>
          <w:sz w:val="20"/>
        </w:rPr>
        <w:t>–</w:t>
      </w:r>
      <w:r>
        <w:rPr>
          <w:spacing w:val="-5"/>
          <w:sz w:val="20"/>
        </w:rPr>
        <w:t xml:space="preserve"> </w:t>
      </w:r>
      <w:r>
        <w:rPr>
          <w:sz w:val="20"/>
        </w:rPr>
        <w:t>medium</w:t>
      </w:r>
      <w:r>
        <w:rPr>
          <w:spacing w:val="-5"/>
          <w:sz w:val="20"/>
        </w:rPr>
        <w:t xml:space="preserve"> </w:t>
      </w:r>
      <w:proofErr w:type="gramStart"/>
      <w:r>
        <w:rPr>
          <w:spacing w:val="-2"/>
          <w:sz w:val="20"/>
        </w:rPr>
        <w:t>texture</w:t>
      </w:r>
      <w:proofErr w:type="gramEnd"/>
    </w:p>
    <w:p w14:paraId="674CCB67" w14:textId="77777777" w:rsidR="0074347C" w:rsidRDefault="0087018E">
      <w:pPr>
        <w:pStyle w:val="ListParagraph"/>
        <w:numPr>
          <w:ilvl w:val="4"/>
          <w:numId w:val="13"/>
        </w:numPr>
        <w:tabs>
          <w:tab w:val="left" w:pos="1970"/>
        </w:tabs>
        <w:ind w:left="1970" w:hanging="359"/>
        <w:rPr>
          <w:sz w:val="20"/>
        </w:rPr>
      </w:pPr>
      <w:r>
        <w:rPr>
          <w:sz w:val="20"/>
        </w:rPr>
        <w:t>Freestyle</w:t>
      </w:r>
      <w:r>
        <w:rPr>
          <w:position w:val="6"/>
          <w:sz w:val="13"/>
        </w:rPr>
        <w:t>®</w:t>
      </w:r>
      <w:r>
        <w:rPr>
          <w:spacing w:val="13"/>
          <w:position w:val="6"/>
          <w:sz w:val="13"/>
        </w:rPr>
        <w:t xml:space="preserve"> </w:t>
      </w:r>
      <w:r>
        <w:rPr>
          <w:sz w:val="20"/>
        </w:rPr>
        <w:t>DPR</w:t>
      </w:r>
      <w:r>
        <w:rPr>
          <w:spacing w:val="-6"/>
          <w:sz w:val="20"/>
        </w:rPr>
        <w:t xml:space="preserve"> </w:t>
      </w:r>
      <w:r>
        <w:rPr>
          <w:sz w:val="20"/>
        </w:rPr>
        <w:t>–</w:t>
      </w:r>
      <w:r>
        <w:rPr>
          <w:spacing w:val="-5"/>
          <w:sz w:val="20"/>
        </w:rPr>
        <w:t xml:space="preserve"> </w:t>
      </w:r>
      <w:r>
        <w:rPr>
          <w:sz w:val="20"/>
        </w:rPr>
        <w:t>fine</w:t>
      </w:r>
      <w:r>
        <w:rPr>
          <w:spacing w:val="-6"/>
          <w:sz w:val="20"/>
        </w:rPr>
        <w:t xml:space="preserve"> </w:t>
      </w:r>
      <w:r>
        <w:rPr>
          <w:spacing w:val="-2"/>
          <w:sz w:val="20"/>
        </w:rPr>
        <w:t>texture</w:t>
      </w:r>
    </w:p>
    <w:p w14:paraId="674CCB68" w14:textId="77777777" w:rsidR="0074347C" w:rsidRDefault="0087018E">
      <w:pPr>
        <w:pStyle w:val="ListParagraph"/>
        <w:numPr>
          <w:ilvl w:val="4"/>
          <w:numId w:val="13"/>
        </w:numPr>
        <w:tabs>
          <w:tab w:val="left" w:pos="1969"/>
        </w:tabs>
        <w:spacing w:before="1"/>
        <w:ind w:left="1969" w:hanging="358"/>
        <w:rPr>
          <w:sz w:val="20"/>
        </w:rPr>
      </w:pPr>
      <w:proofErr w:type="spellStart"/>
      <w:r>
        <w:rPr>
          <w:sz w:val="20"/>
        </w:rPr>
        <w:t>Sandpebble</w:t>
      </w:r>
      <w:proofErr w:type="spellEnd"/>
      <w:r>
        <w:rPr>
          <w:position w:val="6"/>
          <w:sz w:val="13"/>
        </w:rPr>
        <w:t>®</w:t>
      </w:r>
      <w:r>
        <w:rPr>
          <w:spacing w:val="13"/>
          <w:position w:val="6"/>
          <w:sz w:val="13"/>
        </w:rPr>
        <w:t xml:space="preserve"> </w:t>
      </w:r>
      <w:r>
        <w:rPr>
          <w:sz w:val="20"/>
        </w:rPr>
        <w:t>DPR</w:t>
      </w:r>
      <w:r>
        <w:rPr>
          <w:spacing w:val="-7"/>
          <w:sz w:val="20"/>
        </w:rPr>
        <w:t xml:space="preserve"> </w:t>
      </w:r>
      <w:r>
        <w:rPr>
          <w:sz w:val="20"/>
        </w:rPr>
        <w:t>–</w:t>
      </w:r>
      <w:r>
        <w:rPr>
          <w:spacing w:val="-6"/>
          <w:sz w:val="20"/>
        </w:rPr>
        <w:t xml:space="preserve"> </w:t>
      </w:r>
      <w:r>
        <w:rPr>
          <w:sz w:val="20"/>
        </w:rPr>
        <w:t>pebble</w:t>
      </w:r>
      <w:r>
        <w:rPr>
          <w:spacing w:val="-6"/>
          <w:sz w:val="20"/>
        </w:rPr>
        <w:t xml:space="preserve"> </w:t>
      </w:r>
      <w:r>
        <w:rPr>
          <w:spacing w:val="-2"/>
          <w:sz w:val="20"/>
        </w:rPr>
        <w:t>texture</w:t>
      </w:r>
    </w:p>
    <w:p w14:paraId="674CCB69" w14:textId="77777777" w:rsidR="0074347C" w:rsidRDefault="0087018E">
      <w:pPr>
        <w:pStyle w:val="ListParagraph"/>
        <w:numPr>
          <w:ilvl w:val="4"/>
          <w:numId w:val="13"/>
        </w:numPr>
        <w:tabs>
          <w:tab w:val="left" w:pos="1969"/>
        </w:tabs>
        <w:ind w:left="1969" w:hanging="358"/>
        <w:rPr>
          <w:sz w:val="20"/>
        </w:rPr>
      </w:pPr>
      <w:proofErr w:type="spellStart"/>
      <w:r>
        <w:rPr>
          <w:sz w:val="20"/>
        </w:rPr>
        <w:t>Sandpebble</w:t>
      </w:r>
      <w:proofErr w:type="spellEnd"/>
      <w:r>
        <w:rPr>
          <w:position w:val="6"/>
          <w:sz w:val="13"/>
        </w:rPr>
        <w:t>®</w:t>
      </w:r>
      <w:r>
        <w:rPr>
          <w:spacing w:val="13"/>
          <w:position w:val="6"/>
          <w:sz w:val="13"/>
        </w:rPr>
        <w:t xml:space="preserve"> </w:t>
      </w:r>
      <w:r>
        <w:rPr>
          <w:sz w:val="20"/>
        </w:rPr>
        <w:t>Fine</w:t>
      </w:r>
      <w:r>
        <w:rPr>
          <w:spacing w:val="-5"/>
          <w:sz w:val="20"/>
        </w:rPr>
        <w:t xml:space="preserve"> </w:t>
      </w:r>
      <w:r>
        <w:rPr>
          <w:sz w:val="20"/>
        </w:rPr>
        <w:t>–</w:t>
      </w:r>
      <w:r>
        <w:rPr>
          <w:spacing w:val="-7"/>
          <w:sz w:val="20"/>
        </w:rPr>
        <w:t xml:space="preserve"> </w:t>
      </w:r>
      <w:r>
        <w:rPr>
          <w:sz w:val="20"/>
        </w:rPr>
        <w:t>fine</w:t>
      </w:r>
      <w:r>
        <w:rPr>
          <w:spacing w:val="-5"/>
          <w:sz w:val="20"/>
        </w:rPr>
        <w:t xml:space="preserve"> </w:t>
      </w:r>
      <w:r>
        <w:rPr>
          <w:sz w:val="20"/>
        </w:rPr>
        <w:t>pebble</w:t>
      </w:r>
      <w:r>
        <w:rPr>
          <w:spacing w:val="-6"/>
          <w:sz w:val="20"/>
        </w:rPr>
        <w:t xml:space="preserve"> </w:t>
      </w:r>
      <w:r>
        <w:rPr>
          <w:spacing w:val="-2"/>
          <w:sz w:val="20"/>
        </w:rPr>
        <w:t>texture</w:t>
      </w:r>
    </w:p>
    <w:p w14:paraId="674CCB6A" w14:textId="77777777" w:rsidR="0074347C" w:rsidRDefault="0087018E">
      <w:pPr>
        <w:pStyle w:val="ListParagraph"/>
        <w:numPr>
          <w:ilvl w:val="2"/>
          <w:numId w:val="13"/>
        </w:numPr>
        <w:tabs>
          <w:tab w:val="left" w:pos="1249"/>
          <w:tab w:val="left" w:pos="1251"/>
        </w:tabs>
        <w:spacing w:before="1"/>
        <w:ind w:left="1251" w:right="671"/>
        <w:rPr>
          <w:sz w:val="20"/>
        </w:rPr>
      </w:pPr>
      <w:r>
        <w:rPr>
          <w:sz w:val="20"/>
        </w:rPr>
        <w:t>Hydrophobic</w:t>
      </w:r>
      <w:r>
        <w:rPr>
          <w:spacing w:val="-3"/>
          <w:sz w:val="20"/>
        </w:rPr>
        <w:t xml:space="preserve"> </w:t>
      </w:r>
      <w:r>
        <w:rPr>
          <w:sz w:val="20"/>
        </w:rPr>
        <w:t>(HDP™)</w:t>
      </w:r>
      <w:r>
        <w:rPr>
          <w:spacing w:val="-3"/>
          <w:sz w:val="20"/>
        </w:rPr>
        <w:t xml:space="preserve"> </w:t>
      </w:r>
      <w:r>
        <w:rPr>
          <w:sz w:val="20"/>
        </w:rPr>
        <w:t>Finishes:</w:t>
      </w:r>
      <w:r>
        <w:rPr>
          <w:spacing w:val="-4"/>
          <w:sz w:val="20"/>
        </w:rPr>
        <w:t xml:space="preserve"> </w:t>
      </w:r>
      <w:r>
        <w:rPr>
          <w:sz w:val="20"/>
        </w:rPr>
        <w:t>100%</w:t>
      </w:r>
      <w:r>
        <w:rPr>
          <w:spacing w:val="-3"/>
          <w:sz w:val="20"/>
        </w:rPr>
        <w:t xml:space="preserve"> </w:t>
      </w:r>
      <w:r>
        <w:rPr>
          <w:sz w:val="20"/>
        </w:rPr>
        <w:t>acrylic</w:t>
      </w:r>
      <w:r>
        <w:rPr>
          <w:spacing w:val="-3"/>
          <w:sz w:val="20"/>
        </w:rPr>
        <w:t xml:space="preserve"> </w:t>
      </w:r>
      <w:r>
        <w:rPr>
          <w:sz w:val="20"/>
        </w:rPr>
        <w:t>coating</w:t>
      </w:r>
      <w:r>
        <w:rPr>
          <w:spacing w:val="-3"/>
          <w:sz w:val="20"/>
        </w:rPr>
        <w:t xml:space="preserve"> </w:t>
      </w:r>
      <w:r>
        <w:rPr>
          <w:sz w:val="20"/>
        </w:rPr>
        <w:t>with</w:t>
      </w:r>
      <w:r>
        <w:rPr>
          <w:spacing w:val="-3"/>
          <w:sz w:val="20"/>
        </w:rPr>
        <w:t xml:space="preserve"> </w:t>
      </w:r>
      <w:r>
        <w:rPr>
          <w:sz w:val="20"/>
        </w:rPr>
        <w:t>integral</w:t>
      </w:r>
      <w:r>
        <w:rPr>
          <w:spacing w:val="-5"/>
          <w:sz w:val="20"/>
        </w:rPr>
        <w:t xml:space="preserve"> </w:t>
      </w:r>
      <w:r>
        <w:rPr>
          <w:sz w:val="20"/>
        </w:rPr>
        <w:t>color</w:t>
      </w:r>
      <w:r>
        <w:rPr>
          <w:spacing w:val="-3"/>
          <w:sz w:val="20"/>
        </w:rPr>
        <w:t xml:space="preserve"> </w:t>
      </w:r>
      <w:r>
        <w:rPr>
          <w:sz w:val="20"/>
        </w:rPr>
        <w:t>and</w:t>
      </w:r>
      <w:r>
        <w:rPr>
          <w:spacing w:val="-4"/>
          <w:sz w:val="20"/>
        </w:rPr>
        <w:t xml:space="preserve"> </w:t>
      </w:r>
      <w:r>
        <w:rPr>
          <w:sz w:val="20"/>
        </w:rPr>
        <w:t>texture</w:t>
      </w:r>
      <w:r>
        <w:rPr>
          <w:spacing w:val="-4"/>
          <w:sz w:val="20"/>
        </w:rPr>
        <w:t xml:space="preserve"> </w:t>
      </w:r>
      <w:r>
        <w:rPr>
          <w:sz w:val="20"/>
        </w:rPr>
        <w:t>and</w:t>
      </w:r>
      <w:r>
        <w:rPr>
          <w:spacing w:val="-3"/>
          <w:sz w:val="20"/>
        </w:rPr>
        <w:t xml:space="preserve"> </w:t>
      </w:r>
      <w:r>
        <w:rPr>
          <w:sz w:val="20"/>
        </w:rPr>
        <w:t>formulated with hydrophobic properties:</w:t>
      </w:r>
    </w:p>
    <w:p w14:paraId="674CCB6B" w14:textId="77777777" w:rsidR="0074347C" w:rsidRDefault="0087018E">
      <w:pPr>
        <w:pStyle w:val="ListParagraph"/>
        <w:numPr>
          <w:ilvl w:val="3"/>
          <w:numId w:val="13"/>
        </w:numPr>
        <w:tabs>
          <w:tab w:val="left" w:pos="1609"/>
        </w:tabs>
        <w:spacing w:line="229" w:lineRule="exact"/>
        <w:ind w:left="1609" w:hanging="358"/>
        <w:rPr>
          <w:sz w:val="20"/>
        </w:rPr>
      </w:pPr>
      <w:r>
        <w:rPr>
          <w:sz w:val="20"/>
        </w:rPr>
        <w:t>Available</w:t>
      </w:r>
      <w:r>
        <w:rPr>
          <w:spacing w:val="-11"/>
          <w:sz w:val="20"/>
        </w:rPr>
        <w:t xml:space="preserve"> </w:t>
      </w:r>
      <w:r>
        <w:rPr>
          <w:spacing w:val="-2"/>
          <w:sz w:val="20"/>
        </w:rPr>
        <w:t>textures:</w:t>
      </w:r>
    </w:p>
    <w:p w14:paraId="674CCB6C" w14:textId="77777777" w:rsidR="0074347C" w:rsidRDefault="0087018E">
      <w:pPr>
        <w:pStyle w:val="ListParagraph"/>
        <w:numPr>
          <w:ilvl w:val="4"/>
          <w:numId w:val="13"/>
        </w:numPr>
        <w:tabs>
          <w:tab w:val="left" w:pos="1970"/>
        </w:tabs>
        <w:ind w:left="1970" w:hanging="358"/>
        <w:rPr>
          <w:sz w:val="20"/>
        </w:rPr>
      </w:pPr>
      <w:proofErr w:type="spellStart"/>
      <w:r>
        <w:rPr>
          <w:sz w:val="20"/>
        </w:rPr>
        <w:t>Quarzputz</w:t>
      </w:r>
      <w:proofErr w:type="spellEnd"/>
      <w:r>
        <w:rPr>
          <w:position w:val="6"/>
          <w:sz w:val="13"/>
        </w:rPr>
        <w:t>®</w:t>
      </w:r>
      <w:r>
        <w:rPr>
          <w:spacing w:val="5"/>
          <w:position w:val="6"/>
          <w:sz w:val="13"/>
        </w:rPr>
        <w:t xml:space="preserve"> </w:t>
      </w:r>
      <w:r>
        <w:rPr>
          <w:spacing w:val="-5"/>
          <w:sz w:val="20"/>
        </w:rPr>
        <w:t>HDP</w:t>
      </w:r>
    </w:p>
    <w:p w14:paraId="674CCB6D" w14:textId="77777777" w:rsidR="0074347C" w:rsidRDefault="0087018E">
      <w:pPr>
        <w:pStyle w:val="ListParagraph"/>
        <w:numPr>
          <w:ilvl w:val="4"/>
          <w:numId w:val="13"/>
        </w:numPr>
        <w:tabs>
          <w:tab w:val="left" w:pos="1969"/>
        </w:tabs>
        <w:ind w:left="1969" w:hanging="358"/>
        <w:rPr>
          <w:sz w:val="20"/>
        </w:rPr>
      </w:pPr>
      <w:r>
        <w:rPr>
          <w:sz w:val="20"/>
        </w:rPr>
        <w:t>Sandblast</w:t>
      </w:r>
      <w:r>
        <w:rPr>
          <w:position w:val="6"/>
          <w:sz w:val="13"/>
        </w:rPr>
        <w:t>®</w:t>
      </w:r>
      <w:r>
        <w:rPr>
          <w:spacing w:val="7"/>
          <w:position w:val="6"/>
          <w:sz w:val="13"/>
        </w:rPr>
        <w:t xml:space="preserve"> </w:t>
      </w:r>
      <w:proofErr w:type="gramStart"/>
      <w:r>
        <w:rPr>
          <w:spacing w:val="-5"/>
          <w:sz w:val="20"/>
        </w:rPr>
        <w:t>HDP</w:t>
      </w:r>
      <w:proofErr w:type="gramEnd"/>
    </w:p>
    <w:p w14:paraId="674CCB6E" w14:textId="77777777" w:rsidR="0074347C" w:rsidRDefault="0087018E">
      <w:pPr>
        <w:pStyle w:val="ListParagraph"/>
        <w:numPr>
          <w:ilvl w:val="4"/>
          <w:numId w:val="13"/>
        </w:numPr>
        <w:tabs>
          <w:tab w:val="left" w:pos="1970"/>
        </w:tabs>
        <w:spacing w:before="1" w:line="229" w:lineRule="exact"/>
        <w:ind w:left="1970" w:hanging="359"/>
        <w:rPr>
          <w:sz w:val="20"/>
        </w:rPr>
      </w:pPr>
      <w:proofErr w:type="spellStart"/>
      <w:r>
        <w:rPr>
          <w:sz w:val="20"/>
        </w:rPr>
        <w:t>Sandpebble</w:t>
      </w:r>
      <w:proofErr w:type="spellEnd"/>
      <w:r>
        <w:rPr>
          <w:position w:val="6"/>
          <w:sz w:val="13"/>
        </w:rPr>
        <w:t>®</w:t>
      </w:r>
      <w:r>
        <w:rPr>
          <w:spacing w:val="5"/>
          <w:position w:val="6"/>
          <w:sz w:val="13"/>
        </w:rPr>
        <w:t xml:space="preserve"> </w:t>
      </w:r>
      <w:r>
        <w:rPr>
          <w:spacing w:val="-5"/>
          <w:sz w:val="20"/>
        </w:rPr>
        <w:t>HDP</w:t>
      </w:r>
    </w:p>
    <w:p w14:paraId="674CCB6F" w14:textId="77777777" w:rsidR="0074347C" w:rsidRDefault="0087018E">
      <w:pPr>
        <w:pStyle w:val="ListParagraph"/>
        <w:numPr>
          <w:ilvl w:val="4"/>
          <w:numId w:val="13"/>
        </w:numPr>
        <w:tabs>
          <w:tab w:val="left" w:pos="1970"/>
        </w:tabs>
        <w:spacing w:line="229" w:lineRule="exact"/>
        <w:ind w:left="1970" w:hanging="358"/>
        <w:rPr>
          <w:sz w:val="20"/>
        </w:rPr>
      </w:pPr>
      <w:proofErr w:type="spellStart"/>
      <w:r>
        <w:rPr>
          <w:sz w:val="20"/>
        </w:rPr>
        <w:t>Sandpebble</w:t>
      </w:r>
      <w:proofErr w:type="spellEnd"/>
      <w:r>
        <w:rPr>
          <w:position w:val="6"/>
          <w:sz w:val="13"/>
        </w:rPr>
        <w:t>®</w:t>
      </w:r>
      <w:r>
        <w:rPr>
          <w:spacing w:val="10"/>
          <w:position w:val="6"/>
          <w:sz w:val="13"/>
        </w:rPr>
        <w:t xml:space="preserve"> </w:t>
      </w:r>
      <w:r>
        <w:rPr>
          <w:sz w:val="20"/>
        </w:rPr>
        <w:t>Fine</w:t>
      </w:r>
      <w:r>
        <w:rPr>
          <w:spacing w:val="-10"/>
          <w:sz w:val="20"/>
        </w:rPr>
        <w:t xml:space="preserve"> </w:t>
      </w:r>
      <w:r>
        <w:rPr>
          <w:spacing w:val="-5"/>
          <w:sz w:val="20"/>
        </w:rPr>
        <w:t>HDP</w:t>
      </w:r>
    </w:p>
    <w:p w14:paraId="674CCB70" w14:textId="77777777" w:rsidR="0074347C" w:rsidRDefault="0087018E">
      <w:pPr>
        <w:pStyle w:val="ListParagraph"/>
        <w:numPr>
          <w:ilvl w:val="4"/>
          <w:numId w:val="13"/>
        </w:numPr>
        <w:tabs>
          <w:tab w:val="left" w:pos="1969"/>
        </w:tabs>
        <w:ind w:left="1969" w:hanging="358"/>
        <w:rPr>
          <w:sz w:val="20"/>
        </w:rPr>
      </w:pPr>
      <w:proofErr w:type="spellStart"/>
      <w:r>
        <w:rPr>
          <w:spacing w:val="-2"/>
          <w:sz w:val="20"/>
        </w:rPr>
        <w:t>Lymestone</w:t>
      </w:r>
      <w:proofErr w:type="spellEnd"/>
      <w:r>
        <w:rPr>
          <w:spacing w:val="-2"/>
          <w:sz w:val="20"/>
        </w:rPr>
        <w:t>™</w:t>
      </w:r>
      <w:r>
        <w:rPr>
          <w:spacing w:val="5"/>
          <w:sz w:val="20"/>
        </w:rPr>
        <w:t xml:space="preserve"> </w:t>
      </w:r>
      <w:r>
        <w:rPr>
          <w:spacing w:val="-5"/>
          <w:sz w:val="20"/>
        </w:rPr>
        <w:t>HDP</w:t>
      </w:r>
    </w:p>
    <w:p w14:paraId="674CCB71" w14:textId="77777777" w:rsidR="0074347C" w:rsidRDefault="0087018E">
      <w:pPr>
        <w:pStyle w:val="ListParagraph"/>
        <w:numPr>
          <w:ilvl w:val="2"/>
          <w:numId w:val="13"/>
        </w:numPr>
        <w:tabs>
          <w:tab w:val="left" w:pos="1251"/>
        </w:tabs>
        <w:spacing w:before="1"/>
        <w:ind w:left="1251" w:right="706"/>
        <w:rPr>
          <w:sz w:val="20"/>
        </w:rPr>
      </w:pPr>
      <w:r>
        <w:rPr>
          <w:sz w:val="20"/>
        </w:rPr>
        <w:t>Lightweight,</w:t>
      </w:r>
      <w:r>
        <w:rPr>
          <w:spacing w:val="-5"/>
          <w:sz w:val="20"/>
        </w:rPr>
        <w:t xml:space="preserve"> </w:t>
      </w:r>
      <w:r>
        <w:rPr>
          <w:sz w:val="20"/>
        </w:rPr>
        <w:t>water-based</w:t>
      </w:r>
      <w:r>
        <w:rPr>
          <w:spacing w:val="-5"/>
          <w:sz w:val="20"/>
        </w:rPr>
        <w:t xml:space="preserve"> </w:t>
      </w:r>
      <w:r>
        <w:rPr>
          <w:sz w:val="20"/>
        </w:rPr>
        <w:t>acrylic</w:t>
      </w:r>
      <w:r>
        <w:rPr>
          <w:spacing w:val="-4"/>
          <w:sz w:val="20"/>
        </w:rPr>
        <w:t xml:space="preserve"> </w:t>
      </w:r>
      <w:r>
        <w:rPr>
          <w:sz w:val="20"/>
        </w:rPr>
        <w:t>coating</w:t>
      </w:r>
      <w:r>
        <w:rPr>
          <w:spacing w:val="-5"/>
          <w:sz w:val="20"/>
        </w:rPr>
        <w:t xml:space="preserve"> </w:t>
      </w:r>
      <w:r>
        <w:rPr>
          <w:sz w:val="20"/>
        </w:rPr>
        <w:t>with</w:t>
      </w:r>
      <w:r>
        <w:rPr>
          <w:spacing w:val="-3"/>
          <w:sz w:val="20"/>
        </w:rPr>
        <w:t xml:space="preserve"> </w:t>
      </w:r>
      <w:r>
        <w:rPr>
          <w:sz w:val="20"/>
        </w:rPr>
        <w:t>integral</w:t>
      </w:r>
      <w:r>
        <w:rPr>
          <w:spacing w:val="-6"/>
          <w:sz w:val="20"/>
        </w:rPr>
        <w:t xml:space="preserve"> </w:t>
      </w:r>
      <w:r>
        <w:rPr>
          <w:sz w:val="20"/>
        </w:rPr>
        <w:t>color</w:t>
      </w:r>
      <w:r>
        <w:rPr>
          <w:spacing w:val="-4"/>
          <w:sz w:val="20"/>
        </w:rPr>
        <w:t xml:space="preserve"> </w:t>
      </w:r>
      <w:r>
        <w:rPr>
          <w:sz w:val="20"/>
        </w:rPr>
        <w:t>and</w:t>
      </w:r>
      <w:r>
        <w:rPr>
          <w:spacing w:val="-5"/>
          <w:sz w:val="20"/>
        </w:rPr>
        <w:t xml:space="preserve"> </w:t>
      </w:r>
      <w:r>
        <w:rPr>
          <w:sz w:val="20"/>
        </w:rPr>
        <w:t>texture;</w:t>
      </w:r>
      <w:r>
        <w:rPr>
          <w:spacing w:val="-3"/>
          <w:sz w:val="20"/>
        </w:rPr>
        <w:t xml:space="preserve"> </w:t>
      </w:r>
      <w:r>
        <w:rPr>
          <w:sz w:val="20"/>
        </w:rPr>
        <w:t>formulated</w:t>
      </w:r>
      <w:r>
        <w:rPr>
          <w:spacing w:val="-3"/>
          <w:sz w:val="20"/>
        </w:rPr>
        <w:t xml:space="preserve"> </w:t>
      </w:r>
      <w:r>
        <w:rPr>
          <w:sz w:val="20"/>
        </w:rPr>
        <w:t>with</w:t>
      </w:r>
      <w:r>
        <w:rPr>
          <w:spacing w:val="-3"/>
          <w:sz w:val="20"/>
        </w:rPr>
        <w:t xml:space="preserve"> </w:t>
      </w:r>
      <w:r>
        <w:rPr>
          <w:sz w:val="20"/>
        </w:rPr>
        <w:t>Dirt</w:t>
      </w:r>
      <w:r>
        <w:rPr>
          <w:spacing w:val="-3"/>
          <w:sz w:val="20"/>
        </w:rPr>
        <w:t xml:space="preserve"> </w:t>
      </w:r>
      <w:r>
        <w:rPr>
          <w:sz w:val="20"/>
        </w:rPr>
        <w:t>Pickup Resistance (DPR) chemistry.</w:t>
      </w:r>
    </w:p>
    <w:p w14:paraId="674CCB72" w14:textId="77777777" w:rsidR="0074347C" w:rsidRDefault="0087018E">
      <w:pPr>
        <w:pStyle w:val="ListParagraph"/>
        <w:numPr>
          <w:ilvl w:val="3"/>
          <w:numId w:val="13"/>
        </w:numPr>
        <w:tabs>
          <w:tab w:val="left" w:pos="1609"/>
        </w:tabs>
        <w:spacing w:before="1"/>
        <w:ind w:left="1609" w:hanging="358"/>
        <w:rPr>
          <w:sz w:val="20"/>
        </w:rPr>
      </w:pPr>
      <w:r>
        <w:rPr>
          <w:sz w:val="20"/>
        </w:rPr>
        <w:t>Available</w:t>
      </w:r>
      <w:r>
        <w:rPr>
          <w:spacing w:val="-11"/>
          <w:sz w:val="20"/>
        </w:rPr>
        <w:t xml:space="preserve"> </w:t>
      </w:r>
      <w:r>
        <w:rPr>
          <w:spacing w:val="-2"/>
          <w:sz w:val="20"/>
        </w:rPr>
        <w:t>textures:</w:t>
      </w:r>
    </w:p>
    <w:p w14:paraId="674CCB73" w14:textId="77777777" w:rsidR="0074347C" w:rsidRDefault="0087018E">
      <w:pPr>
        <w:pStyle w:val="ListParagraph"/>
        <w:numPr>
          <w:ilvl w:val="4"/>
          <w:numId w:val="13"/>
        </w:numPr>
        <w:tabs>
          <w:tab w:val="left" w:pos="1969"/>
        </w:tabs>
        <w:spacing w:line="229" w:lineRule="exact"/>
        <w:ind w:left="1969" w:hanging="358"/>
        <w:rPr>
          <w:rFonts w:ascii="Arial" w:hAnsi="Arial"/>
          <w:b/>
          <w:sz w:val="20"/>
        </w:rPr>
      </w:pPr>
      <w:proofErr w:type="spellStart"/>
      <w:r>
        <w:rPr>
          <w:sz w:val="20"/>
        </w:rPr>
        <w:t>Quarzputz</w:t>
      </w:r>
      <w:proofErr w:type="spellEnd"/>
      <w:r>
        <w:rPr>
          <w:position w:val="6"/>
          <w:sz w:val="13"/>
        </w:rPr>
        <w:t>®</w:t>
      </w:r>
      <w:r>
        <w:rPr>
          <w:spacing w:val="6"/>
          <w:position w:val="6"/>
          <w:sz w:val="13"/>
        </w:rPr>
        <w:t xml:space="preserve"> </w:t>
      </w:r>
      <w:r>
        <w:rPr>
          <w:rFonts w:ascii="Arial" w:hAnsi="Arial"/>
          <w:b/>
          <w:spacing w:val="-10"/>
          <w:sz w:val="20"/>
        </w:rPr>
        <w:t>E</w:t>
      </w:r>
    </w:p>
    <w:p w14:paraId="674CCB74" w14:textId="77777777" w:rsidR="0074347C" w:rsidRDefault="0087018E">
      <w:pPr>
        <w:pStyle w:val="ListParagraph"/>
        <w:numPr>
          <w:ilvl w:val="4"/>
          <w:numId w:val="13"/>
        </w:numPr>
        <w:tabs>
          <w:tab w:val="left" w:pos="1970"/>
        </w:tabs>
        <w:spacing w:line="229" w:lineRule="exact"/>
        <w:ind w:left="1970" w:hanging="358"/>
        <w:rPr>
          <w:rFonts w:ascii="Arial" w:hAnsi="Arial"/>
          <w:b/>
          <w:sz w:val="20"/>
        </w:rPr>
      </w:pPr>
      <w:proofErr w:type="spellStart"/>
      <w:r>
        <w:rPr>
          <w:sz w:val="20"/>
        </w:rPr>
        <w:t>Sandpebble</w:t>
      </w:r>
      <w:proofErr w:type="spellEnd"/>
      <w:r>
        <w:rPr>
          <w:position w:val="6"/>
          <w:sz w:val="13"/>
        </w:rPr>
        <w:t>®</w:t>
      </w:r>
      <w:r>
        <w:rPr>
          <w:spacing w:val="7"/>
          <w:position w:val="6"/>
          <w:sz w:val="13"/>
        </w:rPr>
        <w:t xml:space="preserve"> </w:t>
      </w:r>
      <w:r>
        <w:rPr>
          <w:rFonts w:ascii="Arial" w:hAnsi="Arial"/>
          <w:b/>
          <w:spacing w:val="-10"/>
          <w:sz w:val="20"/>
        </w:rPr>
        <w:t>E</w:t>
      </w:r>
    </w:p>
    <w:p w14:paraId="674CCB75" w14:textId="77777777" w:rsidR="0074347C" w:rsidRDefault="0087018E">
      <w:pPr>
        <w:pStyle w:val="ListParagraph"/>
        <w:numPr>
          <w:ilvl w:val="4"/>
          <w:numId w:val="13"/>
        </w:numPr>
        <w:tabs>
          <w:tab w:val="left" w:pos="1971"/>
        </w:tabs>
        <w:spacing w:before="1"/>
        <w:ind w:left="1971" w:hanging="359"/>
        <w:rPr>
          <w:rFonts w:ascii="Arial" w:hAnsi="Arial"/>
          <w:b/>
          <w:sz w:val="20"/>
        </w:rPr>
      </w:pPr>
      <w:proofErr w:type="spellStart"/>
      <w:r>
        <w:rPr>
          <w:sz w:val="20"/>
        </w:rPr>
        <w:t>Sandpebble</w:t>
      </w:r>
      <w:proofErr w:type="spellEnd"/>
      <w:r>
        <w:rPr>
          <w:spacing w:val="-10"/>
          <w:sz w:val="20"/>
        </w:rPr>
        <w:t xml:space="preserve"> </w:t>
      </w:r>
      <w:r>
        <w:rPr>
          <w:sz w:val="20"/>
        </w:rPr>
        <w:t>Fine</w:t>
      </w:r>
      <w:r>
        <w:rPr>
          <w:position w:val="6"/>
          <w:sz w:val="13"/>
        </w:rPr>
        <w:t>®</w:t>
      </w:r>
      <w:r>
        <w:rPr>
          <w:spacing w:val="12"/>
          <w:position w:val="6"/>
          <w:sz w:val="13"/>
        </w:rPr>
        <w:t xml:space="preserve"> </w:t>
      </w:r>
      <w:r>
        <w:rPr>
          <w:rFonts w:ascii="Arial" w:hAnsi="Arial"/>
          <w:b/>
          <w:spacing w:val="-10"/>
          <w:sz w:val="20"/>
        </w:rPr>
        <w:t>E</w:t>
      </w:r>
    </w:p>
    <w:p w14:paraId="674CCB76" w14:textId="77777777" w:rsidR="0074347C" w:rsidRDefault="0074347C">
      <w:pPr>
        <w:pStyle w:val="BodyText"/>
        <w:ind w:firstLine="0"/>
        <w:rPr>
          <w:rFonts w:ascii="Arial"/>
          <w:b/>
        </w:rPr>
      </w:pPr>
    </w:p>
    <w:p w14:paraId="674CCB77" w14:textId="77777777" w:rsidR="0074347C" w:rsidRDefault="0087018E">
      <w:pPr>
        <w:pStyle w:val="ListParagraph"/>
        <w:numPr>
          <w:ilvl w:val="1"/>
          <w:numId w:val="13"/>
        </w:numPr>
        <w:tabs>
          <w:tab w:val="left" w:pos="890"/>
        </w:tabs>
        <w:spacing w:before="1"/>
        <w:ind w:left="890" w:hanging="358"/>
        <w:rPr>
          <w:sz w:val="20"/>
        </w:rPr>
      </w:pPr>
      <w:r>
        <w:rPr>
          <w:sz w:val="20"/>
        </w:rPr>
        <w:t>Specialty</w:t>
      </w:r>
      <w:r>
        <w:rPr>
          <w:spacing w:val="-8"/>
          <w:sz w:val="20"/>
        </w:rPr>
        <w:t xml:space="preserve"> </w:t>
      </w:r>
      <w:r>
        <w:rPr>
          <w:sz w:val="20"/>
        </w:rPr>
        <w:t>Finishes</w:t>
      </w:r>
      <w:r>
        <w:rPr>
          <w:spacing w:val="-8"/>
          <w:sz w:val="20"/>
        </w:rPr>
        <w:t xml:space="preserve"> </w:t>
      </w:r>
      <w:r>
        <w:rPr>
          <w:sz w:val="20"/>
        </w:rPr>
        <w:t>and</w:t>
      </w:r>
      <w:r>
        <w:rPr>
          <w:spacing w:val="-6"/>
          <w:sz w:val="20"/>
        </w:rPr>
        <w:t xml:space="preserve"> </w:t>
      </w:r>
      <w:r>
        <w:rPr>
          <w:spacing w:val="-2"/>
          <w:sz w:val="20"/>
        </w:rPr>
        <w:t>Veneers:</w:t>
      </w:r>
    </w:p>
    <w:p w14:paraId="674CCB78" w14:textId="77777777" w:rsidR="0074347C" w:rsidRDefault="0074347C">
      <w:pPr>
        <w:rPr>
          <w:sz w:val="20"/>
        </w:rPr>
        <w:sectPr w:rsidR="0074347C">
          <w:pgSz w:w="12240" w:h="15840"/>
          <w:pgMar w:top="940" w:right="600" w:bottom="920" w:left="980" w:header="727" w:footer="696" w:gutter="0"/>
          <w:cols w:space="720"/>
        </w:sectPr>
      </w:pPr>
    </w:p>
    <w:p w14:paraId="674CCB79" w14:textId="77777777" w:rsidR="0074347C" w:rsidRDefault="0074347C">
      <w:pPr>
        <w:pStyle w:val="BodyText"/>
        <w:spacing w:before="113"/>
        <w:ind w:firstLine="0"/>
      </w:pPr>
    </w:p>
    <w:p w14:paraId="674CCB7A" w14:textId="77777777" w:rsidR="0074347C" w:rsidRDefault="0087018E">
      <w:pPr>
        <w:pStyle w:val="ListParagraph"/>
        <w:numPr>
          <w:ilvl w:val="2"/>
          <w:numId w:val="13"/>
        </w:numPr>
        <w:tabs>
          <w:tab w:val="left" w:pos="1249"/>
        </w:tabs>
        <w:spacing w:before="1"/>
        <w:ind w:left="1249" w:hanging="358"/>
        <w:rPr>
          <w:sz w:val="20"/>
        </w:rPr>
      </w:pPr>
      <w:proofErr w:type="spellStart"/>
      <w:r>
        <w:rPr>
          <w:sz w:val="20"/>
        </w:rPr>
        <w:t>Ameristone</w:t>
      </w:r>
      <w:proofErr w:type="spellEnd"/>
      <w:r>
        <w:rPr>
          <w:spacing w:val="-9"/>
          <w:sz w:val="20"/>
        </w:rPr>
        <w:t xml:space="preserve"> </w:t>
      </w:r>
      <w:r>
        <w:rPr>
          <w:sz w:val="20"/>
        </w:rPr>
        <w:t>–</w:t>
      </w:r>
      <w:r>
        <w:rPr>
          <w:spacing w:val="-7"/>
          <w:sz w:val="20"/>
        </w:rPr>
        <w:t xml:space="preserve"> </w:t>
      </w:r>
      <w:r>
        <w:rPr>
          <w:sz w:val="20"/>
        </w:rPr>
        <w:t>multi-colored</w:t>
      </w:r>
      <w:r>
        <w:rPr>
          <w:spacing w:val="-7"/>
          <w:sz w:val="20"/>
        </w:rPr>
        <w:t xml:space="preserve"> </w:t>
      </w:r>
      <w:r>
        <w:rPr>
          <w:sz w:val="20"/>
        </w:rPr>
        <w:t>quartz</w:t>
      </w:r>
      <w:r>
        <w:rPr>
          <w:spacing w:val="-7"/>
          <w:sz w:val="20"/>
        </w:rPr>
        <w:t xml:space="preserve"> </w:t>
      </w:r>
      <w:r>
        <w:rPr>
          <w:sz w:val="20"/>
        </w:rPr>
        <w:t>aggregate</w:t>
      </w:r>
      <w:r>
        <w:rPr>
          <w:spacing w:val="-9"/>
          <w:sz w:val="20"/>
        </w:rPr>
        <w:t xml:space="preserve"> </w:t>
      </w:r>
      <w:r>
        <w:rPr>
          <w:sz w:val="20"/>
        </w:rPr>
        <w:t>with</w:t>
      </w:r>
      <w:r>
        <w:rPr>
          <w:spacing w:val="-6"/>
          <w:sz w:val="20"/>
        </w:rPr>
        <w:t xml:space="preserve"> </w:t>
      </w:r>
      <w:r>
        <w:rPr>
          <w:sz w:val="20"/>
        </w:rPr>
        <w:t>a</w:t>
      </w:r>
      <w:r>
        <w:rPr>
          <w:spacing w:val="-9"/>
          <w:sz w:val="20"/>
        </w:rPr>
        <w:t xml:space="preserve"> </w:t>
      </w:r>
      <w:r>
        <w:rPr>
          <w:sz w:val="20"/>
        </w:rPr>
        <w:t>flamed</w:t>
      </w:r>
      <w:r>
        <w:rPr>
          <w:spacing w:val="-7"/>
          <w:sz w:val="20"/>
        </w:rPr>
        <w:t xml:space="preserve"> </w:t>
      </w:r>
      <w:r>
        <w:rPr>
          <w:sz w:val="20"/>
        </w:rPr>
        <w:t>granite</w:t>
      </w:r>
      <w:r>
        <w:rPr>
          <w:spacing w:val="-7"/>
          <w:sz w:val="20"/>
        </w:rPr>
        <w:t xml:space="preserve"> </w:t>
      </w:r>
      <w:r>
        <w:rPr>
          <w:spacing w:val="-2"/>
          <w:sz w:val="20"/>
        </w:rPr>
        <w:t>appearance.</w:t>
      </w:r>
    </w:p>
    <w:p w14:paraId="674CCB7B" w14:textId="77777777" w:rsidR="0074347C" w:rsidRDefault="0087018E">
      <w:pPr>
        <w:pStyle w:val="ListParagraph"/>
        <w:numPr>
          <w:ilvl w:val="2"/>
          <w:numId w:val="13"/>
        </w:numPr>
        <w:tabs>
          <w:tab w:val="left" w:pos="1249"/>
        </w:tabs>
        <w:ind w:left="1249" w:hanging="358"/>
        <w:rPr>
          <w:sz w:val="20"/>
        </w:rPr>
      </w:pPr>
      <w:r>
        <w:rPr>
          <w:sz w:val="20"/>
        </w:rPr>
        <w:t>Stone</w:t>
      </w:r>
      <w:r>
        <w:rPr>
          <w:spacing w:val="-8"/>
          <w:sz w:val="20"/>
        </w:rPr>
        <w:t xml:space="preserve"> </w:t>
      </w:r>
      <w:r>
        <w:rPr>
          <w:sz w:val="20"/>
        </w:rPr>
        <w:t>Mist</w:t>
      </w:r>
      <w:r>
        <w:rPr>
          <w:position w:val="6"/>
          <w:sz w:val="13"/>
        </w:rPr>
        <w:t>®</w:t>
      </w:r>
      <w:r>
        <w:rPr>
          <w:spacing w:val="13"/>
          <w:position w:val="6"/>
          <w:sz w:val="13"/>
        </w:rPr>
        <w:t xml:space="preserve"> </w:t>
      </w:r>
      <w:r>
        <w:rPr>
          <w:sz w:val="20"/>
        </w:rPr>
        <w:t>-</w:t>
      </w:r>
      <w:r>
        <w:rPr>
          <w:spacing w:val="-6"/>
          <w:sz w:val="20"/>
        </w:rPr>
        <w:t xml:space="preserve"> </w:t>
      </w:r>
      <w:r>
        <w:rPr>
          <w:sz w:val="20"/>
        </w:rPr>
        <w:t>ceramically</w:t>
      </w:r>
      <w:r>
        <w:rPr>
          <w:spacing w:val="-6"/>
          <w:sz w:val="20"/>
        </w:rPr>
        <w:t xml:space="preserve"> </w:t>
      </w:r>
      <w:r>
        <w:rPr>
          <w:sz w:val="20"/>
        </w:rPr>
        <w:t>colored</w:t>
      </w:r>
      <w:r>
        <w:rPr>
          <w:spacing w:val="-7"/>
          <w:sz w:val="20"/>
        </w:rPr>
        <w:t xml:space="preserve"> </w:t>
      </w:r>
      <w:r>
        <w:rPr>
          <w:sz w:val="20"/>
        </w:rPr>
        <w:t>quartz</w:t>
      </w:r>
      <w:r>
        <w:rPr>
          <w:spacing w:val="-6"/>
          <w:sz w:val="20"/>
        </w:rPr>
        <w:t xml:space="preserve"> </w:t>
      </w:r>
      <w:r>
        <w:rPr>
          <w:spacing w:val="-2"/>
          <w:sz w:val="20"/>
        </w:rPr>
        <w:t>aggregate.</w:t>
      </w:r>
    </w:p>
    <w:p w14:paraId="674CCB7C" w14:textId="77777777" w:rsidR="0074347C" w:rsidRDefault="0087018E">
      <w:pPr>
        <w:pStyle w:val="ListParagraph"/>
        <w:numPr>
          <w:ilvl w:val="2"/>
          <w:numId w:val="13"/>
        </w:numPr>
        <w:tabs>
          <w:tab w:val="left" w:pos="1251"/>
        </w:tabs>
        <w:ind w:left="1251" w:right="1150"/>
        <w:rPr>
          <w:sz w:val="20"/>
        </w:rPr>
      </w:pPr>
      <w:r>
        <w:rPr>
          <w:sz w:val="20"/>
        </w:rPr>
        <w:t>Custom</w:t>
      </w:r>
      <w:r>
        <w:rPr>
          <w:spacing w:val="-3"/>
          <w:sz w:val="20"/>
        </w:rPr>
        <w:t xml:space="preserve"> </w:t>
      </w:r>
      <w:r>
        <w:rPr>
          <w:sz w:val="20"/>
        </w:rPr>
        <w:t>Brick™</w:t>
      </w:r>
      <w:r>
        <w:rPr>
          <w:spacing w:val="-5"/>
          <w:sz w:val="20"/>
        </w:rPr>
        <w:t xml:space="preserve"> </w:t>
      </w:r>
      <w:r>
        <w:rPr>
          <w:sz w:val="20"/>
        </w:rPr>
        <w:t>–</w:t>
      </w:r>
      <w:r>
        <w:rPr>
          <w:spacing w:val="-3"/>
          <w:sz w:val="20"/>
        </w:rPr>
        <w:t xml:space="preserve"> </w:t>
      </w:r>
      <w:r>
        <w:rPr>
          <w:sz w:val="20"/>
        </w:rPr>
        <w:t>acrylic</w:t>
      </w:r>
      <w:r>
        <w:rPr>
          <w:spacing w:val="-4"/>
          <w:sz w:val="20"/>
        </w:rPr>
        <w:t xml:space="preserve"> </w:t>
      </w:r>
      <w:r>
        <w:rPr>
          <w:sz w:val="20"/>
        </w:rPr>
        <w:t>polymer-based</w:t>
      </w:r>
      <w:r>
        <w:rPr>
          <w:spacing w:val="-5"/>
          <w:sz w:val="20"/>
        </w:rPr>
        <w:t xml:space="preserve"> </w:t>
      </w:r>
      <w:r>
        <w:rPr>
          <w:sz w:val="20"/>
        </w:rPr>
        <w:t>finish</w:t>
      </w:r>
      <w:r>
        <w:rPr>
          <w:spacing w:val="-3"/>
          <w:sz w:val="20"/>
        </w:rPr>
        <w:t xml:space="preserve"> </w:t>
      </w:r>
      <w:r>
        <w:rPr>
          <w:sz w:val="20"/>
        </w:rPr>
        <w:t>used</w:t>
      </w:r>
      <w:r>
        <w:rPr>
          <w:spacing w:val="-3"/>
          <w:sz w:val="20"/>
        </w:rPr>
        <w:t xml:space="preserve"> </w:t>
      </w:r>
      <w:r>
        <w:rPr>
          <w:sz w:val="20"/>
        </w:rPr>
        <w:t>in</w:t>
      </w:r>
      <w:r>
        <w:rPr>
          <w:spacing w:val="-3"/>
          <w:sz w:val="20"/>
        </w:rPr>
        <w:t xml:space="preserve"> </w:t>
      </w:r>
      <w:r>
        <w:rPr>
          <w:sz w:val="20"/>
        </w:rPr>
        <w:t>conjunction</w:t>
      </w:r>
      <w:r>
        <w:rPr>
          <w:spacing w:val="-5"/>
          <w:sz w:val="20"/>
        </w:rPr>
        <w:t xml:space="preserve"> </w:t>
      </w:r>
      <w:r>
        <w:rPr>
          <w:sz w:val="20"/>
        </w:rPr>
        <w:t>with</w:t>
      </w:r>
      <w:r>
        <w:rPr>
          <w:spacing w:val="-5"/>
          <w:sz w:val="20"/>
        </w:rPr>
        <w:t xml:space="preserve"> </w:t>
      </w:r>
      <w:r>
        <w:rPr>
          <w:sz w:val="20"/>
        </w:rPr>
        <w:t>a</w:t>
      </w:r>
      <w:r>
        <w:rPr>
          <w:spacing w:val="-3"/>
          <w:sz w:val="20"/>
        </w:rPr>
        <w:t xml:space="preserve"> </w:t>
      </w:r>
      <w:r>
        <w:rPr>
          <w:sz w:val="20"/>
        </w:rPr>
        <w:t>proprietary</w:t>
      </w:r>
      <w:r>
        <w:rPr>
          <w:spacing w:val="-4"/>
          <w:sz w:val="20"/>
        </w:rPr>
        <w:t xml:space="preserve"> </w:t>
      </w:r>
      <w:r>
        <w:rPr>
          <w:sz w:val="20"/>
        </w:rPr>
        <w:t>template system to create the look of stone, brick, slate, or tile.</w:t>
      </w:r>
    </w:p>
    <w:p w14:paraId="674CCB7D" w14:textId="77777777" w:rsidR="0074347C" w:rsidRDefault="0087018E">
      <w:pPr>
        <w:pStyle w:val="ListParagraph"/>
        <w:numPr>
          <w:ilvl w:val="2"/>
          <w:numId w:val="13"/>
        </w:numPr>
        <w:tabs>
          <w:tab w:val="left" w:pos="1249"/>
        </w:tabs>
        <w:spacing w:before="1"/>
        <w:ind w:left="1249" w:hanging="358"/>
        <w:rPr>
          <w:sz w:val="20"/>
        </w:rPr>
      </w:pPr>
      <w:proofErr w:type="spellStart"/>
      <w:r>
        <w:rPr>
          <w:sz w:val="20"/>
        </w:rPr>
        <w:t>TerraNeo</w:t>
      </w:r>
      <w:proofErr w:type="spellEnd"/>
      <w:r>
        <w:rPr>
          <w:spacing w:val="-6"/>
          <w:sz w:val="20"/>
        </w:rPr>
        <w:t xml:space="preserve"> </w:t>
      </w:r>
      <w:r>
        <w:rPr>
          <w:sz w:val="20"/>
        </w:rPr>
        <w:t>–</w:t>
      </w:r>
      <w:r>
        <w:rPr>
          <w:spacing w:val="-7"/>
          <w:sz w:val="20"/>
        </w:rPr>
        <w:t xml:space="preserve"> </w:t>
      </w:r>
      <w:r>
        <w:rPr>
          <w:sz w:val="20"/>
        </w:rPr>
        <w:t>acrylic-based</w:t>
      </w:r>
      <w:r>
        <w:rPr>
          <w:spacing w:val="-7"/>
          <w:sz w:val="20"/>
        </w:rPr>
        <w:t xml:space="preserve"> </w:t>
      </w:r>
      <w:r>
        <w:rPr>
          <w:sz w:val="20"/>
        </w:rPr>
        <w:t>finish</w:t>
      </w:r>
      <w:r>
        <w:rPr>
          <w:spacing w:val="-8"/>
          <w:sz w:val="20"/>
        </w:rPr>
        <w:t xml:space="preserve"> </w:t>
      </w:r>
      <w:r>
        <w:rPr>
          <w:sz w:val="20"/>
        </w:rPr>
        <w:t>with</w:t>
      </w:r>
      <w:r>
        <w:rPr>
          <w:spacing w:val="-5"/>
          <w:sz w:val="20"/>
        </w:rPr>
        <w:t xml:space="preserve"> </w:t>
      </w:r>
      <w:r>
        <w:rPr>
          <w:sz w:val="20"/>
        </w:rPr>
        <w:t>large</w:t>
      </w:r>
      <w:r>
        <w:rPr>
          <w:spacing w:val="-7"/>
          <w:sz w:val="20"/>
        </w:rPr>
        <w:t xml:space="preserve"> </w:t>
      </w:r>
      <w:r>
        <w:rPr>
          <w:sz w:val="20"/>
        </w:rPr>
        <w:t>mica</w:t>
      </w:r>
      <w:r>
        <w:rPr>
          <w:spacing w:val="-8"/>
          <w:sz w:val="20"/>
        </w:rPr>
        <w:t xml:space="preserve"> </w:t>
      </w:r>
      <w:r>
        <w:rPr>
          <w:sz w:val="20"/>
        </w:rPr>
        <w:t>chips</w:t>
      </w:r>
      <w:r>
        <w:rPr>
          <w:spacing w:val="-6"/>
          <w:sz w:val="20"/>
        </w:rPr>
        <w:t xml:space="preserve"> </w:t>
      </w:r>
      <w:r>
        <w:rPr>
          <w:sz w:val="20"/>
        </w:rPr>
        <w:t>and</w:t>
      </w:r>
      <w:r>
        <w:rPr>
          <w:spacing w:val="-7"/>
          <w:sz w:val="20"/>
        </w:rPr>
        <w:t xml:space="preserve"> </w:t>
      </w:r>
      <w:r>
        <w:rPr>
          <w:sz w:val="20"/>
        </w:rPr>
        <w:t>multi-colored</w:t>
      </w:r>
      <w:r>
        <w:rPr>
          <w:spacing w:val="-7"/>
          <w:sz w:val="20"/>
        </w:rPr>
        <w:t xml:space="preserve"> </w:t>
      </w:r>
      <w:r>
        <w:rPr>
          <w:sz w:val="20"/>
        </w:rPr>
        <w:t>quartz</w:t>
      </w:r>
      <w:r>
        <w:rPr>
          <w:spacing w:val="-7"/>
          <w:sz w:val="20"/>
        </w:rPr>
        <w:t xml:space="preserve"> </w:t>
      </w:r>
      <w:r>
        <w:rPr>
          <w:spacing w:val="-2"/>
          <w:sz w:val="20"/>
        </w:rPr>
        <w:t>aggregates.</w:t>
      </w:r>
    </w:p>
    <w:p w14:paraId="674CCB7E" w14:textId="77777777" w:rsidR="0074347C" w:rsidRDefault="0087018E">
      <w:pPr>
        <w:pStyle w:val="ListParagraph"/>
        <w:numPr>
          <w:ilvl w:val="2"/>
          <w:numId w:val="13"/>
        </w:numPr>
        <w:tabs>
          <w:tab w:val="left" w:pos="1249"/>
          <w:tab w:val="left" w:pos="1251"/>
        </w:tabs>
        <w:spacing w:before="1"/>
        <w:ind w:left="1251" w:right="1094"/>
        <w:rPr>
          <w:sz w:val="20"/>
        </w:rPr>
      </w:pPr>
      <w:proofErr w:type="spellStart"/>
      <w:r>
        <w:rPr>
          <w:sz w:val="20"/>
        </w:rPr>
        <w:t>Lymestone</w:t>
      </w:r>
      <w:proofErr w:type="spellEnd"/>
      <w:r>
        <w:rPr>
          <w:spacing w:val="-5"/>
          <w:sz w:val="20"/>
        </w:rPr>
        <w:t xml:space="preserve"> </w:t>
      </w:r>
      <w:r>
        <w:rPr>
          <w:sz w:val="20"/>
        </w:rPr>
        <w:t>–</w:t>
      </w:r>
      <w:r>
        <w:rPr>
          <w:spacing w:val="-3"/>
          <w:sz w:val="20"/>
        </w:rPr>
        <w:t xml:space="preserve"> </w:t>
      </w:r>
      <w:r>
        <w:rPr>
          <w:sz w:val="20"/>
        </w:rPr>
        <w:t>premixed,</w:t>
      </w:r>
      <w:r>
        <w:rPr>
          <w:spacing w:val="-3"/>
          <w:sz w:val="20"/>
        </w:rPr>
        <w:t xml:space="preserve"> </w:t>
      </w:r>
      <w:r>
        <w:rPr>
          <w:sz w:val="20"/>
        </w:rPr>
        <w:t>acrylic-based</w:t>
      </w:r>
      <w:r>
        <w:rPr>
          <w:spacing w:val="-3"/>
          <w:sz w:val="20"/>
        </w:rPr>
        <w:t xml:space="preserve"> </w:t>
      </w:r>
      <w:r>
        <w:rPr>
          <w:sz w:val="20"/>
        </w:rPr>
        <w:t>finish</w:t>
      </w:r>
      <w:r>
        <w:rPr>
          <w:spacing w:val="-5"/>
          <w:sz w:val="20"/>
        </w:rPr>
        <w:t xml:space="preserve"> </w:t>
      </w:r>
      <w:r>
        <w:rPr>
          <w:sz w:val="20"/>
        </w:rPr>
        <w:t>designed</w:t>
      </w:r>
      <w:r>
        <w:rPr>
          <w:spacing w:val="-3"/>
          <w:sz w:val="20"/>
        </w:rPr>
        <w:t xml:space="preserve"> </w:t>
      </w:r>
      <w:r>
        <w:rPr>
          <w:sz w:val="20"/>
        </w:rPr>
        <w:t>to</w:t>
      </w:r>
      <w:r>
        <w:rPr>
          <w:spacing w:val="-5"/>
          <w:sz w:val="20"/>
        </w:rPr>
        <w:t xml:space="preserve"> </w:t>
      </w:r>
      <w:r>
        <w:rPr>
          <w:sz w:val="20"/>
        </w:rPr>
        <w:t>replicate</w:t>
      </w:r>
      <w:r>
        <w:rPr>
          <w:spacing w:val="-5"/>
          <w:sz w:val="20"/>
        </w:rPr>
        <w:t xml:space="preserve"> </w:t>
      </w:r>
      <w:r>
        <w:rPr>
          <w:sz w:val="20"/>
        </w:rPr>
        <w:t>the</w:t>
      </w:r>
      <w:r>
        <w:rPr>
          <w:spacing w:val="-5"/>
          <w:sz w:val="20"/>
        </w:rPr>
        <w:t xml:space="preserve"> </w:t>
      </w:r>
      <w:r>
        <w:rPr>
          <w:sz w:val="20"/>
        </w:rPr>
        <w:t>appearance</w:t>
      </w:r>
      <w:r>
        <w:rPr>
          <w:spacing w:val="-3"/>
          <w:sz w:val="20"/>
        </w:rPr>
        <w:t xml:space="preserve"> </w:t>
      </w:r>
      <w:r>
        <w:rPr>
          <w:sz w:val="20"/>
        </w:rPr>
        <w:t>of</w:t>
      </w:r>
      <w:r>
        <w:rPr>
          <w:spacing w:val="-5"/>
          <w:sz w:val="20"/>
        </w:rPr>
        <w:t xml:space="preserve"> </w:t>
      </w:r>
      <w:r>
        <w:rPr>
          <w:sz w:val="20"/>
        </w:rPr>
        <w:t xml:space="preserve">limestone </w:t>
      </w:r>
      <w:r>
        <w:rPr>
          <w:spacing w:val="-2"/>
          <w:sz w:val="20"/>
        </w:rPr>
        <w:t>blocks.</w:t>
      </w:r>
    </w:p>
    <w:p w14:paraId="674CCB7F" w14:textId="77777777" w:rsidR="0074347C" w:rsidRDefault="0087018E">
      <w:pPr>
        <w:pStyle w:val="ListParagraph"/>
        <w:numPr>
          <w:ilvl w:val="2"/>
          <w:numId w:val="13"/>
        </w:numPr>
        <w:tabs>
          <w:tab w:val="left" w:pos="1250"/>
        </w:tabs>
        <w:spacing w:line="229" w:lineRule="exact"/>
        <w:ind w:left="1250" w:hanging="359"/>
        <w:rPr>
          <w:sz w:val="20"/>
        </w:rPr>
      </w:pPr>
      <w:proofErr w:type="spellStart"/>
      <w:r>
        <w:rPr>
          <w:sz w:val="20"/>
        </w:rPr>
        <w:t>Reflectit</w:t>
      </w:r>
      <w:proofErr w:type="spellEnd"/>
      <w:r>
        <w:rPr>
          <w:sz w:val="20"/>
        </w:rPr>
        <w:t>™</w:t>
      </w:r>
      <w:r>
        <w:rPr>
          <w:spacing w:val="-6"/>
          <w:sz w:val="20"/>
        </w:rPr>
        <w:t xml:space="preserve"> </w:t>
      </w:r>
      <w:r>
        <w:rPr>
          <w:sz w:val="20"/>
        </w:rPr>
        <w:t>–</w:t>
      </w:r>
      <w:r>
        <w:rPr>
          <w:spacing w:val="-9"/>
          <w:sz w:val="20"/>
        </w:rPr>
        <w:t xml:space="preserve"> </w:t>
      </w:r>
      <w:r>
        <w:rPr>
          <w:sz w:val="20"/>
        </w:rPr>
        <w:t>acrylic</w:t>
      </w:r>
      <w:r>
        <w:rPr>
          <w:spacing w:val="-7"/>
          <w:sz w:val="20"/>
        </w:rPr>
        <w:t xml:space="preserve"> </w:t>
      </w:r>
      <w:r>
        <w:rPr>
          <w:sz w:val="20"/>
        </w:rPr>
        <w:t>coating</w:t>
      </w:r>
      <w:r>
        <w:rPr>
          <w:spacing w:val="-7"/>
          <w:sz w:val="20"/>
        </w:rPr>
        <w:t xml:space="preserve"> </w:t>
      </w:r>
      <w:r>
        <w:rPr>
          <w:sz w:val="20"/>
        </w:rPr>
        <w:t>providing</w:t>
      </w:r>
      <w:r>
        <w:rPr>
          <w:spacing w:val="-7"/>
          <w:sz w:val="20"/>
        </w:rPr>
        <w:t xml:space="preserve"> </w:t>
      </w:r>
      <w:r>
        <w:rPr>
          <w:sz w:val="20"/>
        </w:rPr>
        <w:t>a</w:t>
      </w:r>
      <w:r>
        <w:rPr>
          <w:spacing w:val="-8"/>
          <w:sz w:val="20"/>
        </w:rPr>
        <w:t xml:space="preserve"> </w:t>
      </w:r>
      <w:r>
        <w:rPr>
          <w:sz w:val="20"/>
        </w:rPr>
        <w:t>pearlescent</w:t>
      </w:r>
      <w:r>
        <w:rPr>
          <w:spacing w:val="-9"/>
          <w:sz w:val="20"/>
        </w:rPr>
        <w:t xml:space="preserve"> </w:t>
      </w:r>
      <w:r>
        <w:rPr>
          <w:spacing w:val="-2"/>
          <w:sz w:val="20"/>
        </w:rPr>
        <w:t>appearance.</w:t>
      </w:r>
    </w:p>
    <w:p w14:paraId="674CCB80" w14:textId="77777777" w:rsidR="0074347C" w:rsidRDefault="0087018E">
      <w:pPr>
        <w:pStyle w:val="ListParagraph"/>
        <w:numPr>
          <w:ilvl w:val="2"/>
          <w:numId w:val="13"/>
        </w:numPr>
        <w:tabs>
          <w:tab w:val="left" w:pos="1248"/>
        </w:tabs>
        <w:ind w:left="1248" w:hanging="358"/>
        <w:rPr>
          <w:sz w:val="20"/>
        </w:rPr>
      </w:pPr>
      <w:r>
        <w:rPr>
          <w:sz w:val="20"/>
        </w:rPr>
        <w:t>Finesse</w:t>
      </w:r>
      <w:r>
        <w:rPr>
          <w:spacing w:val="-8"/>
          <w:sz w:val="20"/>
        </w:rPr>
        <w:t xml:space="preserve"> </w:t>
      </w:r>
      <w:r>
        <w:rPr>
          <w:sz w:val="20"/>
        </w:rPr>
        <w:t>–</w:t>
      </w:r>
      <w:r>
        <w:rPr>
          <w:spacing w:val="-5"/>
          <w:sz w:val="20"/>
        </w:rPr>
        <w:t xml:space="preserve"> </w:t>
      </w:r>
      <w:r>
        <w:rPr>
          <w:sz w:val="20"/>
        </w:rPr>
        <w:t>a</w:t>
      </w:r>
      <w:r>
        <w:rPr>
          <w:spacing w:val="-7"/>
          <w:sz w:val="20"/>
        </w:rPr>
        <w:t xml:space="preserve"> </w:t>
      </w:r>
      <w:r>
        <w:rPr>
          <w:sz w:val="20"/>
        </w:rPr>
        <w:t>smooth</w:t>
      </w:r>
      <w:r>
        <w:rPr>
          <w:spacing w:val="-5"/>
          <w:sz w:val="20"/>
        </w:rPr>
        <w:t xml:space="preserve"> </w:t>
      </w:r>
      <w:r>
        <w:rPr>
          <w:sz w:val="20"/>
        </w:rPr>
        <w:t>100%</w:t>
      </w:r>
      <w:r>
        <w:rPr>
          <w:spacing w:val="-5"/>
          <w:sz w:val="20"/>
        </w:rPr>
        <w:t xml:space="preserve"> </w:t>
      </w:r>
      <w:r>
        <w:rPr>
          <w:sz w:val="20"/>
        </w:rPr>
        <w:t>acrylic-based</w:t>
      </w:r>
      <w:r>
        <w:rPr>
          <w:spacing w:val="-7"/>
          <w:sz w:val="20"/>
        </w:rPr>
        <w:t xml:space="preserve"> </w:t>
      </w:r>
      <w:r>
        <w:rPr>
          <w:sz w:val="20"/>
        </w:rPr>
        <w:t>dirt</w:t>
      </w:r>
      <w:r>
        <w:rPr>
          <w:spacing w:val="-7"/>
          <w:sz w:val="20"/>
        </w:rPr>
        <w:t xml:space="preserve"> </w:t>
      </w:r>
      <w:r>
        <w:rPr>
          <w:sz w:val="20"/>
        </w:rPr>
        <w:t>pickup</w:t>
      </w:r>
      <w:r>
        <w:rPr>
          <w:spacing w:val="-7"/>
          <w:sz w:val="20"/>
        </w:rPr>
        <w:t xml:space="preserve"> </w:t>
      </w:r>
      <w:r>
        <w:rPr>
          <w:sz w:val="20"/>
        </w:rPr>
        <w:t>resistance</w:t>
      </w:r>
      <w:r>
        <w:rPr>
          <w:spacing w:val="-7"/>
          <w:sz w:val="20"/>
        </w:rPr>
        <w:t xml:space="preserve"> </w:t>
      </w:r>
      <w:r>
        <w:rPr>
          <w:spacing w:val="-2"/>
          <w:sz w:val="20"/>
        </w:rPr>
        <w:t>finish.</w:t>
      </w:r>
    </w:p>
    <w:p w14:paraId="674CCB81" w14:textId="77777777" w:rsidR="0074347C" w:rsidRDefault="0087018E">
      <w:pPr>
        <w:pStyle w:val="ListParagraph"/>
        <w:numPr>
          <w:ilvl w:val="2"/>
          <w:numId w:val="13"/>
        </w:numPr>
        <w:tabs>
          <w:tab w:val="left" w:pos="1248"/>
        </w:tabs>
        <w:spacing w:before="1"/>
        <w:ind w:left="1248" w:hanging="358"/>
        <w:rPr>
          <w:sz w:val="20"/>
        </w:rPr>
      </w:pPr>
      <w:r>
        <w:rPr>
          <w:sz w:val="20"/>
        </w:rPr>
        <w:t>Tibur</w:t>
      </w:r>
      <w:r>
        <w:rPr>
          <w:spacing w:val="-6"/>
          <w:sz w:val="20"/>
        </w:rPr>
        <w:t xml:space="preserve"> </w:t>
      </w:r>
      <w:r>
        <w:rPr>
          <w:sz w:val="20"/>
        </w:rPr>
        <w:t>Stone™:</w:t>
      </w:r>
      <w:r>
        <w:rPr>
          <w:spacing w:val="-6"/>
          <w:sz w:val="20"/>
        </w:rPr>
        <w:t xml:space="preserve"> </w:t>
      </w:r>
      <w:r>
        <w:rPr>
          <w:sz w:val="20"/>
        </w:rPr>
        <w:t>100%</w:t>
      </w:r>
      <w:r>
        <w:rPr>
          <w:spacing w:val="-8"/>
          <w:sz w:val="20"/>
        </w:rPr>
        <w:t xml:space="preserve"> </w:t>
      </w:r>
      <w:r>
        <w:rPr>
          <w:sz w:val="20"/>
        </w:rPr>
        <w:t>acrylic-based</w:t>
      </w:r>
      <w:r>
        <w:rPr>
          <w:spacing w:val="-8"/>
          <w:sz w:val="20"/>
        </w:rPr>
        <w:t xml:space="preserve"> </w:t>
      </w:r>
      <w:r>
        <w:rPr>
          <w:sz w:val="20"/>
        </w:rPr>
        <w:t>finish</w:t>
      </w:r>
      <w:r>
        <w:rPr>
          <w:spacing w:val="-6"/>
          <w:sz w:val="20"/>
        </w:rPr>
        <w:t xml:space="preserve"> </w:t>
      </w:r>
      <w:r>
        <w:rPr>
          <w:sz w:val="20"/>
        </w:rPr>
        <w:t>with</w:t>
      </w:r>
      <w:r>
        <w:rPr>
          <w:spacing w:val="-8"/>
          <w:sz w:val="20"/>
        </w:rPr>
        <w:t xml:space="preserve"> </w:t>
      </w:r>
      <w:r>
        <w:rPr>
          <w:sz w:val="20"/>
        </w:rPr>
        <w:t>the</w:t>
      </w:r>
      <w:r>
        <w:rPr>
          <w:spacing w:val="-8"/>
          <w:sz w:val="20"/>
        </w:rPr>
        <w:t xml:space="preserve"> </w:t>
      </w:r>
      <w:r>
        <w:rPr>
          <w:sz w:val="20"/>
        </w:rPr>
        <w:t>appearance</w:t>
      </w:r>
      <w:r>
        <w:rPr>
          <w:spacing w:val="-7"/>
          <w:sz w:val="20"/>
        </w:rPr>
        <w:t xml:space="preserve"> </w:t>
      </w:r>
      <w:r>
        <w:rPr>
          <w:sz w:val="20"/>
        </w:rPr>
        <w:t>of</w:t>
      </w:r>
      <w:r>
        <w:rPr>
          <w:spacing w:val="-8"/>
          <w:sz w:val="20"/>
        </w:rPr>
        <w:t xml:space="preserve"> </w:t>
      </w:r>
      <w:r>
        <w:rPr>
          <w:sz w:val="20"/>
        </w:rPr>
        <w:t>Travertine</w:t>
      </w:r>
      <w:r>
        <w:rPr>
          <w:spacing w:val="-6"/>
          <w:sz w:val="20"/>
        </w:rPr>
        <w:t xml:space="preserve"> </w:t>
      </w:r>
      <w:r>
        <w:rPr>
          <w:spacing w:val="-2"/>
          <w:sz w:val="20"/>
        </w:rPr>
        <w:t>Stone.</w:t>
      </w:r>
    </w:p>
    <w:p w14:paraId="674CCB82" w14:textId="77777777" w:rsidR="0074347C" w:rsidRDefault="0087018E">
      <w:pPr>
        <w:pStyle w:val="ListParagraph"/>
        <w:numPr>
          <w:ilvl w:val="2"/>
          <w:numId w:val="13"/>
        </w:numPr>
        <w:tabs>
          <w:tab w:val="left" w:pos="1250"/>
        </w:tabs>
        <w:spacing w:line="229" w:lineRule="exact"/>
        <w:ind w:left="1250"/>
        <w:rPr>
          <w:sz w:val="20"/>
        </w:rPr>
      </w:pPr>
      <w:proofErr w:type="spellStart"/>
      <w:r>
        <w:rPr>
          <w:sz w:val="20"/>
        </w:rPr>
        <w:t>NewBrick</w:t>
      </w:r>
      <w:proofErr w:type="spellEnd"/>
      <w:r>
        <w:rPr>
          <w:sz w:val="20"/>
        </w:rPr>
        <w:t>™:</w:t>
      </w:r>
      <w:r>
        <w:rPr>
          <w:spacing w:val="-8"/>
          <w:sz w:val="20"/>
        </w:rPr>
        <w:t xml:space="preserve"> </w:t>
      </w:r>
      <w:r>
        <w:rPr>
          <w:sz w:val="20"/>
        </w:rPr>
        <w:t>A</w:t>
      </w:r>
      <w:r>
        <w:rPr>
          <w:spacing w:val="-5"/>
          <w:sz w:val="20"/>
        </w:rPr>
        <w:t xml:space="preserve"> </w:t>
      </w:r>
      <w:r>
        <w:rPr>
          <w:sz w:val="20"/>
        </w:rPr>
        <w:t>lightweight</w:t>
      </w:r>
      <w:r>
        <w:rPr>
          <w:spacing w:val="-6"/>
          <w:sz w:val="20"/>
        </w:rPr>
        <w:t xml:space="preserve"> </w:t>
      </w:r>
      <w:r>
        <w:rPr>
          <w:sz w:val="20"/>
        </w:rPr>
        <w:t>insulated</w:t>
      </w:r>
      <w:r>
        <w:rPr>
          <w:spacing w:val="-5"/>
          <w:sz w:val="20"/>
        </w:rPr>
        <w:t xml:space="preserve"> </w:t>
      </w:r>
      <w:r>
        <w:rPr>
          <w:sz w:val="20"/>
        </w:rPr>
        <w:t>brick</w:t>
      </w:r>
      <w:r>
        <w:rPr>
          <w:spacing w:val="-7"/>
          <w:sz w:val="20"/>
        </w:rPr>
        <w:t xml:space="preserve"> </w:t>
      </w:r>
      <w:r>
        <w:rPr>
          <w:sz w:val="20"/>
        </w:rPr>
        <w:t>veneer</w:t>
      </w:r>
      <w:r>
        <w:rPr>
          <w:spacing w:val="-6"/>
          <w:sz w:val="20"/>
        </w:rPr>
        <w:t xml:space="preserve"> </w:t>
      </w:r>
      <w:r>
        <w:rPr>
          <w:sz w:val="20"/>
        </w:rPr>
        <w:t>for</w:t>
      </w:r>
      <w:r>
        <w:rPr>
          <w:spacing w:val="-6"/>
          <w:sz w:val="20"/>
        </w:rPr>
        <w:t xml:space="preserve"> </w:t>
      </w:r>
      <w:r>
        <w:rPr>
          <w:sz w:val="20"/>
        </w:rPr>
        <w:t>use</w:t>
      </w:r>
      <w:r>
        <w:rPr>
          <w:spacing w:val="-7"/>
          <w:sz w:val="20"/>
        </w:rPr>
        <w:t xml:space="preserve"> </w:t>
      </w:r>
      <w:r>
        <w:rPr>
          <w:sz w:val="20"/>
        </w:rPr>
        <w:t>on</w:t>
      </w:r>
      <w:r>
        <w:rPr>
          <w:spacing w:val="-8"/>
          <w:sz w:val="20"/>
        </w:rPr>
        <w:t xml:space="preserve"> </w:t>
      </w:r>
      <w:r>
        <w:rPr>
          <w:sz w:val="20"/>
        </w:rPr>
        <w:t>exterior</w:t>
      </w:r>
      <w:r>
        <w:rPr>
          <w:spacing w:val="-6"/>
          <w:sz w:val="20"/>
        </w:rPr>
        <w:t xml:space="preserve"> </w:t>
      </w:r>
      <w:r>
        <w:rPr>
          <w:spacing w:val="-2"/>
          <w:sz w:val="20"/>
        </w:rPr>
        <w:t>walls.</w:t>
      </w:r>
    </w:p>
    <w:p w14:paraId="674CCB83" w14:textId="77777777" w:rsidR="0074347C" w:rsidRDefault="0087018E">
      <w:pPr>
        <w:pStyle w:val="ListParagraph"/>
        <w:numPr>
          <w:ilvl w:val="3"/>
          <w:numId w:val="13"/>
        </w:numPr>
        <w:tabs>
          <w:tab w:val="left" w:pos="1608"/>
        </w:tabs>
        <w:spacing w:line="229" w:lineRule="exact"/>
        <w:ind w:left="1608" w:hanging="358"/>
        <w:rPr>
          <w:sz w:val="20"/>
        </w:rPr>
      </w:pPr>
      <w:r>
        <w:rPr>
          <w:sz w:val="20"/>
        </w:rPr>
        <w:t>For</w:t>
      </w:r>
      <w:r>
        <w:rPr>
          <w:spacing w:val="-5"/>
          <w:sz w:val="20"/>
        </w:rPr>
        <w:t xml:space="preserve"> </w:t>
      </w:r>
      <w:r>
        <w:rPr>
          <w:sz w:val="20"/>
        </w:rPr>
        <w:t>fire</w:t>
      </w:r>
      <w:r>
        <w:rPr>
          <w:spacing w:val="-6"/>
          <w:sz w:val="20"/>
        </w:rPr>
        <w:t xml:space="preserve"> </w:t>
      </w:r>
      <w:r>
        <w:rPr>
          <w:sz w:val="20"/>
        </w:rPr>
        <w:t>resistance</w:t>
      </w:r>
      <w:r>
        <w:rPr>
          <w:spacing w:val="-6"/>
          <w:sz w:val="20"/>
        </w:rPr>
        <w:t xml:space="preserve"> </w:t>
      </w:r>
      <w:r>
        <w:rPr>
          <w:sz w:val="20"/>
        </w:rPr>
        <w:t>rated</w:t>
      </w:r>
      <w:r>
        <w:rPr>
          <w:spacing w:val="-4"/>
          <w:sz w:val="20"/>
        </w:rPr>
        <w:t xml:space="preserve"> </w:t>
      </w:r>
      <w:r>
        <w:rPr>
          <w:sz w:val="20"/>
        </w:rPr>
        <w:t>assembly,</w:t>
      </w:r>
      <w:r>
        <w:rPr>
          <w:spacing w:val="-6"/>
          <w:sz w:val="20"/>
        </w:rPr>
        <w:t xml:space="preserve"> </w:t>
      </w:r>
      <w:r>
        <w:rPr>
          <w:sz w:val="20"/>
        </w:rPr>
        <w:t>CI</w:t>
      </w:r>
      <w:r>
        <w:rPr>
          <w:spacing w:val="-5"/>
          <w:sz w:val="20"/>
        </w:rPr>
        <w:t xml:space="preserve"> </w:t>
      </w:r>
      <w:r>
        <w:rPr>
          <w:sz w:val="20"/>
        </w:rPr>
        <w:t>insulation</w:t>
      </w:r>
      <w:r>
        <w:rPr>
          <w:spacing w:val="-6"/>
          <w:sz w:val="20"/>
        </w:rPr>
        <w:t xml:space="preserve"> </w:t>
      </w:r>
      <w:r>
        <w:rPr>
          <w:sz w:val="20"/>
        </w:rPr>
        <w:t>thickness</w:t>
      </w:r>
      <w:r>
        <w:rPr>
          <w:spacing w:val="-5"/>
          <w:sz w:val="20"/>
        </w:rPr>
        <w:t xml:space="preserve"> </w:t>
      </w:r>
      <w:r>
        <w:rPr>
          <w:sz w:val="20"/>
        </w:rPr>
        <w:t>is</w:t>
      </w:r>
      <w:r>
        <w:rPr>
          <w:spacing w:val="-5"/>
          <w:sz w:val="20"/>
        </w:rPr>
        <w:t xml:space="preserve"> </w:t>
      </w:r>
      <w:r>
        <w:rPr>
          <w:sz w:val="20"/>
        </w:rPr>
        <w:t>limited</w:t>
      </w:r>
      <w:r>
        <w:rPr>
          <w:spacing w:val="-6"/>
          <w:sz w:val="20"/>
        </w:rPr>
        <w:t xml:space="preserve"> </w:t>
      </w:r>
      <w:r>
        <w:rPr>
          <w:sz w:val="20"/>
        </w:rPr>
        <w:t>to</w:t>
      </w:r>
      <w:r>
        <w:rPr>
          <w:spacing w:val="-5"/>
          <w:sz w:val="20"/>
        </w:rPr>
        <w:t xml:space="preserve"> </w:t>
      </w:r>
      <w:r>
        <w:rPr>
          <w:sz w:val="20"/>
        </w:rPr>
        <w:t>2</w:t>
      </w:r>
      <w:r>
        <w:rPr>
          <w:spacing w:val="-4"/>
          <w:sz w:val="20"/>
        </w:rPr>
        <w:t xml:space="preserve"> </w:t>
      </w:r>
      <w:r>
        <w:rPr>
          <w:sz w:val="20"/>
        </w:rPr>
        <w:t>1/4</w:t>
      </w:r>
      <w:r>
        <w:rPr>
          <w:spacing w:val="-4"/>
          <w:sz w:val="20"/>
        </w:rPr>
        <w:t xml:space="preserve"> </w:t>
      </w:r>
      <w:r>
        <w:rPr>
          <w:sz w:val="20"/>
        </w:rPr>
        <w:t>in</w:t>
      </w:r>
      <w:r>
        <w:rPr>
          <w:spacing w:val="-6"/>
          <w:sz w:val="20"/>
        </w:rPr>
        <w:t xml:space="preserve"> </w:t>
      </w:r>
      <w:r>
        <w:rPr>
          <w:sz w:val="20"/>
        </w:rPr>
        <w:t>(57</w:t>
      </w:r>
      <w:r>
        <w:rPr>
          <w:spacing w:val="-4"/>
          <w:sz w:val="20"/>
        </w:rPr>
        <w:t xml:space="preserve"> </w:t>
      </w:r>
      <w:r>
        <w:rPr>
          <w:spacing w:val="-5"/>
          <w:sz w:val="20"/>
        </w:rPr>
        <w:t>mm)</w:t>
      </w:r>
    </w:p>
    <w:p w14:paraId="674CCB84" w14:textId="77777777" w:rsidR="0074347C" w:rsidRDefault="0087018E">
      <w:pPr>
        <w:pStyle w:val="ListParagraph"/>
        <w:numPr>
          <w:ilvl w:val="3"/>
          <w:numId w:val="13"/>
        </w:numPr>
        <w:tabs>
          <w:tab w:val="left" w:pos="1608"/>
        </w:tabs>
        <w:spacing w:before="1" w:line="230" w:lineRule="exact"/>
        <w:ind w:left="1608" w:hanging="358"/>
        <w:rPr>
          <w:sz w:val="20"/>
        </w:rPr>
      </w:pPr>
      <w:r>
        <w:rPr>
          <w:sz w:val="20"/>
        </w:rPr>
        <w:t>For</w:t>
      </w:r>
      <w:r>
        <w:rPr>
          <w:spacing w:val="-5"/>
          <w:sz w:val="20"/>
        </w:rPr>
        <w:t xml:space="preserve"> </w:t>
      </w:r>
      <w:r>
        <w:rPr>
          <w:sz w:val="20"/>
        </w:rPr>
        <w:t>Type</w:t>
      </w:r>
      <w:r>
        <w:rPr>
          <w:spacing w:val="-6"/>
          <w:sz w:val="20"/>
        </w:rPr>
        <w:t xml:space="preserve"> </w:t>
      </w:r>
      <w:r>
        <w:rPr>
          <w:sz w:val="20"/>
        </w:rPr>
        <w:t>I</w:t>
      </w:r>
      <w:r>
        <w:rPr>
          <w:spacing w:val="-5"/>
          <w:sz w:val="20"/>
        </w:rPr>
        <w:t xml:space="preserve"> </w:t>
      </w:r>
      <w:r>
        <w:rPr>
          <w:sz w:val="20"/>
        </w:rPr>
        <w:t>–</w:t>
      </w:r>
      <w:r>
        <w:rPr>
          <w:spacing w:val="-4"/>
          <w:sz w:val="20"/>
        </w:rPr>
        <w:t xml:space="preserve"> </w:t>
      </w:r>
      <w:r>
        <w:rPr>
          <w:sz w:val="20"/>
        </w:rPr>
        <w:t>IV</w:t>
      </w:r>
      <w:r>
        <w:rPr>
          <w:spacing w:val="-7"/>
          <w:sz w:val="20"/>
        </w:rPr>
        <w:t xml:space="preserve"> </w:t>
      </w:r>
      <w:r>
        <w:rPr>
          <w:sz w:val="20"/>
        </w:rPr>
        <w:t>Construction,</w:t>
      </w:r>
      <w:r>
        <w:rPr>
          <w:spacing w:val="-5"/>
          <w:sz w:val="20"/>
        </w:rPr>
        <w:t xml:space="preserve"> </w:t>
      </w:r>
      <w:r>
        <w:rPr>
          <w:sz w:val="20"/>
        </w:rPr>
        <w:t>CI</w:t>
      </w:r>
      <w:r>
        <w:rPr>
          <w:spacing w:val="-4"/>
          <w:sz w:val="20"/>
        </w:rPr>
        <w:t xml:space="preserve"> </w:t>
      </w:r>
      <w:r>
        <w:rPr>
          <w:sz w:val="20"/>
        </w:rPr>
        <w:t>insulation</w:t>
      </w:r>
      <w:r>
        <w:rPr>
          <w:spacing w:val="-4"/>
          <w:sz w:val="20"/>
        </w:rPr>
        <w:t xml:space="preserve"> </w:t>
      </w:r>
      <w:r>
        <w:rPr>
          <w:sz w:val="20"/>
        </w:rPr>
        <w:t>thickness</w:t>
      </w:r>
      <w:r>
        <w:rPr>
          <w:spacing w:val="-4"/>
          <w:sz w:val="20"/>
        </w:rPr>
        <w:t xml:space="preserve"> </w:t>
      </w:r>
      <w:r>
        <w:rPr>
          <w:sz w:val="20"/>
        </w:rPr>
        <w:t>is</w:t>
      </w:r>
      <w:r>
        <w:rPr>
          <w:spacing w:val="-2"/>
          <w:sz w:val="20"/>
        </w:rPr>
        <w:t xml:space="preserve"> </w:t>
      </w:r>
      <w:r>
        <w:rPr>
          <w:sz w:val="20"/>
        </w:rPr>
        <w:t>limited</w:t>
      </w:r>
      <w:r>
        <w:rPr>
          <w:spacing w:val="-6"/>
          <w:sz w:val="20"/>
        </w:rPr>
        <w:t xml:space="preserve"> </w:t>
      </w:r>
      <w:r>
        <w:rPr>
          <w:sz w:val="20"/>
        </w:rPr>
        <w:t>to</w:t>
      </w:r>
      <w:r>
        <w:rPr>
          <w:spacing w:val="-5"/>
          <w:sz w:val="20"/>
        </w:rPr>
        <w:t xml:space="preserve"> </w:t>
      </w:r>
      <w:r>
        <w:rPr>
          <w:sz w:val="20"/>
        </w:rPr>
        <w:t>4</w:t>
      </w:r>
      <w:r>
        <w:rPr>
          <w:spacing w:val="-4"/>
          <w:sz w:val="20"/>
        </w:rPr>
        <w:t xml:space="preserve"> </w:t>
      </w:r>
      <w:r>
        <w:rPr>
          <w:sz w:val="20"/>
        </w:rPr>
        <w:t>in</w:t>
      </w:r>
      <w:r>
        <w:rPr>
          <w:spacing w:val="-6"/>
          <w:sz w:val="20"/>
        </w:rPr>
        <w:t xml:space="preserve"> </w:t>
      </w:r>
      <w:r>
        <w:rPr>
          <w:sz w:val="20"/>
        </w:rPr>
        <w:t>(101.6</w:t>
      </w:r>
      <w:r>
        <w:rPr>
          <w:spacing w:val="-5"/>
          <w:sz w:val="20"/>
        </w:rPr>
        <w:t xml:space="preserve"> mm)</w:t>
      </w:r>
    </w:p>
    <w:p w14:paraId="674CCB85" w14:textId="77777777" w:rsidR="0074347C" w:rsidRDefault="0087018E">
      <w:pPr>
        <w:pStyle w:val="ListParagraph"/>
        <w:numPr>
          <w:ilvl w:val="2"/>
          <w:numId w:val="13"/>
        </w:numPr>
        <w:tabs>
          <w:tab w:val="left" w:pos="1251"/>
        </w:tabs>
        <w:spacing w:line="230" w:lineRule="exact"/>
        <w:ind w:left="1251"/>
        <w:rPr>
          <w:sz w:val="19"/>
        </w:rPr>
      </w:pPr>
      <w:proofErr w:type="spellStart"/>
      <w:r>
        <w:rPr>
          <w:sz w:val="20"/>
        </w:rPr>
        <w:t>Ferros</w:t>
      </w:r>
      <w:proofErr w:type="spellEnd"/>
      <w:r>
        <w:rPr>
          <w:sz w:val="20"/>
        </w:rPr>
        <w:t>™</w:t>
      </w:r>
      <w:r>
        <w:rPr>
          <w:spacing w:val="-6"/>
          <w:sz w:val="20"/>
        </w:rPr>
        <w:t xml:space="preserve"> </w:t>
      </w:r>
      <w:r>
        <w:rPr>
          <w:sz w:val="20"/>
        </w:rPr>
        <w:t>Finish:</w:t>
      </w:r>
      <w:r>
        <w:rPr>
          <w:spacing w:val="-6"/>
          <w:sz w:val="20"/>
        </w:rPr>
        <w:t xml:space="preserve"> </w:t>
      </w:r>
      <w:r>
        <w:rPr>
          <w:sz w:val="20"/>
        </w:rPr>
        <w:t>-</w:t>
      </w:r>
      <w:r>
        <w:rPr>
          <w:spacing w:val="-5"/>
          <w:sz w:val="20"/>
        </w:rPr>
        <w:t xml:space="preserve"> </w:t>
      </w:r>
      <w:r>
        <w:rPr>
          <w:sz w:val="20"/>
        </w:rPr>
        <w:t>a</w:t>
      </w:r>
      <w:r>
        <w:rPr>
          <w:spacing w:val="-6"/>
          <w:sz w:val="20"/>
        </w:rPr>
        <w:t xml:space="preserve"> </w:t>
      </w:r>
      <w:proofErr w:type="gramStart"/>
      <w:r>
        <w:rPr>
          <w:sz w:val="20"/>
        </w:rPr>
        <w:t>water</w:t>
      </w:r>
      <w:r>
        <w:rPr>
          <w:spacing w:val="-4"/>
          <w:sz w:val="20"/>
        </w:rPr>
        <w:t xml:space="preserve"> </w:t>
      </w:r>
      <w:r>
        <w:rPr>
          <w:sz w:val="20"/>
        </w:rPr>
        <w:t>based</w:t>
      </w:r>
      <w:proofErr w:type="gramEnd"/>
      <w:r>
        <w:rPr>
          <w:spacing w:val="-6"/>
          <w:sz w:val="20"/>
        </w:rPr>
        <w:t xml:space="preserve"> </w:t>
      </w:r>
      <w:r>
        <w:rPr>
          <w:sz w:val="20"/>
        </w:rPr>
        <w:t>finish</w:t>
      </w:r>
      <w:r>
        <w:rPr>
          <w:spacing w:val="-4"/>
          <w:sz w:val="20"/>
        </w:rPr>
        <w:t xml:space="preserve"> </w:t>
      </w:r>
      <w:r>
        <w:rPr>
          <w:sz w:val="20"/>
        </w:rPr>
        <w:t>that</w:t>
      </w:r>
      <w:r>
        <w:rPr>
          <w:spacing w:val="-6"/>
          <w:sz w:val="20"/>
        </w:rPr>
        <w:t xml:space="preserve"> </w:t>
      </w:r>
      <w:r>
        <w:rPr>
          <w:sz w:val="20"/>
        </w:rPr>
        <w:t>replicates</w:t>
      </w:r>
      <w:r>
        <w:rPr>
          <w:spacing w:val="-5"/>
          <w:sz w:val="20"/>
        </w:rPr>
        <w:t xml:space="preserve"> </w:t>
      </w:r>
      <w:r>
        <w:rPr>
          <w:sz w:val="20"/>
        </w:rPr>
        <w:t>the</w:t>
      </w:r>
      <w:r>
        <w:rPr>
          <w:spacing w:val="-6"/>
          <w:sz w:val="20"/>
        </w:rPr>
        <w:t xml:space="preserve"> </w:t>
      </w:r>
      <w:r>
        <w:rPr>
          <w:sz w:val="20"/>
        </w:rPr>
        <w:t>look</w:t>
      </w:r>
      <w:r>
        <w:rPr>
          <w:spacing w:val="-5"/>
          <w:sz w:val="20"/>
        </w:rPr>
        <w:t xml:space="preserve"> </w:t>
      </w:r>
      <w:r>
        <w:rPr>
          <w:sz w:val="20"/>
        </w:rPr>
        <w:t>of</w:t>
      </w:r>
      <w:r>
        <w:rPr>
          <w:spacing w:val="-4"/>
          <w:sz w:val="20"/>
        </w:rPr>
        <w:t xml:space="preserve"> </w:t>
      </w:r>
      <w:r>
        <w:rPr>
          <w:sz w:val="20"/>
        </w:rPr>
        <w:t>rusting</w:t>
      </w:r>
      <w:r>
        <w:rPr>
          <w:spacing w:val="-6"/>
          <w:sz w:val="20"/>
        </w:rPr>
        <w:t xml:space="preserve"> </w:t>
      </w:r>
      <w:r>
        <w:rPr>
          <w:spacing w:val="-2"/>
          <w:sz w:val="20"/>
        </w:rPr>
        <w:t>metal.</w:t>
      </w:r>
    </w:p>
    <w:p w14:paraId="674CCB86" w14:textId="77777777" w:rsidR="0074347C" w:rsidRDefault="0087018E">
      <w:pPr>
        <w:pStyle w:val="ListParagraph"/>
        <w:numPr>
          <w:ilvl w:val="2"/>
          <w:numId w:val="13"/>
        </w:numPr>
        <w:tabs>
          <w:tab w:val="left" w:pos="1252"/>
        </w:tabs>
        <w:ind w:right="719" w:hanging="361"/>
        <w:rPr>
          <w:sz w:val="19"/>
        </w:rPr>
      </w:pPr>
      <w:r>
        <w:rPr>
          <w:sz w:val="19"/>
        </w:rPr>
        <w:t>Wood</w:t>
      </w:r>
      <w:r>
        <w:rPr>
          <w:spacing w:val="-2"/>
          <w:sz w:val="19"/>
        </w:rPr>
        <w:t xml:space="preserve"> </w:t>
      </w:r>
      <w:r>
        <w:rPr>
          <w:sz w:val="19"/>
        </w:rPr>
        <w:t>Grain:</w:t>
      </w:r>
      <w:r>
        <w:rPr>
          <w:spacing w:val="40"/>
          <w:sz w:val="19"/>
        </w:rPr>
        <w:t xml:space="preserve"> </w:t>
      </w:r>
      <w:r>
        <w:rPr>
          <w:sz w:val="19"/>
        </w:rPr>
        <w:t>A</w:t>
      </w:r>
      <w:r>
        <w:rPr>
          <w:spacing w:val="-2"/>
          <w:sz w:val="19"/>
        </w:rPr>
        <w:t xml:space="preserve"> </w:t>
      </w:r>
      <w:r>
        <w:rPr>
          <w:sz w:val="19"/>
        </w:rPr>
        <w:t>100%</w:t>
      </w:r>
      <w:r>
        <w:rPr>
          <w:spacing w:val="-3"/>
          <w:sz w:val="19"/>
        </w:rPr>
        <w:t xml:space="preserve"> </w:t>
      </w:r>
      <w:r>
        <w:rPr>
          <w:sz w:val="19"/>
        </w:rPr>
        <w:t>acrylic-based</w:t>
      </w:r>
      <w:r>
        <w:rPr>
          <w:spacing w:val="-2"/>
          <w:sz w:val="19"/>
        </w:rPr>
        <w:t xml:space="preserve"> </w:t>
      </w:r>
      <w:r>
        <w:rPr>
          <w:sz w:val="19"/>
        </w:rPr>
        <w:t>finish</w:t>
      </w:r>
      <w:r>
        <w:rPr>
          <w:spacing w:val="-5"/>
          <w:sz w:val="19"/>
        </w:rPr>
        <w:t xml:space="preserve"> </w:t>
      </w:r>
      <w:r>
        <w:rPr>
          <w:sz w:val="19"/>
        </w:rPr>
        <w:t>created</w:t>
      </w:r>
      <w:r>
        <w:rPr>
          <w:spacing w:val="-2"/>
          <w:sz w:val="19"/>
        </w:rPr>
        <w:t xml:space="preserve"> </w:t>
      </w:r>
      <w:r>
        <w:rPr>
          <w:sz w:val="19"/>
        </w:rPr>
        <w:t>with</w:t>
      </w:r>
      <w:r>
        <w:rPr>
          <w:spacing w:val="-2"/>
          <w:sz w:val="19"/>
        </w:rPr>
        <w:t xml:space="preserve"> </w:t>
      </w:r>
      <w:r>
        <w:rPr>
          <w:sz w:val="19"/>
        </w:rPr>
        <w:t>a</w:t>
      </w:r>
      <w:r>
        <w:rPr>
          <w:spacing w:val="-2"/>
          <w:sz w:val="19"/>
        </w:rPr>
        <w:t xml:space="preserve"> </w:t>
      </w:r>
      <w:r>
        <w:rPr>
          <w:sz w:val="19"/>
        </w:rPr>
        <w:t>textured</w:t>
      </w:r>
      <w:r>
        <w:rPr>
          <w:spacing w:val="-2"/>
          <w:sz w:val="19"/>
        </w:rPr>
        <w:t xml:space="preserve"> </w:t>
      </w:r>
      <w:r>
        <w:rPr>
          <w:sz w:val="19"/>
        </w:rPr>
        <w:t>finish,</w:t>
      </w:r>
      <w:r>
        <w:rPr>
          <w:spacing w:val="-2"/>
          <w:sz w:val="19"/>
        </w:rPr>
        <w:t xml:space="preserve"> </w:t>
      </w:r>
      <w:r>
        <w:rPr>
          <w:sz w:val="19"/>
        </w:rPr>
        <w:t>a</w:t>
      </w:r>
      <w:r>
        <w:rPr>
          <w:spacing w:val="-2"/>
          <w:sz w:val="19"/>
        </w:rPr>
        <w:t xml:space="preserve"> </w:t>
      </w:r>
      <w:r>
        <w:rPr>
          <w:sz w:val="19"/>
        </w:rPr>
        <w:t>coating,</w:t>
      </w:r>
      <w:r>
        <w:rPr>
          <w:spacing w:val="-2"/>
          <w:sz w:val="19"/>
        </w:rPr>
        <w:t xml:space="preserve"> </w:t>
      </w:r>
      <w:r>
        <w:rPr>
          <w:sz w:val="19"/>
        </w:rPr>
        <w:t>a</w:t>
      </w:r>
      <w:r>
        <w:rPr>
          <w:spacing w:val="-2"/>
          <w:sz w:val="19"/>
        </w:rPr>
        <w:t xml:space="preserve"> </w:t>
      </w:r>
      <w:r>
        <w:rPr>
          <w:sz w:val="19"/>
        </w:rPr>
        <w:t>graining</w:t>
      </w:r>
      <w:r>
        <w:rPr>
          <w:spacing w:val="-2"/>
          <w:sz w:val="19"/>
        </w:rPr>
        <w:t xml:space="preserve"> </w:t>
      </w:r>
      <w:proofErr w:type="gramStart"/>
      <w:r>
        <w:rPr>
          <w:sz w:val="19"/>
        </w:rPr>
        <w:t>tool</w:t>
      </w:r>
      <w:proofErr w:type="gramEnd"/>
      <w:r>
        <w:rPr>
          <w:spacing w:val="-1"/>
          <w:sz w:val="19"/>
        </w:rPr>
        <w:t xml:space="preserve"> </w:t>
      </w:r>
      <w:r>
        <w:rPr>
          <w:sz w:val="19"/>
        </w:rPr>
        <w:t>and</w:t>
      </w:r>
      <w:r>
        <w:rPr>
          <w:spacing w:val="-2"/>
          <w:sz w:val="19"/>
        </w:rPr>
        <w:t xml:space="preserve"> </w:t>
      </w:r>
      <w:r>
        <w:rPr>
          <w:sz w:val="19"/>
        </w:rPr>
        <w:t>a sealer providing an authentic woodgrain appearance.</w:t>
      </w:r>
    </w:p>
    <w:p w14:paraId="674CCB87" w14:textId="77777777" w:rsidR="0074347C" w:rsidRDefault="0074347C">
      <w:pPr>
        <w:pStyle w:val="BodyText"/>
        <w:ind w:firstLine="0"/>
        <w:rPr>
          <w:sz w:val="19"/>
        </w:rPr>
      </w:pPr>
    </w:p>
    <w:p w14:paraId="674CCB88" w14:textId="77777777" w:rsidR="0074347C" w:rsidRDefault="0087018E">
      <w:pPr>
        <w:pStyle w:val="ListParagraph"/>
        <w:numPr>
          <w:ilvl w:val="1"/>
          <w:numId w:val="13"/>
        </w:numPr>
        <w:tabs>
          <w:tab w:val="left" w:pos="889"/>
          <w:tab w:val="left" w:pos="892"/>
        </w:tabs>
        <w:ind w:left="892" w:right="1033" w:hanging="361"/>
        <w:rPr>
          <w:sz w:val="20"/>
        </w:rPr>
      </w:pPr>
      <w:r>
        <w:rPr>
          <w:sz w:val="20"/>
        </w:rPr>
        <w:t>Elastomeric,</w:t>
      </w:r>
      <w:r>
        <w:rPr>
          <w:spacing w:val="-5"/>
          <w:sz w:val="20"/>
        </w:rPr>
        <w:t xml:space="preserve"> </w:t>
      </w:r>
      <w:r>
        <w:rPr>
          <w:sz w:val="20"/>
        </w:rPr>
        <w:t>water-based</w:t>
      </w:r>
      <w:r>
        <w:rPr>
          <w:spacing w:val="-3"/>
          <w:sz w:val="20"/>
        </w:rPr>
        <w:t xml:space="preserve"> </w:t>
      </w:r>
      <w:r>
        <w:rPr>
          <w:sz w:val="20"/>
        </w:rPr>
        <w:t>acrylic</w:t>
      </w:r>
      <w:r>
        <w:rPr>
          <w:spacing w:val="-4"/>
          <w:sz w:val="20"/>
        </w:rPr>
        <w:t xml:space="preserve"> </w:t>
      </w:r>
      <w:r>
        <w:rPr>
          <w:sz w:val="20"/>
        </w:rPr>
        <w:t>coating</w:t>
      </w:r>
      <w:r>
        <w:rPr>
          <w:spacing w:val="-5"/>
          <w:sz w:val="20"/>
        </w:rPr>
        <w:t xml:space="preserve"> </w:t>
      </w:r>
      <w:r>
        <w:rPr>
          <w:sz w:val="20"/>
        </w:rPr>
        <w:t>with</w:t>
      </w:r>
      <w:r>
        <w:rPr>
          <w:spacing w:val="-3"/>
          <w:sz w:val="20"/>
        </w:rPr>
        <w:t xml:space="preserve"> </w:t>
      </w:r>
      <w:r>
        <w:rPr>
          <w:sz w:val="20"/>
        </w:rPr>
        <w:t>integral</w:t>
      </w:r>
      <w:r>
        <w:rPr>
          <w:spacing w:val="-6"/>
          <w:sz w:val="20"/>
        </w:rPr>
        <w:t xml:space="preserve"> </w:t>
      </w:r>
      <w:r>
        <w:rPr>
          <w:sz w:val="20"/>
        </w:rPr>
        <w:t>color</w:t>
      </w:r>
      <w:r>
        <w:rPr>
          <w:spacing w:val="-4"/>
          <w:sz w:val="20"/>
        </w:rPr>
        <w:t xml:space="preserve"> </w:t>
      </w:r>
      <w:r>
        <w:rPr>
          <w:sz w:val="20"/>
        </w:rPr>
        <w:t>and</w:t>
      </w:r>
      <w:r>
        <w:rPr>
          <w:spacing w:val="-5"/>
          <w:sz w:val="20"/>
        </w:rPr>
        <w:t xml:space="preserve"> </w:t>
      </w:r>
      <w:r>
        <w:rPr>
          <w:sz w:val="20"/>
        </w:rPr>
        <w:t>texture;</w:t>
      </w:r>
      <w:r>
        <w:rPr>
          <w:spacing w:val="-3"/>
          <w:sz w:val="20"/>
        </w:rPr>
        <w:t xml:space="preserve"> </w:t>
      </w:r>
      <w:r>
        <w:rPr>
          <w:sz w:val="20"/>
        </w:rPr>
        <w:t>formulated</w:t>
      </w:r>
      <w:r>
        <w:rPr>
          <w:spacing w:val="-3"/>
          <w:sz w:val="20"/>
        </w:rPr>
        <w:t xml:space="preserve"> </w:t>
      </w:r>
      <w:r>
        <w:rPr>
          <w:sz w:val="20"/>
        </w:rPr>
        <w:t>with</w:t>
      </w:r>
      <w:r>
        <w:rPr>
          <w:spacing w:val="-3"/>
          <w:sz w:val="20"/>
        </w:rPr>
        <w:t xml:space="preserve"> </w:t>
      </w:r>
      <w:r>
        <w:rPr>
          <w:sz w:val="20"/>
        </w:rPr>
        <w:t>Dirt</w:t>
      </w:r>
      <w:r>
        <w:rPr>
          <w:spacing w:val="-3"/>
          <w:sz w:val="20"/>
        </w:rPr>
        <w:t xml:space="preserve"> </w:t>
      </w:r>
      <w:r>
        <w:rPr>
          <w:sz w:val="20"/>
        </w:rPr>
        <w:t>Pickup Resistance (DPR) chemistry:</w:t>
      </w:r>
    </w:p>
    <w:p w14:paraId="674CCB89" w14:textId="77777777" w:rsidR="0074347C" w:rsidRDefault="0074347C">
      <w:pPr>
        <w:pStyle w:val="BodyText"/>
        <w:spacing w:before="1"/>
        <w:ind w:firstLine="0"/>
      </w:pPr>
    </w:p>
    <w:p w14:paraId="674CCB8A" w14:textId="77777777" w:rsidR="0074347C" w:rsidRDefault="0087018E">
      <w:pPr>
        <w:pStyle w:val="ListParagraph"/>
        <w:numPr>
          <w:ilvl w:val="2"/>
          <w:numId w:val="13"/>
        </w:numPr>
        <w:tabs>
          <w:tab w:val="left" w:pos="1250"/>
        </w:tabs>
        <w:spacing w:before="1" w:line="229" w:lineRule="exact"/>
        <w:ind w:left="1250" w:hanging="358"/>
        <w:rPr>
          <w:sz w:val="20"/>
        </w:rPr>
      </w:pPr>
      <w:proofErr w:type="spellStart"/>
      <w:r>
        <w:rPr>
          <w:sz w:val="20"/>
        </w:rPr>
        <w:t>Weatherlastic</w:t>
      </w:r>
      <w:proofErr w:type="spellEnd"/>
      <w:r>
        <w:rPr>
          <w:position w:val="6"/>
          <w:sz w:val="13"/>
        </w:rPr>
        <w:t>®</w:t>
      </w:r>
      <w:r>
        <w:rPr>
          <w:spacing w:val="1"/>
          <w:position w:val="6"/>
          <w:sz w:val="13"/>
        </w:rPr>
        <w:t xml:space="preserve"> </w:t>
      </w:r>
      <w:proofErr w:type="spellStart"/>
      <w:r>
        <w:rPr>
          <w:spacing w:val="-2"/>
          <w:sz w:val="20"/>
        </w:rPr>
        <w:t>Quarzputz</w:t>
      </w:r>
      <w:proofErr w:type="spellEnd"/>
    </w:p>
    <w:p w14:paraId="674CCB8B" w14:textId="77777777" w:rsidR="0074347C" w:rsidRDefault="0087018E">
      <w:pPr>
        <w:pStyle w:val="ListParagraph"/>
        <w:numPr>
          <w:ilvl w:val="2"/>
          <w:numId w:val="13"/>
        </w:numPr>
        <w:tabs>
          <w:tab w:val="left" w:pos="1250"/>
        </w:tabs>
        <w:spacing w:line="229" w:lineRule="exact"/>
        <w:ind w:left="1250" w:hanging="358"/>
        <w:rPr>
          <w:sz w:val="20"/>
        </w:rPr>
      </w:pPr>
      <w:proofErr w:type="spellStart"/>
      <w:r>
        <w:rPr>
          <w:sz w:val="20"/>
        </w:rPr>
        <w:t>Weatherlastic</w:t>
      </w:r>
      <w:proofErr w:type="spellEnd"/>
      <w:r>
        <w:rPr>
          <w:position w:val="6"/>
          <w:sz w:val="13"/>
        </w:rPr>
        <w:t>®</w:t>
      </w:r>
      <w:r>
        <w:rPr>
          <w:spacing w:val="1"/>
          <w:position w:val="6"/>
          <w:sz w:val="13"/>
        </w:rPr>
        <w:t xml:space="preserve"> </w:t>
      </w:r>
      <w:proofErr w:type="spellStart"/>
      <w:r>
        <w:rPr>
          <w:spacing w:val="-2"/>
          <w:sz w:val="20"/>
        </w:rPr>
        <w:t>Sandpebble</w:t>
      </w:r>
      <w:proofErr w:type="spellEnd"/>
    </w:p>
    <w:p w14:paraId="674CCB8C" w14:textId="77777777" w:rsidR="0074347C" w:rsidRDefault="0087018E">
      <w:pPr>
        <w:pStyle w:val="ListParagraph"/>
        <w:numPr>
          <w:ilvl w:val="2"/>
          <w:numId w:val="13"/>
        </w:numPr>
        <w:tabs>
          <w:tab w:val="left" w:pos="1251"/>
        </w:tabs>
        <w:ind w:left="1251"/>
        <w:rPr>
          <w:sz w:val="20"/>
        </w:rPr>
      </w:pPr>
      <w:proofErr w:type="spellStart"/>
      <w:r>
        <w:rPr>
          <w:sz w:val="20"/>
        </w:rPr>
        <w:t>Weatherlastic</w:t>
      </w:r>
      <w:proofErr w:type="spellEnd"/>
      <w:r>
        <w:rPr>
          <w:position w:val="6"/>
          <w:sz w:val="13"/>
        </w:rPr>
        <w:t>®</w:t>
      </w:r>
      <w:r>
        <w:rPr>
          <w:spacing w:val="5"/>
          <w:position w:val="6"/>
          <w:sz w:val="13"/>
        </w:rPr>
        <w:t xml:space="preserve"> </w:t>
      </w:r>
      <w:proofErr w:type="spellStart"/>
      <w:r>
        <w:rPr>
          <w:sz w:val="20"/>
        </w:rPr>
        <w:t>Sandpebble</w:t>
      </w:r>
      <w:proofErr w:type="spellEnd"/>
      <w:r>
        <w:rPr>
          <w:spacing w:val="-12"/>
          <w:sz w:val="20"/>
        </w:rPr>
        <w:t xml:space="preserve"> </w:t>
      </w:r>
      <w:r>
        <w:rPr>
          <w:spacing w:val="-4"/>
          <w:sz w:val="20"/>
        </w:rPr>
        <w:t>Fine</w:t>
      </w:r>
    </w:p>
    <w:p w14:paraId="674CCB8D" w14:textId="77777777" w:rsidR="0074347C" w:rsidRDefault="0087018E">
      <w:pPr>
        <w:pStyle w:val="ListParagraph"/>
        <w:numPr>
          <w:ilvl w:val="2"/>
          <w:numId w:val="13"/>
        </w:numPr>
        <w:tabs>
          <w:tab w:val="left" w:pos="1249"/>
        </w:tabs>
        <w:ind w:left="1249" w:hanging="358"/>
        <w:rPr>
          <w:sz w:val="20"/>
        </w:rPr>
      </w:pPr>
      <w:proofErr w:type="spellStart"/>
      <w:r>
        <w:rPr>
          <w:sz w:val="20"/>
        </w:rPr>
        <w:t>Weatherlastic</w:t>
      </w:r>
      <w:proofErr w:type="spellEnd"/>
      <w:r>
        <w:rPr>
          <w:position w:val="6"/>
          <w:sz w:val="13"/>
        </w:rPr>
        <w:t>®</w:t>
      </w:r>
      <w:r>
        <w:rPr>
          <w:spacing w:val="1"/>
          <w:position w:val="6"/>
          <w:sz w:val="13"/>
        </w:rPr>
        <w:t xml:space="preserve"> </w:t>
      </w:r>
      <w:r>
        <w:rPr>
          <w:spacing w:val="-4"/>
          <w:sz w:val="20"/>
        </w:rPr>
        <w:t>Adobe</w:t>
      </w:r>
    </w:p>
    <w:p w14:paraId="674CCB8E" w14:textId="77777777" w:rsidR="0074347C" w:rsidRDefault="0074347C">
      <w:pPr>
        <w:pStyle w:val="BodyText"/>
        <w:spacing w:before="1"/>
        <w:ind w:firstLine="0"/>
      </w:pPr>
    </w:p>
    <w:p w14:paraId="674CCB8F" w14:textId="77777777" w:rsidR="0074347C" w:rsidRDefault="0087018E">
      <w:pPr>
        <w:pStyle w:val="ListParagraph"/>
        <w:numPr>
          <w:ilvl w:val="1"/>
          <w:numId w:val="13"/>
        </w:numPr>
        <w:tabs>
          <w:tab w:val="left" w:pos="889"/>
          <w:tab w:val="left" w:pos="892"/>
        </w:tabs>
        <w:ind w:left="892" w:right="929" w:hanging="361"/>
        <w:rPr>
          <w:sz w:val="20"/>
        </w:rPr>
      </w:pPr>
      <w:r>
        <w:rPr>
          <w:sz w:val="20"/>
        </w:rPr>
        <w:t>Medallion</w:t>
      </w:r>
      <w:r>
        <w:rPr>
          <w:spacing w:val="-4"/>
          <w:sz w:val="20"/>
        </w:rPr>
        <w:t xml:space="preserve"> </w:t>
      </w:r>
      <w:r>
        <w:rPr>
          <w:sz w:val="20"/>
        </w:rPr>
        <w:t>Series</w:t>
      </w:r>
      <w:r>
        <w:rPr>
          <w:spacing w:val="-3"/>
          <w:sz w:val="20"/>
        </w:rPr>
        <w:t xml:space="preserve"> </w:t>
      </w:r>
      <w:r>
        <w:rPr>
          <w:sz w:val="20"/>
        </w:rPr>
        <w:t>water-based,</w:t>
      </w:r>
      <w:r>
        <w:rPr>
          <w:spacing w:val="-4"/>
          <w:sz w:val="20"/>
        </w:rPr>
        <w:t xml:space="preserve"> </w:t>
      </w:r>
      <w:r>
        <w:rPr>
          <w:sz w:val="20"/>
        </w:rPr>
        <w:t>acrylic</w:t>
      </w:r>
      <w:r>
        <w:rPr>
          <w:spacing w:val="-3"/>
          <w:sz w:val="20"/>
        </w:rPr>
        <w:t xml:space="preserve"> </w:t>
      </w:r>
      <w:r>
        <w:rPr>
          <w:sz w:val="20"/>
        </w:rPr>
        <w:t>coating</w:t>
      </w:r>
      <w:r>
        <w:rPr>
          <w:spacing w:val="-4"/>
          <w:sz w:val="20"/>
        </w:rPr>
        <w:t xml:space="preserve"> </w:t>
      </w:r>
      <w:r>
        <w:rPr>
          <w:sz w:val="20"/>
        </w:rPr>
        <w:t>with</w:t>
      </w:r>
      <w:r>
        <w:rPr>
          <w:spacing w:val="-2"/>
          <w:sz w:val="20"/>
        </w:rPr>
        <w:t xml:space="preserve"> </w:t>
      </w:r>
      <w:r>
        <w:rPr>
          <w:sz w:val="20"/>
        </w:rPr>
        <w:t>integral</w:t>
      </w:r>
      <w:r>
        <w:rPr>
          <w:spacing w:val="-5"/>
          <w:sz w:val="20"/>
        </w:rPr>
        <w:t xml:space="preserve"> </w:t>
      </w:r>
      <w:r>
        <w:rPr>
          <w:sz w:val="20"/>
        </w:rPr>
        <w:t>color</w:t>
      </w:r>
      <w:r>
        <w:rPr>
          <w:spacing w:val="-3"/>
          <w:sz w:val="20"/>
        </w:rPr>
        <w:t xml:space="preserve"> </w:t>
      </w:r>
      <w:r>
        <w:rPr>
          <w:sz w:val="20"/>
        </w:rPr>
        <w:t>and</w:t>
      </w:r>
      <w:r>
        <w:rPr>
          <w:spacing w:val="-4"/>
          <w:sz w:val="20"/>
        </w:rPr>
        <w:t xml:space="preserve"> </w:t>
      </w:r>
      <w:r>
        <w:rPr>
          <w:sz w:val="20"/>
        </w:rPr>
        <w:t>texture;</w:t>
      </w:r>
      <w:r>
        <w:rPr>
          <w:spacing w:val="-4"/>
          <w:sz w:val="20"/>
        </w:rPr>
        <w:t xml:space="preserve"> </w:t>
      </w:r>
      <w:r>
        <w:rPr>
          <w:sz w:val="20"/>
        </w:rPr>
        <w:t>formulated</w:t>
      </w:r>
      <w:r>
        <w:rPr>
          <w:spacing w:val="-4"/>
          <w:sz w:val="20"/>
        </w:rPr>
        <w:t xml:space="preserve"> </w:t>
      </w:r>
      <w:r>
        <w:rPr>
          <w:sz w:val="20"/>
        </w:rPr>
        <w:t>with</w:t>
      </w:r>
      <w:r>
        <w:rPr>
          <w:spacing w:val="-2"/>
          <w:sz w:val="20"/>
        </w:rPr>
        <w:t xml:space="preserve"> </w:t>
      </w:r>
      <w:r>
        <w:rPr>
          <w:sz w:val="20"/>
        </w:rPr>
        <w:t>Proven Mildew Resistance (PMR™) chemistry:</w:t>
      </w:r>
    </w:p>
    <w:p w14:paraId="674CCB90" w14:textId="77777777" w:rsidR="0074347C" w:rsidRDefault="0087018E">
      <w:pPr>
        <w:pStyle w:val="ListParagraph"/>
        <w:numPr>
          <w:ilvl w:val="2"/>
          <w:numId w:val="13"/>
        </w:numPr>
        <w:tabs>
          <w:tab w:val="left" w:pos="1250"/>
        </w:tabs>
        <w:spacing w:before="229"/>
        <w:ind w:left="1250" w:hanging="358"/>
        <w:rPr>
          <w:sz w:val="20"/>
        </w:rPr>
      </w:pPr>
      <w:proofErr w:type="spellStart"/>
      <w:r>
        <w:rPr>
          <w:sz w:val="20"/>
        </w:rPr>
        <w:t>Quarzputz</w:t>
      </w:r>
      <w:proofErr w:type="spellEnd"/>
      <w:r>
        <w:rPr>
          <w:position w:val="6"/>
          <w:sz w:val="13"/>
        </w:rPr>
        <w:t>®</w:t>
      </w:r>
      <w:r>
        <w:rPr>
          <w:spacing w:val="5"/>
          <w:position w:val="6"/>
          <w:sz w:val="13"/>
        </w:rPr>
        <w:t xml:space="preserve"> </w:t>
      </w:r>
      <w:r>
        <w:rPr>
          <w:spacing w:val="-5"/>
          <w:sz w:val="20"/>
        </w:rPr>
        <w:t>PMR</w:t>
      </w:r>
    </w:p>
    <w:p w14:paraId="674CCB91" w14:textId="77777777" w:rsidR="0074347C" w:rsidRDefault="0087018E">
      <w:pPr>
        <w:pStyle w:val="ListParagraph"/>
        <w:numPr>
          <w:ilvl w:val="2"/>
          <w:numId w:val="13"/>
        </w:numPr>
        <w:tabs>
          <w:tab w:val="left" w:pos="1249"/>
        </w:tabs>
        <w:ind w:left="1249" w:hanging="358"/>
        <w:rPr>
          <w:sz w:val="20"/>
        </w:rPr>
      </w:pPr>
      <w:r>
        <w:rPr>
          <w:sz w:val="20"/>
        </w:rPr>
        <w:t>Sandblast</w:t>
      </w:r>
      <w:r>
        <w:rPr>
          <w:position w:val="6"/>
          <w:sz w:val="13"/>
        </w:rPr>
        <w:t>®</w:t>
      </w:r>
      <w:r>
        <w:rPr>
          <w:spacing w:val="8"/>
          <w:position w:val="6"/>
          <w:sz w:val="13"/>
        </w:rPr>
        <w:t xml:space="preserve"> </w:t>
      </w:r>
      <w:proofErr w:type="gramStart"/>
      <w:r>
        <w:rPr>
          <w:spacing w:val="-5"/>
          <w:sz w:val="20"/>
        </w:rPr>
        <w:t>PMR</w:t>
      </w:r>
      <w:proofErr w:type="gramEnd"/>
    </w:p>
    <w:p w14:paraId="674CCB92" w14:textId="77777777" w:rsidR="0074347C" w:rsidRDefault="0087018E">
      <w:pPr>
        <w:pStyle w:val="ListParagraph"/>
        <w:numPr>
          <w:ilvl w:val="2"/>
          <w:numId w:val="13"/>
        </w:numPr>
        <w:tabs>
          <w:tab w:val="left" w:pos="1251"/>
        </w:tabs>
        <w:spacing w:before="1"/>
        <w:ind w:left="1251"/>
        <w:rPr>
          <w:sz w:val="20"/>
        </w:rPr>
      </w:pPr>
      <w:r>
        <w:rPr>
          <w:sz w:val="20"/>
        </w:rPr>
        <w:t>Freestyle</w:t>
      </w:r>
      <w:r>
        <w:rPr>
          <w:position w:val="6"/>
          <w:sz w:val="13"/>
        </w:rPr>
        <w:t>®</w:t>
      </w:r>
      <w:r>
        <w:rPr>
          <w:spacing w:val="5"/>
          <w:position w:val="6"/>
          <w:sz w:val="13"/>
        </w:rPr>
        <w:t xml:space="preserve"> </w:t>
      </w:r>
      <w:r>
        <w:rPr>
          <w:spacing w:val="-5"/>
          <w:sz w:val="20"/>
        </w:rPr>
        <w:t>PMR</w:t>
      </w:r>
    </w:p>
    <w:p w14:paraId="674CCB93" w14:textId="77777777" w:rsidR="0074347C" w:rsidRDefault="0087018E">
      <w:pPr>
        <w:pStyle w:val="ListParagraph"/>
        <w:numPr>
          <w:ilvl w:val="2"/>
          <w:numId w:val="13"/>
        </w:numPr>
        <w:tabs>
          <w:tab w:val="left" w:pos="1249"/>
        </w:tabs>
        <w:spacing w:line="229" w:lineRule="exact"/>
        <w:ind w:left="1249" w:hanging="358"/>
        <w:rPr>
          <w:sz w:val="20"/>
        </w:rPr>
      </w:pPr>
      <w:proofErr w:type="spellStart"/>
      <w:r>
        <w:rPr>
          <w:sz w:val="20"/>
        </w:rPr>
        <w:t>Sandpebble</w:t>
      </w:r>
      <w:proofErr w:type="spellEnd"/>
      <w:r>
        <w:rPr>
          <w:position w:val="6"/>
          <w:sz w:val="13"/>
        </w:rPr>
        <w:t>®</w:t>
      </w:r>
      <w:r>
        <w:rPr>
          <w:spacing w:val="7"/>
          <w:position w:val="6"/>
          <w:sz w:val="13"/>
        </w:rPr>
        <w:t xml:space="preserve"> </w:t>
      </w:r>
      <w:r>
        <w:rPr>
          <w:spacing w:val="-5"/>
          <w:sz w:val="20"/>
        </w:rPr>
        <w:t>PMR</w:t>
      </w:r>
    </w:p>
    <w:p w14:paraId="674CCB94" w14:textId="77777777" w:rsidR="0074347C" w:rsidRDefault="0087018E">
      <w:pPr>
        <w:pStyle w:val="ListParagraph"/>
        <w:numPr>
          <w:ilvl w:val="2"/>
          <w:numId w:val="13"/>
        </w:numPr>
        <w:tabs>
          <w:tab w:val="left" w:pos="1249"/>
        </w:tabs>
        <w:spacing w:line="229" w:lineRule="exact"/>
        <w:ind w:left="1249" w:hanging="358"/>
        <w:rPr>
          <w:sz w:val="20"/>
        </w:rPr>
      </w:pPr>
      <w:proofErr w:type="spellStart"/>
      <w:r>
        <w:rPr>
          <w:sz w:val="20"/>
        </w:rPr>
        <w:t>Sandpebble</w:t>
      </w:r>
      <w:proofErr w:type="spellEnd"/>
      <w:r>
        <w:rPr>
          <w:position w:val="6"/>
          <w:sz w:val="13"/>
        </w:rPr>
        <w:t>®</w:t>
      </w:r>
      <w:r>
        <w:rPr>
          <w:spacing w:val="10"/>
          <w:position w:val="6"/>
          <w:sz w:val="13"/>
        </w:rPr>
        <w:t xml:space="preserve"> </w:t>
      </w:r>
      <w:r>
        <w:rPr>
          <w:sz w:val="20"/>
        </w:rPr>
        <w:t>Fine</w:t>
      </w:r>
      <w:r>
        <w:rPr>
          <w:spacing w:val="-8"/>
          <w:sz w:val="20"/>
        </w:rPr>
        <w:t xml:space="preserve"> </w:t>
      </w:r>
      <w:r>
        <w:rPr>
          <w:spacing w:val="-5"/>
          <w:sz w:val="20"/>
        </w:rPr>
        <w:t>PMR</w:t>
      </w:r>
    </w:p>
    <w:p w14:paraId="674CCB95" w14:textId="77777777" w:rsidR="0074347C" w:rsidRDefault="0074347C">
      <w:pPr>
        <w:pStyle w:val="BodyText"/>
        <w:spacing w:before="1"/>
        <w:ind w:firstLine="0"/>
      </w:pPr>
    </w:p>
    <w:p w14:paraId="674CCB96" w14:textId="77777777" w:rsidR="0074347C" w:rsidRDefault="0087018E">
      <w:pPr>
        <w:pStyle w:val="ListParagraph"/>
        <w:numPr>
          <w:ilvl w:val="1"/>
          <w:numId w:val="13"/>
        </w:numPr>
        <w:tabs>
          <w:tab w:val="left" w:pos="890"/>
        </w:tabs>
        <w:ind w:left="890" w:hanging="358"/>
        <w:rPr>
          <w:sz w:val="20"/>
        </w:rPr>
      </w:pPr>
      <w:r>
        <w:rPr>
          <w:sz w:val="20"/>
        </w:rPr>
        <w:t>Coatings,</w:t>
      </w:r>
      <w:r>
        <w:rPr>
          <w:spacing w:val="-7"/>
          <w:sz w:val="20"/>
        </w:rPr>
        <w:t xml:space="preserve"> </w:t>
      </w:r>
      <w:r>
        <w:rPr>
          <w:sz w:val="20"/>
        </w:rPr>
        <w:t>Primers,</w:t>
      </w:r>
      <w:r>
        <w:rPr>
          <w:spacing w:val="-8"/>
          <w:sz w:val="20"/>
        </w:rPr>
        <w:t xml:space="preserve"> </w:t>
      </w:r>
      <w:r>
        <w:rPr>
          <w:sz w:val="20"/>
        </w:rPr>
        <w:t>and</w:t>
      </w:r>
      <w:r>
        <w:rPr>
          <w:spacing w:val="-9"/>
          <w:sz w:val="20"/>
        </w:rPr>
        <w:t xml:space="preserve"> </w:t>
      </w:r>
      <w:r>
        <w:rPr>
          <w:spacing w:val="-2"/>
          <w:sz w:val="20"/>
        </w:rPr>
        <w:t>Sealants:</w:t>
      </w:r>
    </w:p>
    <w:p w14:paraId="674CCB97" w14:textId="77777777" w:rsidR="0074347C" w:rsidRDefault="0074347C">
      <w:pPr>
        <w:pStyle w:val="BodyText"/>
        <w:spacing w:before="1"/>
        <w:ind w:firstLine="0"/>
      </w:pPr>
    </w:p>
    <w:p w14:paraId="674CCB98" w14:textId="77777777" w:rsidR="0074347C" w:rsidRDefault="0087018E">
      <w:pPr>
        <w:pStyle w:val="ListParagraph"/>
        <w:numPr>
          <w:ilvl w:val="2"/>
          <w:numId w:val="13"/>
        </w:numPr>
        <w:tabs>
          <w:tab w:val="left" w:pos="1250"/>
        </w:tabs>
        <w:ind w:left="1250" w:hanging="358"/>
        <w:rPr>
          <w:sz w:val="20"/>
        </w:rPr>
      </w:pPr>
      <w:proofErr w:type="spellStart"/>
      <w:r>
        <w:rPr>
          <w:spacing w:val="-2"/>
          <w:sz w:val="20"/>
        </w:rPr>
        <w:t>Demandit</w:t>
      </w:r>
      <w:proofErr w:type="spellEnd"/>
      <w:r>
        <w:rPr>
          <w:spacing w:val="-2"/>
          <w:position w:val="6"/>
          <w:sz w:val="13"/>
        </w:rPr>
        <w:t>®</w:t>
      </w:r>
      <w:r>
        <w:rPr>
          <w:spacing w:val="6"/>
          <w:position w:val="6"/>
          <w:sz w:val="13"/>
        </w:rPr>
        <w:t xml:space="preserve"> </w:t>
      </w:r>
      <w:r>
        <w:rPr>
          <w:spacing w:val="-2"/>
          <w:sz w:val="20"/>
        </w:rPr>
        <w:t>Smooth</w:t>
      </w:r>
    </w:p>
    <w:p w14:paraId="674CCB99" w14:textId="77777777" w:rsidR="0074347C" w:rsidRDefault="0087018E">
      <w:pPr>
        <w:pStyle w:val="ListParagraph"/>
        <w:numPr>
          <w:ilvl w:val="2"/>
          <w:numId w:val="13"/>
        </w:numPr>
        <w:tabs>
          <w:tab w:val="left" w:pos="1250"/>
        </w:tabs>
        <w:spacing w:line="229" w:lineRule="exact"/>
        <w:ind w:left="1250" w:hanging="358"/>
        <w:rPr>
          <w:sz w:val="20"/>
        </w:rPr>
      </w:pPr>
      <w:proofErr w:type="spellStart"/>
      <w:r>
        <w:rPr>
          <w:sz w:val="20"/>
        </w:rPr>
        <w:t>Demandit</w:t>
      </w:r>
      <w:proofErr w:type="spellEnd"/>
      <w:r>
        <w:rPr>
          <w:position w:val="6"/>
          <w:sz w:val="13"/>
        </w:rPr>
        <w:t>®</w:t>
      </w:r>
      <w:r>
        <w:rPr>
          <w:spacing w:val="8"/>
          <w:position w:val="6"/>
          <w:sz w:val="13"/>
        </w:rPr>
        <w:t xml:space="preserve"> </w:t>
      </w:r>
      <w:proofErr w:type="gramStart"/>
      <w:r>
        <w:rPr>
          <w:spacing w:val="-2"/>
          <w:sz w:val="20"/>
        </w:rPr>
        <w:t>Sanded</w:t>
      </w:r>
      <w:proofErr w:type="gramEnd"/>
    </w:p>
    <w:p w14:paraId="674CCB9A" w14:textId="77777777" w:rsidR="0074347C" w:rsidRDefault="0087018E">
      <w:pPr>
        <w:pStyle w:val="ListParagraph"/>
        <w:numPr>
          <w:ilvl w:val="2"/>
          <w:numId w:val="13"/>
        </w:numPr>
        <w:tabs>
          <w:tab w:val="left" w:pos="1251"/>
        </w:tabs>
        <w:spacing w:line="229" w:lineRule="exact"/>
        <w:ind w:left="1251" w:hanging="359"/>
        <w:rPr>
          <w:sz w:val="20"/>
        </w:rPr>
      </w:pPr>
      <w:proofErr w:type="spellStart"/>
      <w:r>
        <w:rPr>
          <w:sz w:val="20"/>
        </w:rPr>
        <w:t>Demandit</w:t>
      </w:r>
      <w:proofErr w:type="spellEnd"/>
      <w:r>
        <w:rPr>
          <w:position w:val="6"/>
          <w:sz w:val="13"/>
        </w:rPr>
        <w:t>®</w:t>
      </w:r>
      <w:r>
        <w:rPr>
          <w:spacing w:val="8"/>
          <w:position w:val="6"/>
          <w:sz w:val="13"/>
        </w:rPr>
        <w:t xml:space="preserve"> </w:t>
      </w:r>
      <w:r>
        <w:rPr>
          <w:spacing w:val="-2"/>
          <w:sz w:val="20"/>
        </w:rPr>
        <w:t>Advantage™</w:t>
      </w:r>
    </w:p>
    <w:p w14:paraId="674CCB9B" w14:textId="77777777" w:rsidR="0074347C" w:rsidRDefault="0087018E">
      <w:pPr>
        <w:pStyle w:val="ListParagraph"/>
        <w:numPr>
          <w:ilvl w:val="2"/>
          <w:numId w:val="13"/>
        </w:numPr>
        <w:tabs>
          <w:tab w:val="left" w:pos="1249"/>
        </w:tabs>
        <w:spacing w:before="1"/>
        <w:ind w:left="1249" w:hanging="358"/>
        <w:rPr>
          <w:sz w:val="20"/>
        </w:rPr>
      </w:pPr>
      <w:r>
        <w:rPr>
          <w:sz w:val="20"/>
        </w:rPr>
        <w:t>HDP</w:t>
      </w:r>
      <w:r>
        <w:rPr>
          <w:spacing w:val="-11"/>
          <w:sz w:val="20"/>
        </w:rPr>
        <w:t xml:space="preserve"> </w:t>
      </w:r>
      <w:r>
        <w:rPr>
          <w:sz w:val="20"/>
        </w:rPr>
        <w:t>Water-Repellent</w:t>
      </w:r>
      <w:r>
        <w:rPr>
          <w:spacing w:val="-10"/>
          <w:sz w:val="20"/>
        </w:rPr>
        <w:t xml:space="preserve"> </w:t>
      </w:r>
      <w:r>
        <w:rPr>
          <w:spacing w:val="-2"/>
          <w:sz w:val="20"/>
        </w:rPr>
        <w:t>Coating</w:t>
      </w:r>
    </w:p>
    <w:p w14:paraId="674CCB9C" w14:textId="77777777" w:rsidR="0074347C" w:rsidRDefault="0087018E">
      <w:pPr>
        <w:pStyle w:val="ListParagraph"/>
        <w:numPr>
          <w:ilvl w:val="2"/>
          <w:numId w:val="13"/>
        </w:numPr>
        <w:tabs>
          <w:tab w:val="left" w:pos="1249"/>
        </w:tabs>
        <w:ind w:left="1249" w:hanging="358"/>
        <w:rPr>
          <w:sz w:val="20"/>
        </w:rPr>
      </w:pPr>
      <w:proofErr w:type="spellStart"/>
      <w:r>
        <w:rPr>
          <w:sz w:val="20"/>
        </w:rPr>
        <w:t>Weatherlastic</w:t>
      </w:r>
      <w:proofErr w:type="spellEnd"/>
      <w:r>
        <w:rPr>
          <w:position w:val="6"/>
          <w:sz w:val="13"/>
        </w:rPr>
        <w:t>®</w:t>
      </w:r>
      <w:r>
        <w:rPr>
          <w:spacing w:val="1"/>
          <w:position w:val="6"/>
          <w:sz w:val="13"/>
        </w:rPr>
        <w:t xml:space="preserve"> </w:t>
      </w:r>
      <w:r>
        <w:rPr>
          <w:spacing w:val="-2"/>
          <w:sz w:val="20"/>
        </w:rPr>
        <w:t>Smooth</w:t>
      </w:r>
    </w:p>
    <w:p w14:paraId="674CCB9D" w14:textId="77777777" w:rsidR="0074347C" w:rsidRDefault="0087018E">
      <w:pPr>
        <w:pStyle w:val="ListParagraph"/>
        <w:numPr>
          <w:ilvl w:val="2"/>
          <w:numId w:val="13"/>
        </w:numPr>
        <w:tabs>
          <w:tab w:val="left" w:pos="1251"/>
        </w:tabs>
        <w:spacing w:before="1"/>
        <w:ind w:left="1251" w:hanging="359"/>
        <w:rPr>
          <w:sz w:val="20"/>
        </w:rPr>
      </w:pPr>
      <w:r>
        <w:rPr>
          <w:sz w:val="20"/>
        </w:rPr>
        <w:t>Tuscan</w:t>
      </w:r>
      <w:r>
        <w:rPr>
          <w:spacing w:val="-8"/>
          <w:sz w:val="20"/>
        </w:rPr>
        <w:t xml:space="preserve"> </w:t>
      </w:r>
      <w:r>
        <w:rPr>
          <w:spacing w:val="-2"/>
          <w:sz w:val="20"/>
        </w:rPr>
        <w:t>Glaze™</w:t>
      </w:r>
    </w:p>
    <w:p w14:paraId="674CCB9E" w14:textId="77777777" w:rsidR="0074347C" w:rsidRDefault="0087018E">
      <w:pPr>
        <w:pStyle w:val="ListParagraph"/>
        <w:numPr>
          <w:ilvl w:val="2"/>
          <w:numId w:val="13"/>
        </w:numPr>
        <w:tabs>
          <w:tab w:val="left" w:pos="1250"/>
        </w:tabs>
        <w:spacing w:line="229" w:lineRule="exact"/>
        <w:ind w:left="1250" w:hanging="358"/>
        <w:rPr>
          <w:sz w:val="20"/>
        </w:rPr>
      </w:pPr>
      <w:r>
        <w:rPr>
          <w:sz w:val="20"/>
        </w:rPr>
        <w:t>Color</w:t>
      </w:r>
      <w:r>
        <w:rPr>
          <w:spacing w:val="-7"/>
          <w:sz w:val="20"/>
        </w:rPr>
        <w:t xml:space="preserve"> </w:t>
      </w:r>
      <w:r>
        <w:rPr>
          <w:spacing w:val="-2"/>
          <w:sz w:val="20"/>
        </w:rPr>
        <w:t>Prime</w:t>
      </w:r>
    </w:p>
    <w:p w14:paraId="674CCB9F" w14:textId="77777777" w:rsidR="0074347C" w:rsidRDefault="0087018E">
      <w:pPr>
        <w:pStyle w:val="ListParagraph"/>
        <w:numPr>
          <w:ilvl w:val="2"/>
          <w:numId w:val="13"/>
        </w:numPr>
        <w:tabs>
          <w:tab w:val="left" w:pos="1250"/>
        </w:tabs>
        <w:spacing w:line="229" w:lineRule="exact"/>
        <w:ind w:left="1250" w:hanging="358"/>
        <w:rPr>
          <w:sz w:val="20"/>
        </w:rPr>
      </w:pPr>
      <w:proofErr w:type="spellStart"/>
      <w:r>
        <w:rPr>
          <w:spacing w:val="-2"/>
          <w:sz w:val="20"/>
        </w:rPr>
        <w:t>Prymit</w:t>
      </w:r>
      <w:proofErr w:type="spellEnd"/>
      <w:r>
        <w:rPr>
          <w:spacing w:val="-2"/>
          <w:position w:val="6"/>
          <w:sz w:val="13"/>
        </w:rPr>
        <w:t>®</w:t>
      </w:r>
    </w:p>
    <w:p w14:paraId="674CCBA0" w14:textId="77777777" w:rsidR="0074347C" w:rsidRDefault="0087018E">
      <w:pPr>
        <w:pStyle w:val="ListParagraph"/>
        <w:numPr>
          <w:ilvl w:val="2"/>
          <w:numId w:val="13"/>
        </w:numPr>
        <w:tabs>
          <w:tab w:val="left" w:pos="1251"/>
        </w:tabs>
        <w:ind w:left="1251"/>
        <w:rPr>
          <w:sz w:val="20"/>
        </w:rPr>
      </w:pPr>
      <w:proofErr w:type="spellStart"/>
      <w:r>
        <w:rPr>
          <w:spacing w:val="-2"/>
          <w:sz w:val="20"/>
        </w:rPr>
        <w:t>SealClear</w:t>
      </w:r>
      <w:proofErr w:type="spellEnd"/>
      <w:r>
        <w:rPr>
          <w:spacing w:val="-2"/>
          <w:sz w:val="20"/>
        </w:rPr>
        <w:t>™</w:t>
      </w:r>
    </w:p>
    <w:p w14:paraId="674CCBA1" w14:textId="77777777" w:rsidR="0074347C" w:rsidRDefault="0074347C">
      <w:pPr>
        <w:pStyle w:val="BodyText"/>
        <w:spacing w:before="1"/>
        <w:ind w:firstLine="0"/>
      </w:pPr>
    </w:p>
    <w:p w14:paraId="674CCBA2" w14:textId="77777777" w:rsidR="0074347C" w:rsidRDefault="0087018E">
      <w:pPr>
        <w:pStyle w:val="ListParagraph"/>
        <w:numPr>
          <w:ilvl w:val="0"/>
          <w:numId w:val="12"/>
        </w:numPr>
        <w:tabs>
          <w:tab w:val="left" w:pos="529"/>
        </w:tabs>
        <w:ind w:left="529" w:hanging="358"/>
        <w:rPr>
          <w:sz w:val="20"/>
        </w:rPr>
      </w:pPr>
      <w:r>
        <w:rPr>
          <w:sz w:val="20"/>
        </w:rPr>
        <w:t>Joint</w:t>
      </w:r>
      <w:r>
        <w:rPr>
          <w:spacing w:val="-7"/>
          <w:sz w:val="20"/>
        </w:rPr>
        <w:t xml:space="preserve"> </w:t>
      </w:r>
      <w:r>
        <w:rPr>
          <w:spacing w:val="-2"/>
          <w:sz w:val="20"/>
        </w:rPr>
        <w:t>Sealants:</w:t>
      </w:r>
    </w:p>
    <w:p w14:paraId="674CCBA3" w14:textId="77777777" w:rsidR="0074347C" w:rsidRDefault="0087018E">
      <w:pPr>
        <w:ind w:left="1251" w:right="624"/>
        <w:rPr>
          <w:rFonts w:ascii="Arial"/>
          <w:b/>
          <w:sz w:val="19"/>
        </w:rPr>
      </w:pPr>
      <w:r>
        <w:rPr>
          <w:rFonts w:ascii="Arial"/>
          <w:b/>
          <w:sz w:val="19"/>
        </w:rPr>
        <w:t>(Note</w:t>
      </w:r>
      <w:r>
        <w:rPr>
          <w:rFonts w:ascii="Arial"/>
          <w:b/>
          <w:spacing w:val="-1"/>
          <w:sz w:val="19"/>
        </w:rPr>
        <w:t xml:space="preserve"> </w:t>
      </w:r>
      <w:r>
        <w:rPr>
          <w:rFonts w:ascii="Arial"/>
          <w:b/>
          <w:sz w:val="19"/>
        </w:rPr>
        <w:t>to</w:t>
      </w:r>
      <w:r>
        <w:rPr>
          <w:rFonts w:ascii="Arial"/>
          <w:b/>
          <w:spacing w:val="-4"/>
          <w:sz w:val="19"/>
        </w:rPr>
        <w:t xml:space="preserve"> </w:t>
      </w:r>
      <w:r>
        <w:rPr>
          <w:rFonts w:ascii="Arial"/>
          <w:b/>
          <w:sz w:val="19"/>
        </w:rPr>
        <w:t>Specifier:</w:t>
      </w:r>
      <w:r>
        <w:rPr>
          <w:rFonts w:ascii="Arial"/>
          <w:b/>
          <w:spacing w:val="40"/>
          <w:sz w:val="19"/>
        </w:rPr>
        <w:t xml:space="preserve"> </w:t>
      </w:r>
      <w:r>
        <w:rPr>
          <w:rFonts w:ascii="Arial"/>
          <w:b/>
          <w:sz w:val="19"/>
        </w:rPr>
        <w:t>Where</w:t>
      </w:r>
      <w:r>
        <w:rPr>
          <w:rFonts w:ascii="Arial"/>
          <w:b/>
          <w:spacing w:val="-3"/>
          <w:sz w:val="19"/>
        </w:rPr>
        <w:t xml:space="preserve"> </w:t>
      </w:r>
      <w:r>
        <w:rPr>
          <w:rFonts w:ascii="Arial"/>
          <w:b/>
          <w:sz w:val="19"/>
        </w:rPr>
        <w:t>the</w:t>
      </w:r>
      <w:r>
        <w:rPr>
          <w:rFonts w:ascii="Arial"/>
          <w:b/>
          <w:spacing w:val="-3"/>
          <w:sz w:val="19"/>
        </w:rPr>
        <w:t xml:space="preserve"> </w:t>
      </w:r>
      <w:r>
        <w:rPr>
          <w:rFonts w:ascii="Arial"/>
          <w:b/>
          <w:sz w:val="19"/>
        </w:rPr>
        <w:t>additional</w:t>
      </w:r>
      <w:r>
        <w:rPr>
          <w:rFonts w:ascii="Arial"/>
          <w:b/>
          <w:spacing w:val="-3"/>
          <w:sz w:val="19"/>
        </w:rPr>
        <w:t xml:space="preserve"> </w:t>
      </w:r>
      <w:r>
        <w:rPr>
          <w:rFonts w:ascii="Arial"/>
          <w:b/>
          <w:sz w:val="19"/>
        </w:rPr>
        <w:t>2-year</w:t>
      </w:r>
      <w:r>
        <w:rPr>
          <w:rFonts w:ascii="Arial"/>
          <w:b/>
          <w:spacing w:val="-3"/>
          <w:sz w:val="19"/>
        </w:rPr>
        <w:t xml:space="preserve"> </w:t>
      </w:r>
      <w:r>
        <w:rPr>
          <w:rFonts w:ascii="Arial"/>
          <w:b/>
          <w:sz w:val="19"/>
        </w:rPr>
        <w:t>EIF</w:t>
      </w:r>
      <w:r>
        <w:rPr>
          <w:rFonts w:ascii="Arial"/>
          <w:b/>
          <w:spacing w:val="-4"/>
          <w:sz w:val="19"/>
        </w:rPr>
        <w:t xml:space="preserve"> </w:t>
      </w:r>
      <w:r>
        <w:rPr>
          <w:rFonts w:ascii="Arial"/>
          <w:b/>
          <w:sz w:val="19"/>
        </w:rPr>
        <w:t>system</w:t>
      </w:r>
      <w:r>
        <w:rPr>
          <w:rFonts w:ascii="Arial"/>
          <w:b/>
          <w:spacing w:val="-4"/>
          <w:sz w:val="19"/>
        </w:rPr>
        <w:t xml:space="preserve"> </w:t>
      </w:r>
      <w:r>
        <w:rPr>
          <w:rFonts w:ascii="Arial"/>
          <w:b/>
          <w:sz w:val="19"/>
        </w:rPr>
        <w:t>warranty</w:t>
      </w:r>
      <w:r>
        <w:rPr>
          <w:rFonts w:ascii="Arial"/>
          <w:b/>
          <w:spacing w:val="-3"/>
          <w:sz w:val="19"/>
        </w:rPr>
        <w:t xml:space="preserve"> </w:t>
      </w:r>
      <w:r>
        <w:rPr>
          <w:rFonts w:ascii="Arial"/>
          <w:b/>
          <w:sz w:val="19"/>
        </w:rPr>
        <w:t>extension</w:t>
      </w:r>
      <w:r>
        <w:rPr>
          <w:rFonts w:ascii="Arial"/>
          <w:b/>
          <w:spacing w:val="-2"/>
          <w:sz w:val="19"/>
        </w:rPr>
        <w:t xml:space="preserve"> </w:t>
      </w:r>
      <w:r>
        <w:rPr>
          <w:rFonts w:ascii="Arial"/>
          <w:b/>
          <w:sz w:val="19"/>
        </w:rPr>
        <w:t>for</w:t>
      </w:r>
      <w:r>
        <w:rPr>
          <w:rFonts w:ascii="Arial"/>
          <w:b/>
          <w:spacing w:val="-3"/>
          <w:sz w:val="19"/>
        </w:rPr>
        <w:t xml:space="preserve"> </w:t>
      </w:r>
      <w:r>
        <w:rPr>
          <w:rFonts w:ascii="Arial"/>
          <w:b/>
          <w:sz w:val="19"/>
        </w:rPr>
        <w:t>use</w:t>
      </w:r>
      <w:r>
        <w:rPr>
          <w:rFonts w:ascii="Arial"/>
          <w:b/>
          <w:spacing w:val="-3"/>
          <w:sz w:val="19"/>
        </w:rPr>
        <w:t xml:space="preserve"> </w:t>
      </w:r>
      <w:r>
        <w:rPr>
          <w:rFonts w:ascii="Arial"/>
          <w:b/>
          <w:sz w:val="19"/>
        </w:rPr>
        <w:t>of</w:t>
      </w:r>
      <w:r>
        <w:rPr>
          <w:rFonts w:ascii="Arial"/>
          <w:b/>
          <w:spacing w:val="-4"/>
          <w:sz w:val="19"/>
        </w:rPr>
        <w:t xml:space="preserve"> </w:t>
      </w:r>
      <w:r>
        <w:rPr>
          <w:rFonts w:ascii="Arial"/>
          <w:b/>
          <w:sz w:val="19"/>
        </w:rPr>
        <w:t>Tremco (Company) Joinery and Sealants is desired, retain [Required] below in section 2.03.C.1. and delete section 2.03.C.2)</w:t>
      </w:r>
    </w:p>
    <w:p w14:paraId="674CCBA4" w14:textId="77777777" w:rsidR="0074347C" w:rsidRDefault="0074347C">
      <w:pPr>
        <w:pStyle w:val="BodyText"/>
        <w:spacing w:before="12"/>
        <w:ind w:firstLine="0"/>
        <w:rPr>
          <w:rFonts w:ascii="Arial"/>
          <w:b/>
          <w:sz w:val="19"/>
        </w:rPr>
      </w:pPr>
    </w:p>
    <w:p w14:paraId="674CCBA5" w14:textId="77777777" w:rsidR="0074347C" w:rsidRDefault="0087018E">
      <w:pPr>
        <w:pStyle w:val="ListParagraph"/>
        <w:numPr>
          <w:ilvl w:val="1"/>
          <w:numId w:val="12"/>
        </w:numPr>
        <w:tabs>
          <w:tab w:val="left" w:pos="889"/>
        </w:tabs>
        <w:ind w:left="889" w:hanging="358"/>
        <w:rPr>
          <w:rFonts w:ascii="Arial"/>
          <w:b/>
          <w:sz w:val="20"/>
        </w:rPr>
      </w:pPr>
      <w:r>
        <w:rPr>
          <w:sz w:val="20"/>
        </w:rPr>
        <w:t>Silicone</w:t>
      </w:r>
      <w:r>
        <w:rPr>
          <w:spacing w:val="-6"/>
          <w:sz w:val="20"/>
        </w:rPr>
        <w:t xml:space="preserve"> </w:t>
      </w:r>
      <w:r>
        <w:rPr>
          <w:sz w:val="20"/>
        </w:rPr>
        <w:t>Sealant:</w:t>
      </w:r>
      <w:r>
        <w:rPr>
          <w:spacing w:val="42"/>
          <w:sz w:val="20"/>
        </w:rPr>
        <w:t xml:space="preserve"> </w:t>
      </w:r>
      <w:r>
        <w:rPr>
          <w:rFonts w:ascii="Arial"/>
          <w:b/>
          <w:spacing w:val="-2"/>
          <w:sz w:val="20"/>
        </w:rPr>
        <w:t>[Required]</w:t>
      </w:r>
    </w:p>
    <w:p w14:paraId="674CCBA6" w14:textId="77777777" w:rsidR="0074347C" w:rsidRDefault="0087018E">
      <w:pPr>
        <w:pStyle w:val="ListParagraph"/>
        <w:numPr>
          <w:ilvl w:val="0"/>
          <w:numId w:val="11"/>
        </w:numPr>
        <w:tabs>
          <w:tab w:val="left" w:pos="1249"/>
          <w:tab w:val="left" w:pos="1251"/>
        </w:tabs>
        <w:spacing w:before="1"/>
        <w:ind w:right="939"/>
        <w:rPr>
          <w:sz w:val="20"/>
        </w:rPr>
      </w:pPr>
      <w:r>
        <w:rPr>
          <w:sz w:val="20"/>
        </w:rPr>
        <w:t>Tremco</w:t>
      </w:r>
      <w:r>
        <w:rPr>
          <w:spacing w:val="-5"/>
          <w:sz w:val="20"/>
        </w:rPr>
        <w:t xml:space="preserve"> </w:t>
      </w:r>
      <w:proofErr w:type="spellStart"/>
      <w:r>
        <w:rPr>
          <w:sz w:val="20"/>
        </w:rPr>
        <w:t>Spectrem</w:t>
      </w:r>
      <w:proofErr w:type="spellEnd"/>
      <w:r>
        <w:rPr>
          <w:spacing w:val="-3"/>
          <w:sz w:val="20"/>
        </w:rPr>
        <w:t xml:space="preserve"> </w:t>
      </w:r>
      <w:r>
        <w:rPr>
          <w:sz w:val="20"/>
        </w:rPr>
        <w:t>1:</w:t>
      </w:r>
      <w:r>
        <w:rPr>
          <w:spacing w:val="-3"/>
          <w:sz w:val="20"/>
        </w:rPr>
        <w:t xml:space="preserve"> </w:t>
      </w:r>
      <w:r>
        <w:rPr>
          <w:sz w:val="20"/>
        </w:rPr>
        <w:t>An</w:t>
      </w:r>
      <w:r>
        <w:rPr>
          <w:spacing w:val="-5"/>
          <w:sz w:val="20"/>
        </w:rPr>
        <w:t xml:space="preserve"> </w:t>
      </w:r>
      <w:proofErr w:type="spellStart"/>
      <w:r>
        <w:rPr>
          <w:sz w:val="20"/>
        </w:rPr>
        <w:t>ultra</w:t>
      </w:r>
      <w:r>
        <w:rPr>
          <w:spacing w:val="-5"/>
          <w:sz w:val="20"/>
        </w:rPr>
        <w:t xml:space="preserve"> </w:t>
      </w:r>
      <w:r>
        <w:rPr>
          <w:sz w:val="20"/>
        </w:rPr>
        <w:t>low</w:t>
      </w:r>
      <w:proofErr w:type="spellEnd"/>
      <w:r>
        <w:rPr>
          <w:spacing w:val="-5"/>
          <w:sz w:val="20"/>
        </w:rPr>
        <w:t xml:space="preserve"> </w:t>
      </w:r>
      <w:r>
        <w:rPr>
          <w:sz w:val="20"/>
        </w:rPr>
        <w:t>modulus,</w:t>
      </w:r>
      <w:r>
        <w:rPr>
          <w:spacing w:val="-5"/>
          <w:sz w:val="20"/>
        </w:rPr>
        <w:t xml:space="preserve"> </w:t>
      </w:r>
      <w:r>
        <w:rPr>
          <w:sz w:val="20"/>
        </w:rPr>
        <w:t>high-performance,</w:t>
      </w:r>
      <w:r>
        <w:rPr>
          <w:spacing w:val="-3"/>
          <w:sz w:val="20"/>
        </w:rPr>
        <w:t xml:space="preserve"> </w:t>
      </w:r>
      <w:r>
        <w:rPr>
          <w:sz w:val="20"/>
        </w:rPr>
        <w:t>one-part,</w:t>
      </w:r>
      <w:r>
        <w:rPr>
          <w:spacing w:val="-3"/>
          <w:sz w:val="20"/>
        </w:rPr>
        <w:t xml:space="preserve"> </w:t>
      </w:r>
      <w:r>
        <w:rPr>
          <w:sz w:val="20"/>
        </w:rPr>
        <w:t>moisture-curing</w:t>
      </w:r>
      <w:r>
        <w:rPr>
          <w:spacing w:val="-5"/>
          <w:sz w:val="20"/>
        </w:rPr>
        <w:t xml:space="preserve"> </w:t>
      </w:r>
      <w:r>
        <w:rPr>
          <w:sz w:val="20"/>
        </w:rPr>
        <w:t>silicone joint sealant with physical properties making it an ideal sealant for sealing dynamic joints.</w:t>
      </w:r>
    </w:p>
    <w:p w14:paraId="674CCBA7" w14:textId="77777777" w:rsidR="0074347C" w:rsidRDefault="0087018E">
      <w:pPr>
        <w:pStyle w:val="ListParagraph"/>
        <w:numPr>
          <w:ilvl w:val="0"/>
          <w:numId w:val="11"/>
        </w:numPr>
        <w:tabs>
          <w:tab w:val="left" w:pos="1249"/>
          <w:tab w:val="left" w:pos="1251"/>
        </w:tabs>
        <w:ind w:right="850"/>
        <w:rPr>
          <w:sz w:val="20"/>
        </w:rPr>
      </w:pPr>
      <w:r>
        <w:rPr>
          <w:sz w:val="20"/>
        </w:rPr>
        <w:t>Tremco</w:t>
      </w:r>
      <w:r>
        <w:rPr>
          <w:spacing w:val="-5"/>
          <w:sz w:val="20"/>
        </w:rPr>
        <w:t xml:space="preserve"> </w:t>
      </w:r>
      <w:proofErr w:type="spellStart"/>
      <w:r>
        <w:rPr>
          <w:sz w:val="20"/>
        </w:rPr>
        <w:t>Spectrem</w:t>
      </w:r>
      <w:proofErr w:type="spellEnd"/>
      <w:r>
        <w:rPr>
          <w:spacing w:val="-3"/>
          <w:sz w:val="20"/>
        </w:rPr>
        <w:t xml:space="preserve"> </w:t>
      </w:r>
      <w:r>
        <w:rPr>
          <w:sz w:val="20"/>
        </w:rPr>
        <w:t>3:</w:t>
      </w:r>
      <w:r>
        <w:rPr>
          <w:spacing w:val="40"/>
          <w:sz w:val="20"/>
        </w:rPr>
        <w:t xml:space="preserve"> </w:t>
      </w:r>
      <w:r>
        <w:rPr>
          <w:sz w:val="20"/>
        </w:rPr>
        <w:t>A</w:t>
      </w:r>
      <w:r>
        <w:rPr>
          <w:spacing w:val="-6"/>
          <w:sz w:val="20"/>
        </w:rPr>
        <w:t xml:space="preserve"> </w:t>
      </w:r>
      <w:r>
        <w:rPr>
          <w:sz w:val="20"/>
        </w:rPr>
        <w:t>general-purpose,</w:t>
      </w:r>
      <w:r>
        <w:rPr>
          <w:spacing w:val="-3"/>
          <w:sz w:val="20"/>
        </w:rPr>
        <w:t xml:space="preserve"> </w:t>
      </w:r>
      <w:r>
        <w:rPr>
          <w:sz w:val="20"/>
        </w:rPr>
        <w:t>low-modulus,</w:t>
      </w:r>
      <w:r>
        <w:rPr>
          <w:spacing w:val="-3"/>
          <w:sz w:val="20"/>
        </w:rPr>
        <w:t xml:space="preserve"> </w:t>
      </w:r>
      <w:r>
        <w:rPr>
          <w:sz w:val="20"/>
        </w:rPr>
        <w:t>high</w:t>
      </w:r>
      <w:r>
        <w:rPr>
          <w:spacing w:val="-5"/>
          <w:sz w:val="20"/>
        </w:rPr>
        <w:t xml:space="preserve"> </w:t>
      </w:r>
      <w:r>
        <w:rPr>
          <w:sz w:val="20"/>
        </w:rPr>
        <w:t>performance,</w:t>
      </w:r>
      <w:r>
        <w:rPr>
          <w:spacing w:val="-5"/>
          <w:sz w:val="20"/>
        </w:rPr>
        <w:t xml:space="preserve"> </w:t>
      </w:r>
      <w:r>
        <w:rPr>
          <w:sz w:val="20"/>
        </w:rPr>
        <w:t>one-part,</w:t>
      </w:r>
      <w:r>
        <w:rPr>
          <w:spacing w:val="-5"/>
          <w:sz w:val="20"/>
        </w:rPr>
        <w:t xml:space="preserve"> </w:t>
      </w:r>
      <w:r>
        <w:rPr>
          <w:sz w:val="20"/>
        </w:rPr>
        <w:t>neutral-cure, non-staining, low dirt pickup, construction-grade silicone sealant.</w:t>
      </w:r>
    </w:p>
    <w:p w14:paraId="674CCBA8" w14:textId="77777777" w:rsidR="0074347C" w:rsidRDefault="0087018E">
      <w:pPr>
        <w:pStyle w:val="ListParagraph"/>
        <w:numPr>
          <w:ilvl w:val="0"/>
          <w:numId w:val="11"/>
        </w:numPr>
        <w:tabs>
          <w:tab w:val="left" w:pos="1251"/>
        </w:tabs>
        <w:ind w:right="1105"/>
        <w:rPr>
          <w:sz w:val="20"/>
        </w:rPr>
      </w:pPr>
      <w:r>
        <w:rPr>
          <w:sz w:val="20"/>
        </w:rPr>
        <w:t>Tremco</w:t>
      </w:r>
      <w:r>
        <w:rPr>
          <w:spacing w:val="-6"/>
          <w:sz w:val="20"/>
        </w:rPr>
        <w:t xml:space="preserve"> </w:t>
      </w:r>
      <w:proofErr w:type="spellStart"/>
      <w:r>
        <w:rPr>
          <w:sz w:val="20"/>
        </w:rPr>
        <w:t>Spectrem</w:t>
      </w:r>
      <w:proofErr w:type="spellEnd"/>
      <w:r>
        <w:rPr>
          <w:spacing w:val="-4"/>
          <w:sz w:val="20"/>
        </w:rPr>
        <w:t xml:space="preserve"> </w:t>
      </w:r>
      <w:r>
        <w:rPr>
          <w:sz w:val="20"/>
        </w:rPr>
        <w:t>4-TS:</w:t>
      </w:r>
      <w:r>
        <w:rPr>
          <w:spacing w:val="-4"/>
          <w:sz w:val="20"/>
        </w:rPr>
        <w:t xml:space="preserve"> </w:t>
      </w:r>
      <w:r>
        <w:rPr>
          <w:sz w:val="20"/>
        </w:rPr>
        <w:t>A</w:t>
      </w:r>
      <w:r>
        <w:rPr>
          <w:spacing w:val="-4"/>
          <w:sz w:val="20"/>
        </w:rPr>
        <w:t xml:space="preserve"> </w:t>
      </w:r>
      <w:r>
        <w:rPr>
          <w:sz w:val="20"/>
        </w:rPr>
        <w:t>multi-component,</w:t>
      </w:r>
      <w:r>
        <w:rPr>
          <w:spacing w:val="-4"/>
          <w:sz w:val="20"/>
        </w:rPr>
        <w:t xml:space="preserve"> </w:t>
      </w:r>
      <w:r>
        <w:rPr>
          <w:sz w:val="20"/>
        </w:rPr>
        <w:t>neutral-curing,</w:t>
      </w:r>
      <w:r>
        <w:rPr>
          <w:spacing w:val="-4"/>
          <w:sz w:val="20"/>
        </w:rPr>
        <w:t xml:space="preserve"> </w:t>
      </w:r>
      <w:r>
        <w:rPr>
          <w:sz w:val="20"/>
        </w:rPr>
        <w:t>non-staining,</w:t>
      </w:r>
      <w:r>
        <w:rPr>
          <w:spacing w:val="-4"/>
          <w:sz w:val="20"/>
        </w:rPr>
        <w:t xml:space="preserve"> </w:t>
      </w:r>
      <w:r>
        <w:rPr>
          <w:sz w:val="20"/>
        </w:rPr>
        <w:t>low</w:t>
      </w:r>
      <w:r>
        <w:rPr>
          <w:spacing w:val="-3"/>
          <w:sz w:val="20"/>
        </w:rPr>
        <w:t xml:space="preserve"> </w:t>
      </w:r>
      <w:r>
        <w:rPr>
          <w:sz w:val="20"/>
        </w:rPr>
        <w:t>dirt</w:t>
      </w:r>
      <w:r>
        <w:rPr>
          <w:spacing w:val="-4"/>
          <w:sz w:val="20"/>
        </w:rPr>
        <w:t xml:space="preserve"> </w:t>
      </w:r>
      <w:proofErr w:type="gramStart"/>
      <w:r>
        <w:rPr>
          <w:sz w:val="20"/>
        </w:rPr>
        <w:t>pick</w:t>
      </w:r>
      <w:proofErr w:type="gramEnd"/>
      <w:r>
        <w:rPr>
          <w:spacing w:val="-5"/>
          <w:sz w:val="20"/>
        </w:rPr>
        <w:t xml:space="preserve"> </w:t>
      </w:r>
      <w:r>
        <w:rPr>
          <w:sz w:val="20"/>
        </w:rPr>
        <w:t>up,</w:t>
      </w:r>
      <w:r>
        <w:rPr>
          <w:spacing w:val="-4"/>
          <w:sz w:val="20"/>
        </w:rPr>
        <w:t xml:space="preserve"> </w:t>
      </w:r>
      <w:r>
        <w:rPr>
          <w:sz w:val="20"/>
        </w:rPr>
        <w:t xml:space="preserve">low- modulus silicone sealant specially formulated for use in dynamically moving building joints. </w:t>
      </w:r>
      <w:proofErr w:type="spellStart"/>
      <w:r>
        <w:rPr>
          <w:sz w:val="20"/>
        </w:rPr>
        <w:t>Spectrem</w:t>
      </w:r>
      <w:proofErr w:type="spellEnd"/>
      <w:r>
        <w:rPr>
          <w:sz w:val="20"/>
        </w:rPr>
        <w:t xml:space="preserve"> 4-TS offers color flexibility with the opportunity to tint the material on site.</w:t>
      </w:r>
    </w:p>
    <w:p w14:paraId="674CCBA9" w14:textId="77777777" w:rsidR="0074347C" w:rsidRDefault="0074347C">
      <w:pPr>
        <w:rPr>
          <w:sz w:val="20"/>
        </w:rPr>
        <w:sectPr w:rsidR="0074347C">
          <w:pgSz w:w="12240" w:h="15840"/>
          <w:pgMar w:top="940" w:right="600" w:bottom="920" w:left="980" w:header="727" w:footer="696" w:gutter="0"/>
          <w:cols w:space="720"/>
        </w:sectPr>
      </w:pPr>
    </w:p>
    <w:p w14:paraId="674CCBAA" w14:textId="77777777" w:rsidR="0074347C" w:rsidRDefault="0087018E">
      <w:pPr>
        <w:pStyle w:val="BodyText"/>
        <w:spacing w:before="115" w:line="229" w:lineRule="exact"/>
        <w:ind w:left="1251" w:firstLine="0"/>
      </w:pPr>
      <w:r>
        <w:lastRenderedPageBreak/>
        <w:t>a.</w:t>
      </w:r>
      <w:r>
        <w:rPr>
          <w:spacing w:val="33"/>
        </w:rPr>
        <w:t xml:space="preserve">  </w:t>
      </w:r>
      <w:r>
        <w:t>Coordination</w:t>
      </w:r>
      <w:r>
        <w:rPr>
          <w:spacing w:val="-4"/>
        </w:rPr>
        <w:t xml:space="preserve"> </w:t>
      </w:r>
      <w:r>
        <w:t>for</w:t>
      </w:r>
      <w:r>
        <w:rPr>
          <w:spacing w:val="-4"/>
        </w:rPr>
        <w:t xml:space="preserve"> </w:t>
      </w:r>
      <w:r>
        <w:t>custom</w:t>
      </w:r>
      <w:r>
        <w:rPr>
          <w:spacing w:val="-5"/>
        </w:rPr>
        <w:t xml:space="preserve"> </w:t>
      </w:r>
      <w:r>
        <w:t>sealant</w:t>
      </w:r>
      <w:r>
        <w:rPr>
          <w:spacing w:val="-5"/>
        </w:rPr>
        <w:t xml:space="preserve"> </w:t>
      </w:r>
      <w:r>
        <w:t>colors</w:t>
      </w:r>
      <w:r>
        <w:rPr>
          <w:spacing w:val="-4"/>
        </w:rPr>
        <w:t xml:space="preserve"> </w:t>
      </w:r>
      <w:proofErr w:type="gramStart"/>
      <w:r>
        <w:t>are</w:t>
      </w:r>
      <w:proofErr w:type="gramEnd"/>
      <w:r>
        <w:rPr>
          <w:spacing w:val="-6"/>
        </w:rPr>
        <w:t xml:space="preserve"> </w:t>
      </w:r>
      <w:r>
        <w:rPr>
          <w:spacing w:val="-2"/>
        </w:rPr>
        <w:t>required.</w:t>
      </w:r>
    </w:p>
    <w:p w14:paraId="674CCBAB" w14:textId="77777777" w:rsidR="0074347C" w:rsidRDefault="0087018E">
      <w:pPr>
        <w:pStyle w:val="ListParagraph"/>
        <w:numPr>
          <w:ilvl w:val="0"/>
          <w:numId w:val="11"/>
        </w:numPr>
        <w:tabs>
          <w:tab w:val="left" w:pos="1307"/>
        </w:tabs>
        <w:spacing w:line="229" w:lineRule="exact"/>
        <w:ind w:left="1307" w:hanging="415"/>
        <w:rPr>
          <w:sz w:val="20"/>
        </w:rPr>
      </w:pPr>
      <w:r>
        <w:rPr>
          <w:sz w:val="20"/>
        </w:rPr>
        <w:t>Where</w:t>
      </w:r>
      <w:r>
        <w:rPr>
          <w:spacing w:val="-8"/>
          <w:sz w:val="20"/>
        </w:rPr>
        <w:t xml:space="preserve"> </w:t>
      </w:r>
      <w:r>
        <w:rPr>
          <w:sz w:val="20"/>
        </w:rPr>
        <w:t>deemed</w:t>
      </w:r>
      <w:r>
        <w:rPr>
          <w:spacing w:val="-7"/>
          <w:sz w:val="20"/>
        </w:rPr>
        <w:t xml:space="preserve"> </w:t>
      </w:r>
      <w:r>
        <w:rPr>
          <w:sz w:val="20"/>
        </w:rPr>
        <w:t>necessary,</w:t>
      </w:r>
      <w:r>
        <w:rPr>
          <w:spacing w:val="-7"/>
          <w:sz w:val="20"/>
        </w:rPr>
        <w:t xml:space="preserve"> </w:t>
      </w:r>
      <w:r>
        <w:rPr>
          <w:sz w:val="20"/>
        </w:rPr>
        <w:t>use</w:t>
      </w:r>
      <w:r>
        <w:rPr>
          <w:spacing w:val="-7"/>
          <w:sz w:val="20"/>
        </w:rPr>
        <w:t xml:space="preserve"> </w:t>
      </w:r>
      <w:r>
        <w:rPr>
          <w:sz w:val="20"/>
        </w:rPr>
        <w:t>of</w:t>
      </w:r>
      <w:r>
        <w:rPr>
          <w:spacing w:val="-7"/>
          <w:sz w:val="20"/>
        </w:rPr>
        <w:t xml:space="preserve"> </w:t>
      </w:r>
      <w:proofErr w:type="spellStart"/>
      <w:r>
        <w:rPr>
          <w:sz w:val="20"/>
        </w:rPr>
        <w:t>TREMprime</w:t>
      </w:r>
      <w:proofErr w:type="spellEnd"/>
      <w:r>
        <w:rPr>
          <w:spacing w:val="-6"/>
          <w:sz w:val="20"/>
        </w:rPr>
        <w:t xml:space="preserve"> </w:t>
      </w:r>
      <w:r>
        <w:rPr>
          <w:sz w:val="20"/>
        </w:rPr>
        <w:t>Silicone</w:t>
      </w:r>
      <w:r>
        <w:rPr>
          <w:spacing w:val="-7"/>
          <w:sz w:val="20"/>
        </w:rPr>
        <w:t xml:space="preserve"> </w:t>
      </w:r>
      <w:r>
        <w:rPr>
          <w:sz w:val="20"/>
        </w:rPr>
        <w:t>Porous</w:t>
      </w:r>
      <w:r>
        <w:rPr>
          <w:spacing w:val="-6"/>
          <w:sz w:val="20"/>
        </w:rPr>
        <w:t xml:space="preserve"> </w:t>
      </w:r>
      <w:r>
        <w:rPr>
          <w:spacing w:val="-2"/>
          <w:sz w:val="20"/>
        </w:rPr>
        <w:t>Primer.</w:t>
      </w:r>
    </w:p>
    <w:p w14:paraId="674CCBAC" w14:textId="77777777" w:rsidR="0074347C" w:rsidRDefault="0074347C">
      <w:pPr>
        <w:pStyle w:val="BodyText"/>
        <w:spacing w:before="1"/>
        <w:ind w:firstLine="0"/>
      </w:pPr>
    </w:p>
    <w:p w14:paraId="674CCBAD" w14:textId="77777777" w:rsidR="0074347C" w:rsidRDefault="0087018E">
      <w:pPr>
        <w:pStyle w:val="ListParagraph"/>
        <w:numPr>
          <w:ilvl w:val="1"/>
          <w:numId w:val="12"/>
        </w:numPr>
        <w:tabs>
          <w:tab w:val="left" w:pos="890"/>
        </w:tabs>
        <w:ind w:left="890" w:hanging="358"/>
        <w:rPr>
          <w:sz w:val="20"/>
        </w:rPr>
      </w:pPr>
      <w:r>
        <w:rPr>
          <w:sz w:val="20"/>
        </w:rPr>
        <w:t>Polyurethane</w:t>
      </w:r>
      <w:r>
        <w:rPr>
          <w:spacing w:val="-6"/>
          <w:sz w:val="20"/>
        </w:rPr>
        <w:t xml:space="preserve"> </w:t>
      </w:r>
      <w:r>
        <w:rPr>
          <w:sz w:val="20"/>
        </w:rPr>
        <w:t>Sealant:</w:t>
      </w:r>
      <w:r>
        <w:rPr>
          <w:spacing w:val="42"/>
          <w:sz w:val="20"/>
        </w:rPr>
        <w:t xml:space="preserve"> </w:t>
      </w:r>
      <w:r>
        <w:rPr>
          <w:sz w:val="20"/>
        </w:rPr>
        <w:t>Coordinate</w:t>
      </w:r>
      <w:r>
        <w:rPr>
          <w:spacing w:val="-7"/>
          <w:sz w:val="20"/>
        </w:rPr>
        <w:t xml:space="preserve"> </w:t>
      </w:r>
      <w:r>
        <w:rPr>
          <w:sz w:val="20"/>
        </w:rPr>
        <w:t>for</w:t>
      </w:r>
      <w:r>
        <w:rPr>
          <w:spacing w:val="-5"/>
          <w:sz w:val="20"/>
        </w:rPr>
        <w:t xml:space="preserve"> </w:t>
      </w:r>
      <w:r>
        <w:rPr>
          <w:sz w:val="20"/>
        </w:rPr>
        <w:t>primer</w:t>
      </w:r>
      <w:r>
        <w:rPr>
          <w:spacing w:val="-7"/>
          <w:sz w:val="20"/>
        </w:rPr>
        <w:t xml:space="preserve"> </w:t>
      </w:r>
      <w:r>
        <w:rPr>
          <w:sz w:val="20"/>
        </w:rPr>
        <w:t>use</w:t>
      </w:r>
      <w:r>
        <w:rPr>
          <w:spacing w:val="-6"/>
          <w:sz w:val="20"/>
        </w:rPr>
        <w:t xml:space="preserve"> </w:t>
      </w:r>
      <w:r>
        <w:rPr>
          <w:sz w:val="20"/>
        </w:rPr>
        <w:t>as</w:t>
      </w:r>
      <w:r>
        <w:rPr>
          <w:spacing w:val="-7"/>
          <w:sz w:val="20"/>
        </w:rPr>
        <w:t xml:space="preserve"> </w:t>
      </w:r>
      <w:r>
        <w:rPr>
          <w:spacing w:val="-2"/>
          <w:sz w:val="20"/>
        </w:rPr>
        <w:t>indicated.</w:t>
      </w:r>
    </w:p>
    <w:p w14:paraId="674CCBAE" w14:textId="77777777" w:rsidR="0074347C" w:rsidRDefault="0087018E">
      <w:pPr>
        <w:pStyle w:val="ListParagraph"/>
        <w:numPr>
          <w:ilvl w:val="0"/>
          <w:numId w:val="7"/>
        </w:numPr>
        <w:tabs>
          <w:tab w:val="left" w:pos="1249"/>
          <w:tab w:val="left" w:pos="1252"/>
        </w:tabs>
        <w:spacing w:before="1"/>
        <w:ind w:right="650" w:hanging="361"/>
        <w:rPr>
          <w:sz w:val="20"/>
        </w:rPr>
      </w:pPr>
      <w:r>
        <w:rPr>
          <w:sz w:val="20"/>
        </w:rPr>
        <w:t xml:space="preserve">Tremco </w:t>
      </w:r>
      <w:proofErr w:type="spellStart"/>
      <w:r>
        <w:rPr>
          <w:sz w:val="20"/>
        </w:rPr>
        <w:t>Dymonic</w:t>
      </w:r>
      <w:proofErr w:type="spellEnd"/>
      <w:r>
        <w:rPr>
          <w:sz w:val="20"/>
        </w:rPr>
        <w:t xml:space="preserve"> FC:</w:t>
      </w:r>
      <w:r>
        <w:rPr>
          <w:spacing w:val="40"/>
          <w:sz w:val="20"/>
        </w:rPr>
        <w:t xml:space="preserve"> </w:t>
      </w:r>
      <w:r>
        <w:rPr>
          <w:sz w:val="20"/>
        </w:rPr>
        <w:t>A one component hybrid polyurethane sealant.</w:t>
      </w:r>
      <w:r>
        <w:rPr>
          <w:spacing w:val="40"/>
          <w:sz w:val="20"/>
        </w:rPr>
        <w:t xml:space="preserve"> </w:t>
      </w:r>
      <w:r>
        <w:rPr>
          <w:sz w:val="20"/>
        </w:rPr>
        <w:t>Where deemed necessary, use</w:t>
      </w:r>
      <w:r>
        <w:rPr>
          <w:spacing w:val="-5"/>
          <w:sz w:val="20"/>
        </w:rPr>
        <w:t xml:space="preserve"> </w:t>
      </w:r>
      <w:proofErr w:type="spellStart"/>
      <w:r>
        <w:rPr>
          <w:sz w:val="20"/>
        </w:rPr>
        <w:t>TREMprime</w:t>
      </w:r>
      <w:proofErr w:type="spellEnd"/>
      <w:r>
        <w:rPr>
          <w:spacing w:val="-3"/>
          <w:sz w:val="20"/>
        </w:rPr>
        <w:t xml:space="preserve"> </w:t>
      </w:r>
      <w:r>
        <w:rPr>
          <w:sz w:val="20"/>
        </w:rPr>
        <w:t>Silicone</w:t>
      </w:r>
      <w:r>
        <w:rPr>
          <w:spacing w:val="-3"/>
          <w:sz w:val="20"/>
        </w:rPr>
        <w:t xml:space="preserve"> </w:t>
      </w:r>
      <w:r>
        <w:rPr>
          <w:sz w:val="20"/>
        </w:rPr>
        <w:t>Porous</w:t>
      </w:r>
      <w:r>
        <w:rPr>
          <w:spacing w:val="-4"/>
          <w:sz w:val="20"/>
        </w:rPr>
        <w:t xml:space="preserve"> </w:t>
      </w:r>
      <w:r>
        <w:rPr>
          <w:sz w:val="20"/>
        </w:rPr>
        <w:t>Primer</w:t>
      </w:r>
      <w:r>
        <w:rPr>
          <w:spacing w:val="-4"/>
          <w:sz w:val="20"/>
        </w:rPr>
        <w:t xml:space="preserve"> </w:t>
      </w:r>
      <w:r>
        <w:rPr>
          <w:sz w:val="20"/>
        </w:rPr>
        <w:t>for</w:t>
      </w:r>
      <w:r>
        <w:rPr>
          <w:spacing w:val="-4"/>
          <w:sz w:val="20"/>
        </w:rPr>
        <w:t xml:space="preserve"> </w:t>
      </w:r>
      <w:r>
        <w:rPr>
          <w:sz w:val="20"/>
        </w:rPr>
        <w:t>porous</w:t>
      </w:r>
      <w:r>
        <w:rPr>
          <w:spacing w:val="-4"/>
          <w:sz w:val="20"/>
        </w:rPr>
        <w:t xml:space="preserve"> </w:t>
      </w:r>
      <w:r>
        <w:rPr>
          <w:sz w:val="20"/>
        </w:rPr>
        <w:t>surfaces</w:t>
      </w:r>
      <w:r>
        <w:rPr>
          <w:spacing w:val="-4"/>
          <w:sz w:val="20"/>
        </w:rPr>
        <w:t xml:space="preserve"> </w:t>
      </w:r>
      <w:r>
        <w:rPr>
          <w:sz w:val="20"/>
        </w:rPr>
        <w:t>and</w:t>
      </w:r>
      <w:r>
        <w:rPr>
          <w:spacing w:val="-3"/>
          <w:sz w:val="20"/>
        </w:rPr>
        <w:t xml:space="preserve"> </w:t>
      </w:r>
      <w:proofErr w:type="spellStart"/>
      <w:r>
        <w:rPr>
          <w:sz w:val="20"/>
        </w:rPr>
        <w:t>TREMprime</w:t>
      </w:r>
      <w:proofErr w:type="spellEnd"/>
      <w:r>
        <w:rPr>
          <w:spacing w:val="-3"/>
          <w:sz w:val="20"/>
        </w:rPr>
        <w:t xml:space="preserve"> </w:t>
      </w:r>
      <w:r>
        <w:rPr>
          <w:sz w:val="20"/>
        </w:rPr>
        <w:t>Silicone</w:t>
      </w:r>
      <w:r>
        <w:rPr>
          <w:spacing w:val="-3"/>
          <w:sz w:val="20"/>
        </w:rPr>
        <w:t xml:space="preserve"> </w:t>
      </w:r>
      <w:r>
        <w:rPr>
          <w:sz w:val="20"/>
        </w:rPr>
        <w:t>Metal</w:t>
      </w:r>
      <w:r>
        <w:rPr>
          <w:spacing w:val="-4"/>
          <w:sz w:val="20"/>
        </w:rPr>
        <w:t xml:space="preserve"> </w:t>
      </w:r>
      <w:r>
        <w:rPr>
          <w:sz w:val="20"/>
        </w:rPr>
        <w:t>Primer for metals or plastics.</w:t>
      </w:r>
    </w:p>
    <w:p w14:paraId="674CCBAF" w14:textId="77777777" w:rsidR="0074347C" w:rsidRDefault="0087018E">
      <w:pPr>
        <w:pStyle w:val="ListParagraph"/>
        <w:numPr>
          <w:ilvl w:val="0"/>
          <w:numId w:val="12"/>
        </w:numPr>
        <w:tabs>
          <w:tab w:val="left" w:pos="530"/>
        </w:tabs>
        <w:spacing w:before="230"/>
        <w:ind w:left="530" w:hanging="358"/>
        <w:rPr>
          <w:sz w:val="20"/>
        </w:rPr>
      </w:pPr>
      <w:r>
        <w:rPr>
          <w:spacing w:val="-2"/>
          <w:sz w:val="20"/>
        </w:rPr>
        <w:t>Jobsite-Mixed</w:t>
      </w:r>
      <w:r>
        <w:rPr>
          <w:spacing w:val="10"/>
          <w:sz w:val="20"/>
        </w:rPr>
        <w:t xml:space="preserve"> </w:t>
      </w:r>
      <w:r>
        <w:rPr>
          <w:spacing w:val="-2"/>
          <w:sz w:val="20"/>
        </w:rPr>
        <w:t>Materials:</w:t>
      </w:r>
    </w:p>
    <w:p w14:paraId="674CCBB0" w14:textId="77777777" w:rsidR="0074347C" w:rsidRDefault="0074347C">
      <w:pPr>
        <w:pStyle w:val="BodyText"/>
        <w:ind w:firstLine="0"/>
      </w:pPr>
    </w:p>
    <w:p w14:paraId="674CCBB1" w14:textId="36C196BE" w:rsidR="0074347C" w:rsidRDefault="0087018E">
      <w:pPr>
        <w:pStyle w:val="ListParagraph"/>
        <w:numPr>
          <w:ilvl w:val="1"/>
          <w:numId w:val="12"/>
        </w:numPr>
        <w:tabs>
          <w:tab w:val="left" w:pos="890"/>
          <w:tab w:val="left" w:pos="892"/>
        </w:tabs>
        <w:spacing w:before="1"/>
        <w:ind w:left="892" w:right="963"/>
        <w:rPr>
          <w:sz w:val="20"/>
        </w:rPr>
      </w:pPr>
      <w:r>
        <w:rPr>
          <w:sz w:val="20"/>
        </w:rPr>
        <w:t>Portland</w:t>
      </w:r>
      <w:r>
        <w:rPr>
          <w:spacing w:val="-1"/>
          <w:sz w:val="20"/>
        </w:rPr>
        <w:t xml:space="preserve"> </w:t>
      </w:r>
      <w:r>
        <w:rPr>
          <w:sz w:val="20"/>
        </w:rPr>
        <w:t>cement:</w:t>
      </w:r>
      <w:r>
        <w:rPr>
          <w:spacing w:val="-3"/>
          <w:sz w:val="20"/>
        </w:rPr>
        <w:t xml:space="preserve"> </w:t>
      </w:r>
      <w:r>
        <w:rPr>
          <w:sz w:val="20"/>
        </w:rPr>
        <w:t>verify</w:t>
      </w:r>
      <w:r>
        <w:rPr>
          <w:spacing w:val="-2"/>
          <w:sz w:val="20"/>
        </w:rPr>
        <w:t xml:space="preserve"> </w:t>
      </w:r>
      <w:r>
        <w:rPr>
          <w:sz w:val="20"/>
        </w:rPr>
        <w:t>is</w:t>
      </w:r>
      <w:r>
        <w:rPr>
          <w:spacing w:val="-1"/>
          <w:sz w:val="20"/>
        </w:rPr>
        <w:t xml:space="preserve"> </w:t>
      </w:r>
      <w:r w:rsidR="001A2F04">
        <w:rPr>
          <w:sz w:val="20"/>
        </w:rPr>
        <w:t>Type</w:t>
      </w:r>
      <w:r w:rsidR="001A2F04">
        <w:rPr>
          <w:spacing w:val="-3"/>
          <w:sz w:val="20"/>
        </w:rPr>
        <w:t xml:space="preserve"> I, II or </w:t>
      </w:r>
      <w:r w:rsidR="001A2F04">
        <w:rPr>
          <w:sz w:val="20"/>
        </w:rPr>
        <w:t xml:space="preserve">1L </w:t>
      </w:r>
      <w:r>
        <w:rPr>
          <w:sz w:val="20"/>
        </w:rPr>
        <w:t>meeting</w:t>
      </w:r>
      <w:r>
        <w:rPr>
          <w:spacing w:val="-1"/>
          <w:sz w:val="20"/>
        </w:rPr>
        <w:t xml:space="preserve"> </w:t>
      </w:r>
      <w:r>
        <w:rPr>
          <w:sz w:val="20"/>
        </w:rPr>
        <w:t>ASTM</w:t>
      </w:r>
      <w:r>
        <w:rPr>
          <w:spacing w:val="-1"/>
          <w:sz w:val="20"/>
        </w:rPr>
        <w:t xml:space="preserve"> </w:t>
      </w:r>
      <w:r>
        <w:rPr>
          <w:sz w:val="20"/>
        </w:rPr>
        <w:t>C</w:t>
      </w:r>
      <w:r>
        <w:rPr>
          <w:spacing w:val="-3"/>
          <w:sz w:val="20"/>
        </w:rPr>
        <w:t xml:space="preserve"> </w:t>
      </w:r>
      <w:r>
        <w:rPr>
          <w:sz w:val="20"/>
        </w:rPr>
        <w:t>150,</w:t>
      </w:r>
      <w:r>
        <w:rPr>
          <w:spacing w:val="-3"/>
          <w:sz w:val="20"/>
        </w:rPr>
        <w:t xml:space="preserve"> </w:t>
      </w:r>
      <w:r>
        <w:rPr>
          <w:sz w:val="20"/>
        </w:rPr>
        <w:t>white</w:t>
      </w:r>
      <w:r>
        <w:rPr>
          <w:spacing w:val="-1"/>
          <w:sz w:val="20"/>
        </w:rPr>
        <w:t xml:space="preserve"> </w:t>
      </w:r>
      <w:r>
        <w:rPr>
          <w:sz w:val="20"/>
        </w:rPr>
        <w:t>or</w:t>
      </w:r>
      <w:r>
        <w:rPr>
          <w:spacing w:val="-2"/>
          <w:sz w:val="20"/>
        </w:rPr>
        <w:t xml:space="preserve"> </w:t>
      </w:r>
      <w:r>
        <w:rPr>
          <w:sz w:val="20"/>
        </w:rPr>
        <w:t>gray</w:t>
      </w:r>
      <w:r>
        <w:rPr>
          <w:spacing w:val="-2"/>
          <w:sz w:val="20"/>
        </w:rPr>
        <w:t xml:space="preserve"> </w:t>
      </w:r>
      <w:r>
        <w:rPr>
          <w:sz w:val="20"/>
        </w:rPr>
        <w:t>in</w:t>
      </w:r>
      <w:r>
        <w:rPr>
          <w:spacing w:val="-3"/>
          <w:sz w:val="20"/>
        </w:rPr>
        <w:t xml:space="preserve"> </w:t>
      </w:r>
      <w:r>
        <w:rPr>
          <w:sz w:val="20"/>
        </w:rPr>
        <w:t>color,</w:t>
      </w:r>
      <w:r>
        <w:rPr>
          <w:spacing w:val="-3"/>
          <w:sz w:val="20"/>
        </w:rPr>
        <w:t xml:space="preserve"> </w:t>
      </w:r>
      <w:r>
        <w:rPr>
          <w:sz w:val="20"/>
        </w:rPr>
        <w:t>fresh</w:t>
      </w:r>
      <w:r>
        <w:rPr>
          <w:spacing w:val="-3"/>
          <w:sz w:val="20"/>
        </w:rPr>
        <w:t xml:space="preserve"> </w:t>
      </w:r>
      <w:r>
        <w:rPr>
          <w:sz w:val="20"/>
        </w:rPr>
        <w:t>and</w:t>
      </w:r>
      <w:r>
        <w:rPr>
          <w:spacing w:val="-3"/>
          <w:sz w:val="20"/>
        </w:rPr>
        <w:t xml:space="preserve"> </w:t>
      </w:r>
      <w:r>
        <w:rPr>
          <w:sz w:val="20"/>
        </w:rPr>
        <w:t>free</w:t>
      </w:r>
      <w:r>
        <w:rPr>
          <w:spacing w:val="-1"/>
          <w:sz w:val="20"/>
        </w:rPr>
        <w:t xml:space="preserve"> </w:t>
      </w:r>
      <w:r>
        <w:rPr>
          <w:sz w:val="20"/>
        </w:rPr>
        <w:t xml:space="preserve">of </w:t>
      </w:r>
      <w:r>
        <w:rPr>
          <w:spacing w:val="-2"/>
          <w:sz w:val="20"/>
        </w:rPr>
        <w:t>lumps.</w:t>
      </w:r>
    </w:p>
    <w:p w14:paraId="674CCBB2" w14:textId="77777777" w:rsidR="0074347C" w:rsidRDefault="0087018E">
      <w:pPr>
        <w:pStyle w:val="ListParagraph"/>
        <w:numPr>
          <w:ilvl w:val="1"/>
          <w:numId w:val="12"/>
        </w:numPr>
        <w:tabs>
          <w:tab w:val="left" w:pos="890"/>
        </w:tabs>
        <w:spacing w:before="229"/>
        <w:ind w:left="890" w:hanging="341"/>
        <w:rPr>
          <w:sz w:val="20"/>
        </w:rPr>
      </w:pPr>
      <w:r>
        <w:rPr>
          <w:sz w:val="20"/>
        </w:rPr>
        <w:t>Water:</w:t>
      </w:r>
      <w:r>
        <w:rPr>
          <w:spacing w:val="-6"/>
          <w:sz w:val="20"/>
        </w:rPr>
        <w:t xml:space="preserve"> </w:t>
      </w:r>
      <w:r>
        <w:rPr>
          <w:sz w:val="20"/>
        </w:rPr>
        <w:t>verify</w:t>
      </w:r>
      <w:r>
        <w:rPr>
          <w:spacing w:val="-5"/>
          <w:sz w:val="20"/>
        </w:rPr>
        <w:t xml:space="preserve"> </w:t>
      </w:r>
      <w:r>
        <w:rPr>
          <w:sz w:val="20"/>
        </w:rPr>
        <w:t>is</w:t>
      </w:r>
      <w:r>
        <w:rPr>
          <w:spacing w:val="-4"/>
          <w:sz w:val="20"/>
        </w:rPr>
        <w:t xml:space="preserve"> </w:t>
      </w:r>
      <w:r>
        <w:rPr>
          <w:sz w:val="20"/>
        </w:rPr>
        <w:t>clean</w:t>
      </w:r>
      <w:r>
        <w:rPr>
          <w:spacing w:val="-4"/>
          <w:sz w:val="20"/>
        </w:rPr>
        <w:t xml:space="preserve"> </w:t>
      </w:r>
      <w:r>
        <w:rPr>
          <w:sz w:val="20"/>
        </w:rPr>
        <w:t>and</w:t>
      </w:r>
      <w:r>
        <w:rPr>
          <w:spacing w:val="-6"/>
          <w:sz w:val="20"/>
        </w:rPr>
        <w:t xml:space="preserve"> </w:t>
      </w:r>
      <w:r>
        <w:rPr>
          <w:sz w:val="20"/>
        </w:rPr>
        <w:t>free</w:t>
      </w:r>
      <w:r>
        <w:rPr>
          <w:spacing w:val="-5"/>
          <w:sz w:val="20"/>
        </w:rPr>
        <w:t xml:space="preserve"> </w:t>
      </w:r>
      <w:r>
        <w:rPr>
          <w:sz w:val="20"/>
        </w:rPr>
        <w:t>of</w:t>
      </w:r>
      <w:r>
        <w:rPr>
          <w:spacing w:val="-4"/>
          <w:sz w:val="20"/>
        </w:rPr>
        <w:t xml:space="preserve"> </w:t>
      </w:r>
      <w:r>
        <w:rPr>
          <w:sz w:val="20"/>
        </w:rPr>
        <w:t>foreign</w:t>
      </w:r>
      <w:r>
        <w:rPr>
          <w:spacing w:val="-4"/>
          <w:sz w:val="20"/>
        </w:rPr>
        <w:t xml:space="preserve"> </w:t>
      </w:r>
      <w:r>
        <w:rPr>
          <w:spacing w:val="-2"/>
          <w:sz w:val="20"/>
        </w:rPr>
        <w:t>matter.</w:t>
      </w:r>
    </w:p>
    <w:p w14:paraId="674CCBB3" w14:textId="77777777" w:rsidR="0074347C" w:rsidRDefault="0074347C">
      <w:pPr>
        <w:pStyle w:val="BodyText"/>
        <w:ind w:firstLine="0"/>
      </w:pPr>
    </w:p>
    <w:p w14:paraId="674CCBB4" w14:textId="77777777" w:rsidR="0074347C" w:rsidRDefault="0087018E">
      <w:pPr>
        <w:pStyle w:val="ListParagraph"/>
        <w:numPr>
          <w:ilvl w:val="0"/>
          <w:numId w:val="12"/>
        </w:numPr>
        <w:tabs>
          <w:tab w:val="left" w:pos="530"/>
        </w:tabs>
        <w:spacing w:before="1"/>
        <w:ind w:left="530" w:hanging="358"/>
        <w:rPr>
          <w:sz w:val="20"/>
        </w:rPr>
      </w:pPr>
      <w:r>
        <w:rPr>
          <w:sz w:val="20"/>
        </w:rPr>
        <w:t>Reference</w:t>
      </w:r>
      <w:r>
        <w:rPr>
          <w:spacing w:val="-10"/>
          <w:sz w:val="20"/>
        </w:rPr>
        <w:t xml:space="preserve"> </w:t>
      </w:r>
      <w:r>
        <w:rPr>
          <w:sz w:val="20"/>
        </w:rPr>
        <w:t>Documentation</w:t>
      </w:r>
      <w:r>
        <w:rPr>
          <w:spacing w:val="-7"/>
          <w:sz w:val="20"/>
        </w:rPr>
        <w:t xml:space="preserve"> </w:t>
      </w:r>
      <w:r>
        <w:rPr>
          <w:sz w:val="20"/>
        </w:rPr>
        <w:t>for</w:t>
      </w:r>
      <w:r>
        <w:rPr>
          <w:spacing w:val="-9"/>
          <w:sz w:val="20"/>
        </w:rPr>
        <w:t xml:space="preserve"> </w:t>
      </w:r>
      <w:proofErr w:type="spellStart"/>
      <w:r>
        <w:rPr>
          <w:sz w:val="20"/>
        </w:rPr>
        <w:t>Outsulation</w:t>
      </w:r>
      <w:proofErr w:type="spellEnd"/>
      <w:r>
        <w:rPr>
          <w:spacing w:val="-8"/>
          <w:sz w:val="20"/>
        </w:rPr>
        <w:t xml:space="preserve"> </w:t>
      </w:r>
      <w:r>
        <w:rPr>
          <w:sz w:val="20"/>
        </w:rPr>
        <w:t>PE</w:t>
      </w:r>
      <w:r>
        <w:rPr>
          <w:spacing w:val="-7"/>
          <w:sz w:val="20"/>
        </w:rPr>
        <w:t xml:space="preserve"> </w:t>
      </w:r>
      <w:r>
        <w:rPr>
          <w:spacing w:val="-2"/>
          <w:sz w:val="20"/>
        </w:rPr>
        <w:t>System:</w:t>
      </w:r>
    </w:p>
    <w:p w14:paraId="674CCBB5" w14:textId="77777777" w:rsidR="0074347C" w:rsidRDefault="0087018E">
      <w:pPr>
        <w:pStyle w:val="ListParagraph"/>
        <w:numPr>
          <w:ilvl w:val="1"/>
          <w:numId w:val="12"/>
        </w:numPr>
        <w:tabs>
          <w:tab w:val="left" w:pos="890"/>
        </w:tabs>
        <w:ind w:left="890" w:hanging="358"/>
        <w:rPr>
          <w:sz w:val="20"/>
        </w:rPr>
      </w:pPr>
      <w:r>
        <w:rPr>
          <w:sz w:val="20"/>
        </w:rPr>
        <w:t>Data</w:t>
      </w:r>
      <w:r>
        <w:rPr>
          <w:spacing w:val="-4"/>
          <w:sz w:val="20"/>
        </w:rPr>
        <w:t xml:space="preserve"> </w:t>
      </w:r>
      <w:r>
        <w:rPr>
          <w:sz w:val="20"/>
        </w:rPr>
        <w:t>Sheet</w:t>
      </w:r>
      <w:r>
        <w:rPr>
          <w:spacing w:val="-5"/>
          <w:sz w:val="20"/>
        </w:rPr>
        <w:t xml:space="preserve"> </w:t>
      </w:r>
      <w:r>
        <w:rPr>
          <w:sz w:val="20"/>
        </w:rPr>
        <w:t>–</w:t>
      </w:r>
      <w:r>
        <w:rPr>
          <w:spacing w:val="-4"/>
          <w:sz w:val="20"/>
        </w:rPr>
        <w:t xml:space="preserve"> DS933</w:t>
      </w:r>
    </w:p>
    <w:p w14:paraId="674CCBB6" w14:textId="77777777" w:rsidR="0074347C" w:rsidRDefault="0087018E">
      <w:pPr>
        <w:pStyle w:val="ListParagraph"/>
        <w:numPr>
          <w:ilvl w:val="1"/>
          <w:numId w:val="12"/>
        </w:numPr>
        <w:tabs>
          <w:tab w:val="left" w:pos="890"/>
        </w:tabs>
        <w:spacing w:before="1" w:line="229" w:lineRule="exact"/>
        <w:ind w:left="890" w:hanging="358"/>
        <w:rPr>
          <w:sz w:val="20"/>
        </w:rPr>
      </w:pPr>
      <w:r>
        <w:rPr>
          <w:sz w:val="20"/>
        </w:rPr>
        <w:t>Details</w:t>
      </w:r>
      <w:r>
        <w:rPr>
          <w:spacing w:val="-5"/>
          <w:sz w:val="20"/>
        </w:rPr>
        <w:t xml:space="preserve"> </w:t>
      </w:r>
      <w:r>
        <w:rPr>
          <w:sz w:val="20"/>
        </w:rPr>
        <w:t>–</w:t>
      </w:r>
      <w:r>
        <w:rPr>
          <w:spacing w:val="-4"/>
          <w:sz w:val="20"/>
        </w:rPr>
        <w:t xml:space="preserve"> </w:t>
      </w:r>
      <w:r>
        <w:rPr>
          <w:spacing w:val="-2"/>
          <w:sz w:val="20"/>
        </w:rPr>
        <w:t>DS948</w:t>
      </w:r>
    </w:p>
    <w:p w14:paraId="674CCBB7" w14:textId="77777777" w:rsidR="0074347C" w:rsidRDefault="0087018E">
      <w:pPr>
        <w:pStyle w:val="ListParagraph"/>
        <w:numPr>
          <w:ilvl w:val="1"/>
          <w:numId w:val="12"/>
        </w:numPr>
        <w:tabs>
          <w:tab w:val="left" w:pos="890"/>
        </w:tabs>
        <w:spacing w:line="229" w:lineRule="exact"/>
        <w:ind w:left="890" w:hanging="358"/>
        <w:rPr>
          <w:sz w:val="20"/>
        </w:rPr>
      </w:pPr>
      <w:r>
        <w:rPr>
          <w:sz w:val="20"/>
        </w:rPr>
        <w:t>Application</w:t>
      </w:r>
      <w:r>
        <w:rPr>
          <w:spacing w:val="-10"/>
          <w:sz w:val="20"/>
        </w:rPr>
        <w:t xml:space="preserve"> </w:t>
      </w:r>
      <w:r>
        <w:rPr>
          <w:sz w:val="20"/>
        </w:rPr>
        <w:t>Instructions</w:t>
      </w:r>
      <w:r>
        <w:rPr>
          <w:spacing w:val="-5"/>
          <w:sz w:val="20"/>
        </w:rPr>
        <w:t xml:space="preserve"> </w:t>
      </w:r>
      <w:r>
        <w:rPr>
          <w:sz w:val="20"/>
        </w:rPr>
        <w:t>–</w:t>
      </w:r>
      <w:r>
        <w:rPr>
          <w:spacing w:val="-10"/>
          <w:sz w:val="20"/>
        </w:rPr>
        <w:t xml:space="preserve"> </w:t>
      </w:r>
      <w:r>
        <w:rPr>
          <w:spacing w:val="-4"/>
          <w:sz w:val="20"/>
        </w:rPr>
        <w:t>DS938</w:t>
      </w:r>
    </w:p>
    <w:p w14:paraId="674CCBB8" w14:textId="77777777" w:rsidR="0074347C" w:rsidRDefault="0074347C">
      <w:pPr>
        <w:pStyle w:val="BodyText"/>
        <w:ind w:firstLine="0"/>
      </w:pPr>
    </w:p>
    <w:p w14:paraId="674CCBB9" w14:textId="77777777" w:rsidR="0074347C" w:rsidRDefault="0087018E">
      <w:pPr>
        <w:pStyle w:val="Heading1"/>
        <w:spacing w:before="1"/>
        <w:ind w:left="172" w:firstLine="0"/>
      </w:pPr>
      <w:r>
        <w:t>PART</w:t>
      </w:r>
      <w:r>
        <w:rPr>
          <w:spacing w:val="-4"/>
        </w:rPr>
        <w:t xml:space="preserve"> </w:t>
      </w:r>
      <w:r>
        <w:t>3</w:t>
      </w:r>
      <w:r>
        <w:rPr>
          <w:spacing w:val="-3"/>
        </w:rPr>
        <w:t xml:space="preserve"> </w:t>
      </w:r>
      <w:r>
        <w:rPr>
          <w:spacing w:val="-2"/>
        </w:rPr>
        <w:t>EXECUTION</w:t>
      </w:r>
    </w:p>
    <w:p w14:paraId="674CCBBA" w14:textId="77777777" w:rsidR="0074347C" w:rsidRDefault="0074347C">
      <w:pPr>
        <w:pStyle w:val="BodyText"/>
        <w:ind w:firstLine="0"/>
        <w:rPr>
          <w:rFonts w:ascii="Arial"/>
          <w:b/>
        </w:rPr>
      </w:pPr>
    </w:p>
    <w:p w14:paraId="674CCBBB" w14:textId="77777777" w:rsidR="0074347C" w:rsidRDefault="0087018E">
      <w:pPr>
        <w:pStyle w:val="ListParagraph"/>
        <w:numPr>
          <w:ilvl w:val="2"/>
          <w:numId w:val="12"/>
        </w:numPr>
        <w:tabs>
          <w:tab w:val="left" w:pos="613"/>
        </w:tabs>
        <w:spacing w:before="1"/>
        <w:ind w:left="613" w:hanging="441"/>
        <w:rPr>
          <w:rFonts w:ascii="Arial"/>
          <w:b/>
          <w:sz w:val="20"/>
        </w:rPr>
      </w:pPr>
      <w:r>
        <w:rPr>
          <w:rFonts w:ascii="Arial"/>
          <w:b/>
          <w:spacing w:val="-2"/>
          <w:sz w:val="20"/>
        </w:rPr>
        <w:t>EXAMINATION</w:t>
      </w:r>
    </w:p>
    <w:p w14:paraId="674CCBBC" w14:textId="77777777" w:rsidR="0074347C" w:rsidRDefault="0087018E">
      <w:pPr>
        <w:pStyle w:val="ListParagraph"/>
        <w:numPr>
          <w:ilvl w:val="0"/>
          <w:numId w:val="6"/>
        </w:numPr>
        <w:tabs>
          <w:tab w:val="left" w:pos="530"/>
        </w:tabs>
        <w:spacing w:before="228"/>
        <w:ind w:left="530" w:hanging="358"/>
        <w:rPr>
          <w:sz w:val="20"/>
        </w:rPr>
      </w:pPr>
      <w:r>
        <w:rPr>
          <w:sz w:val="20"/>
        </w:rPr>
        <w:t>Verification</w:t>
      </w:r>
      <w:r>
        <w:rPr>
          <w:spacing w:val="-8"/>
          <w:sz w:val="20"/>
        </w:rPr>
        <w:t xml:space="preserve"> </w:t>
      </w:r>
      <w:r>
        <w:rPr>
          <w:sz w:val="20"/>
        </w:rPr>
        <w:t>of</w:t>
      </w:r>
      <w:r>
        <w:rPr>
          <w:spacing w:val="-10"/>
          <w:sz w:val="20"/>
        </w:rPr>
        <w:t xml:space="preserve"> </w:t>
      </w:r>
      <w:r>
        <w:rPr>
          <w:spacing w:val="-2"/>
          <w:sz w:val="20"/>
        </w:rPr>
        <w:t>Conditions:</w:t>
      </w:r>
    </w:p>
    <w:p w14:paraId="674CCBBD" w14:textId="77777777" w:rsidR="0074347C" w:rsidRDefault="0074347C">
      <w:pPr>
        <w:pStyle w:val="BodyText"/>
        <w:spacing w:before="1"/>
        <w:ind w:firstLine="0"/>
      </w:pPr>
    </w:p>
    <w:p w14:paraId="674CCBBE" w14:textId="77777777" w:rsidR="0074347C" w:rsidRDefault="0087018E">
      <w:pPr>
        <w:pStyle w:val="ListParagraph"/>
        <w:numPr>
          <w:ilvl w:val="1"/>
          <w:numId w:val="6"/>
        </w:numPr>
        <w:tabs>
          <w:tab w:val="left" w:pos="889"/>
          <w:tab w:val="left" w:pos="891"/>
        </w:tabs>
        <w:ind w:right="1107"/>
        <w:jc w:val="left"/>
        <w:rPr>
          <w:sz w:val="20"/>
        </w:rPr>
      </w:pPr>
      <w:r>
        <w:rPr>
          <w:sz w:val="20"/>
        </w:rPr>
        <w:t>Verify access</w:t>
      </w:r>
      <w:r>
        <w:rPr>
          <w:spacing w:val="-3"/>
          <w:sz w:val="20"/>
        </w:rPr>
        <w:t xml:space="preserve"> </w:t>
      </w:r>
      <w:r>
        <w:rPr>
          <w:sz w:val="20"/>
        </w:rPr>
        <w:t>to</w:t>
      </w:r>
      <w:r>
        <w:rPr>
          <w:spacing w:val="-4"/>
          <w:sz w:val="20"/>
        </w:rPr>
        <w:t xml:space="preserve"> </w:t>
      </w:r>
      <w:r>
        <w:rPr>
          <w:sz w:val="20"/>
        </w:rPr>
        <w:t>electric</w:t>
      </w:r>
      <w:r>
        <w:rPr>
          <w:spacing w:val="-3"/>
          <w:sz w:val="20"/>
        </w:rPr>
        <w:t xml:space="preserve"> </w:t>
      </w:r>
      <w:r>
        <w:rPr>
          <w:sz w:val="20"/>
        </w:rPr>
        <w:t>power,</w:t>
      </w:r>
      <w:r>
        <w:rPr>
          <w:spacing w:val="-4"/>
          <w:sz w:val="20"/>
        </w:rPr>
        <w:t xml:space="preserve"> </w:t>
      </w:r>
      <w:r>
        <w:rPr>
          <w:sz w:val="20"/>
        </w:rPr>
        <w:t>clean</w:t>
      </w:r>
      <w:r>
        <w:rPr>
          <w:spacing w:val="-4"/>
          <w:sz w:val="20"/>
        </w:rPr>
        <w:t xml:space="preserve"> </w:t>
      </w:r>
      <w:proofErr w:type="gramStart"/>
      <w:r>
        <w:rPr>
          <w:sz w:val="20"/>
        </w:rPr>
        <w:t>water</w:t>
      </w:r>
      <w:proofErr w:type="gramEnd"/>
      <w:r>
        <w:rPr>
          <w:spacing w:val="-3"/>
          <w:sz w:val="20"/>
        </w:rPr>
        <w:t xml:space="preserve"> </w:t>
      </w:r>
      <w:r>
        <w:rPr>
          <w:sz w:val="20"/>
        </w:rPr>
        <w:t>and</w:t>
      </w:r>
      <w:r>
        <w:rPr>
          <w:spacing w:val="-4"/>
          <w:sz w:val="20"/>
        </w:rPr>
        <w:t xml:space="preserve"> </w:t>
      </w:r>
      <w:r>
        <w:rPr>
          <w:sz w:val="20"/>
        </w:rPr>
        <w:t>a</w:t>
      </w:r>
      <w:r>
        <w:rPr>
          <w:spacing w:val="-2"/>
          <w:sz w:val="20"/>
        </w:rPr>
        <w:t xml:space="preserve"> </w:t>
      </w:r>
      <w:r>
        <w:rPr>
          <w:sz w:val="20"/>
        </w:rPr>
        <w:t>clean</w:t>
      </w:r>
      <w:r>
        <w:rPr>
          <w:spacing w:val="-4"/>
          <w:sz w:val="20"/>
        </w:rPr>
        <w:t xml:space="preserve"> </w:t>
      </w:r>
      <w:r>
        <w:rPr>
          <w:sz w:val="20"/>
        </w:rPr>
        <w:t>work</w:t>
      </w:r>
      <w:r>
        <w:rPr>
          <w:spacing w:val="-3"/>
          <w:sz w:val="20"/>
        </w:rPr>
        <w:t xml:space="preserve"> </w:t>
      </w:r>
      <w:r>
        <w:rPr>
          <w:sz w:val="20"/>
        </w:rPr>
        <w:t>area</w:t>
      </w:r>
      <w:r>
        <w:rPr>
          <w:spacing w:val="-2"/>
          <w:sz w:val="20"/>
        </w:rPr>
        <w:t xml:space="preserve"> </w:t>
      </w:r>
      <w:r>
        <w:rPr>
          <w:sz w:val="20"/>
        </w:rPr>
        <w:t>at</w:t>
      </w:r>
      <w:r>
        <w:rPr>
          <w:spacing w:val="-4"/>
          <w:sz w:val="20"/>
        </w:rPr>
        <w:t xml:space="preserve"> </w:t>
      </w:r>
      <w:r>
        <w:rPr>
          <w:sz w:val="20"/>
        </w:rPr>
        <w:t>the</w:t>
      </w:r>
      <w:r>
        <w:rPr>
          <w:spacing w:val="-2"/>
          <w:sz w:val="20"/>
        </w:rPr>
        <w:t xml:space="preserve"> </w:t>
      </w:r>
      <w:r>
        <w:rPr>
          <w:sz w:val="20"/>
        </w:rPr>
        <w:t>location where</w:t>
      </w:r>
      <w:r>
        <w:rPr>
          <w:spacing w:val="-4"/>
          <w:sz w:val="20"/>
        </w:rPr>
        <w:t xml:space="preserve"> </w:t>
      </w:r>
      <w:r>
        <w:rPr>
          <w:sz w:val="20"/>
        </w:rPr>
        <w:t>the</w:t>
      </w:r>
      <w:r>
        <w:rPr>
          <w:spacing w:val="-4"/>
          <w:sz w:val="20"/>
        </w:rPr>
        <w:t xml:space="preserve"> </w:t>
      </w:r>
      <w:proofErr w:type="spellStart"/>
      <w:r>
        <w:rPr>
          <w:sz w:val="20"/>
        </w:rPr>
        <w:t>Dryvit</w:t>
      </w:r>
      <w:proofErr w:type="spellEnd"/>
      <w:r>
        <w:rPr>
          <w:sz w:val="20"/>
        </w:rPr>
        <w:t xml:space="preserve"> materials are to be applied.</w:t>
      </w:r>
    </w:p>
    <w:p w14:paraId="674CCBBF" w14:textId="77777777" w:rsidR="0074347C" w:rsidRDefault="0087018E">
      <w:pPr>
        <w:pStyle w:val="ListParagraph"/>
        <w:numPr>
          <w:ilvl w:val="1"/>
          <w:numId w:val="6"/>
        </w:numPr>
        <w:tabs>
          <w:tab w:val="left" w:pos="889"/>
          <w:tab w:val="left" w:pos="891"/>
        </w:tabs>
        <w:spacing w:before="229"/>
        <w:ind w:right="1062"/>
        <w:jc w:val="left"/>
        <w:rPr>
          <w:sz w:val="20"/>
        </w:rPr>
      </w:pPr>
      <w:r>
        <w:rPr>
          <w:sz w:val="20"/>
        </w:rPr>
        <w:t>Verify</w:t>
      </w:r>
      <w:r>
        <w:rPr>
          <w:spacing w:val="-2"/>
          <w:sz w:val="20"/>
        </w:rPr>
        <w:t xml:space="preserve"> </w:t>
      </w:r>
      <w:r>
        <w:rPr>
          <w:sz w:val="20"/>
        </w:rPr>
        <w:t>the</w:t>
      </w:r>
      <w:r>
        <w:rPr>
          <w:spacing w:val="-2"/>
          <w:sz w:val="20"/>
        </w:rPr>
        <w:t xml:space="preserve"> </w:t>
      </w:r>
      <w:r>
        <w:rPr>
          <w:sz w:val="20"/>
        </w:rPr>
        <w:t>deflection</w:t>
      </w:r>
      <w:r>
        <w:rPr>
          <w:spacing w:val="-3"/>
          <w:sz w:val="20"/>
        </w:rPr>
        <w:t xml:space="preserve"> </w:t>
      </w:r>
      <w:r>
        <w:rPr>
          <w:sz w:val="20"/>
        </w:rPr>
        <w:t>of</w:t>
      </w:r>
      <w:r>
        <w:rPr>
          <w:spacing w:val="-3"/>
          <w:sz w:val="20"/>
        </w:rPr>
        <w:t xml:space="preserve"> </w:t>
      </w:r>
      <w:r>
        <w:rPr>
          <w:sz w:val="20"/>
        </w:rPr>
        <w:t>the</w:t>
      </w:r>
      <w:r>
        <w:rPr>
          <w:spacing w:val="-2"/>
          <w:sz w:val="20"/>
        </w:rPr>
        <w:t xml:space="preserve"> </w:t>
      </w:r>
      <w:r>
        <w:rPr>
          <w:sz w:val="20"/>
        </w:rPr>
        <w:t>substrate</w:t>
      </w:r>
      <w:r>
        <w:rPr>
          <w:spacing w:val="-3"/>
          <w:sz w:val="20"/>
        </w:rPr>
        <w:t xml:space="preserve"> </w:t>
      </w:r>
      <w:r>
        <w:rPr>
          <w:sz w:val="20"/>
        </w:rPr>
        <w:t>does</w:t>
      </w:r>
      <w:r>
        <w:rPr>
          <w:spacing w:val="-2"/>
          <w:sz w:val="20"/>
        </w:rPr>
        <w:t xml:space="preserve"> </w:t>
      </w:r>
      <w:r>
        <w:rPr>
          <w:sz w:val="20"/>
        </w:rPr>
        <w:t>not</w:t>
      </w:r>
      <w:r>
        <w:rPr>
          <w:spacing w:val="-3"/>
          <w:sz w:val="20"/>
        </w:rPr>
        <w:t xml:space="preserve"> </w:t>
      </w:r>
      <w:r>
        <w:rPr>
          <w:sz w:val="20"/>
        </w:rPr>
        <w:t>exceed</w:t>
      </w:r>
      <w:r>
        <w:rPr>
          <w:spacing w:val="-2"/>
          <w:sz w:val="20"/>
        </w:rPr>
        <w:t xml:space="preserve"> </w:t>
      </w:r>
      <w:r>
        <w:rPr>
          <w:sz w:val="20"/>
        </w:rPr>
        <w:t>1/240</w:t>
      </w:r>
      <w:r>
        <w:rPr>
          <w:spacing w:val="-3"/>
          <w:sz w:val="20"/>
        </w:rPr>
        <w:t xml:space="preserve"> </w:t>
      </w:r>
      <w:r>
        <w:rPr>
          <w:sz w:val="20"/>
        </w:rPr>
        <w:t>times</w:t>
      </w:r>
      <w:r>
        <w:rPr>
          <w:spacing w:val="-2"/>
          <w:sz w:val="20"/>
        </w:rPr>
        <w:t xml:space="preserve"> </w:t>
      </w:r>
      <w:r>
        <w:rPr>
          <w:sz w:val="20"/>
        </w:rPr>
        <w:t>the</w:t>
      </w:r>
      <w:r>
        <w:rPr>
          <w:spacing w:val="-3"/>
          <w:sz w:val="20"/>
        </w:rPr>
        <w:t xml:space="preserve"> </w:t>
      </w:r>
      <w:r>
        <w:rPr>
          <w:sz w:val="20"/>
        </w:rPr>
        <w:t>span.</w:t>
      </w:r>
      <w:r>
        <w:rPr>
          <w:spacing w:val="40"/>
          <w:sz w:val="20"/>
        </w:rPr>
        <w:t xml:space="preserve"> </w:t>
      </w:r>
      <w:r>
        <w:rPr>
          <w:sz w:val="20"/>
        </w:rPr>
        <w:t>Verify</w:t>
      </w:r>
      <w:r>
        <w:rPr>
          <w:spacing w:val="-2"/>
          <w:sz w:val="20"/>
        </w:rPr>
        <w:t xml:space="preserve"> </w:t>
      </w:r>
      <w:r>
        <w:rPr>
          <w:sz w:val="20"/>
        </w:rPr>
        <w:t>substrate</w:t>
      </w:r>
      <w:r>
        <w:rPr>
          <w:spacing w:val="-3"/>
          <w:sz w:val="20"/>
        </w:rPr>
        <w:t xml:space="preserve"> </w:t>
      </w:r>
      <w:r>
        <w:rPr>
          <w:sz w:val="20"/>
        </w:rPr>
        <w:t>is</w:t>
      </w:r>
      <w:r>
        <w:rPr>
          <w:spacing w:val="-2"/>
          <w:sz w:val="20"/>
        </w:rPr>
        <w:t xml:space="preserve"> </w:t>
      </w:r>
      <w:r>
        <w:rPr>
          <w:sz w:val="20"/>
        </w:rPr>
        <w:t>flat within 1/4 in (6.4 mm) in a 4 ft (1.2 m) radius.</w:t>
      </w:r>
    </w:p>
    <w:p w14:paraId="674CCBC0" w14:textId="77777777" w:rsidR="0074347C" w:rsidRDefault="0074347C">
      <w:pPr>
        <w:pStyle w:val="BodyText"/>
        <w:spacing w:before="1"/>
        <w:ind w:firstLine="0"/>
      </w:pPr>
    </w:p>
    <w:p w14:paraId="674CCBC1" w14:textId="77777777" w:rsidR="0074347C" w:rsidRDefault="0087018E">
      <w:pPr>
        <w:pStyle w:val="ListParagraph"/>
        <w:numPr>
          <w:ilvl w:val="1"/>
          <w:numId w:val="6"/>
        </w:numPr>
        <w:tabs>
          <w:tab w:val="left" w:pos="889"/>
          <w:tab w:val="left" w:pos="891"/>
        </w:tabs>
        <w:spacing w:before="1"/>
        <w:ind w:right="1083"/>
        <w:jc w:val="left"/>
        <w:rPr>
          <w:sz w:val="20"/>
        </w:rPr>
      </w:pPr>
      <w:r>
        <w:rPr>
          <w:sz w:val="20"/>
        </w:rPr>
        <w:t>Verify substrate is sound, dry, connections are tight; has no surface voids, projections, or other conditions</w:t>
      </w:r>
      <w:r>
        <w:rPr>
          <w:spacing w:val="-3"/>
          <w:sz w:val="20"/>
        </w:rPr>
        <w:t xml:space="preserve"> </w:t>
      </w:r>
      <w:r>
        <w:rPr>
          <w:sz w:val="20"/>
        </w:rPr>
        <w:t>that</w:t>
      </w:r>
      <w:r>
        <w:rPr>
          <w:spacing w:val="-2"/>
          <w:sz w:val="20"/>
        </w:rPr>
        <w:t xml:space="preserve"> </w:t>
      </w:r>
      <w:r>
        <w:rPr>
          <w:sz w:val="20"/>
        </w:rPr>
        <w:t>may</w:t>
      </w:r>
      <w:r>
        <w:rPr>
          <w:spacing w:val="-1"/>
          <w:sz w:val="20"/>
        </w:rPr>
        <w:t xml:space="preserve"> </w:t>
      </w:r>
      <w:r>
        <w:rPr>
          <w:sz w:val="20"/>
        </w:rPr>
        <w:t>interfere</w:t>
      </w:r>
      <w:r>
        <w:rPr>
          <w:spacing w:val="-4"/>
          <w:sz w:val="20"/>
        </w:rPr>
        <w:t xml:space="preserve"> </w:t>
      </w:r>
      <w:r>
        <w:rPr>
          <w:sz w:val="20"/>
        </w:rPr>
        <w:t>with</w:t>
      </w:r>
      <w:r>
        <w:rPr>
          <w:spacing w:val="-4"/>
          <w:sz w:val="20"/>
        </w:rPr>
        <w:t xml:space="preserve"> </w:t>
      </w:r>
      <w:r>
        <w:rPr>
          <w:sz w:val="20"/>
        </w:rPr>
        <w:t>the</w:t>
      </w:r>
      <w:r>
        <w:rPr>
          <w:spacing w:val="-4"/>
          <w:sz w:val="20"/>
        </w:rPr>
        <w:t xml:space="preserve"> </w:t>
      </w:r>
      <w:r>
        <w:rPr>
          <w:sz w:val="20"/>
        </w:rPr>
        <w:t>Exterior</w:t>
      </w:r>
      <w:r>
        <w:rPr>
          <w:spacing w:val="-3"/>
          <w:sz w:val="20"/>
        </w:rPr>
        <w:t xml:space="preserve"> </w:t>
      </w:r>
      <w:r>
        <w:rPr>
          <w:sz w:val="20"/>
        </w:rPr>
        <w:t>Insulation</w:t>
      </w:r>
      <w:r>
        <w:rPr>
          <w:spacing w:val="-4"/>
          <w:sz w:val="20"/>
        </w:rPr>
        <w:t xml:space="preserve"> </w:t>
      </w:r>
      <w:r>
        <w:rPr>
          <w:sz w:val="20"/>
        </w:rPr>
        <w:t>and</w:t>
      </w:r>
      <w:r>
        <w:rPr>
          <w:spacing w:val="-4"/>
          <w:sz w:val="20"/>
        </w:rPr>
        <w:t xml:space="preserve"> </w:t>
      </w:r>
      <w:r>
        <w:rPr>
          <w:sz w:val="20"/>
        </w:rPr>
        <w:t>Finish</w:t>
      </w:r>
      <w:r>
        <w:rPr>
          <w:spacing w:val="-2"/>
          <w:sz w:val="20"/>
        </w:rPr>
        <w:t xml:space="preserve"> </w:t>
      </w:r>
      <w:r>
        <w:rPr>
          <w:sz w:val="20"/>
        </w:rPr>
        <w:t>System</w:t>
      </w:r>
      <w:r>
        <w:rPr>
          <w:spacing w:val="-4"/>
          <w:sz w:val="20"/>
        </w:rPr>
        <w:t xml:space="preserve"> </w:t>
      </w:r>
      <w:r>
        <w:rPr>
          <w:sz w:val="20"/>
        </w:rPr>
        <w:t>with</w:t>
      </w:r>
      <w:r>
        <w:rPr>
          <w:spacing w:val="-2"/>
          <w:sz w:val="20"/>
        </w:rPr>
        <w:t xml:space="preserve"> </w:t>
      </w:r>
      <w:r>
        <w:rPr>
          <w:sz w:val="20"/>
        </w:rPr>
        <w:t>moisture</w:t>
      </w:r>
      <w:r>
        <w:rPr>
          <w:spacing w:val="-2"/>
          <w:sz w:val="20"/>
        </w:rPr>
        <w:t xml:space="preserve"> </w:t>
      </w:r>
      <w:r>
        <w:rPr>
          <w:sz w:val="20"/>
        </w:rPr>
        <w:t>drainage installation or performance.</w:t>
      </w:r>
    </w:p>
    <w:p w14:paraId="674CCBC2" w14:textId="77777777" w:rsidR="0074347C" w:rsidRDefault="0074347C">
      <w:pPr>
        <w:pStyle w:val="BodyText"/>
        <w:spacing w:before="1"/>
        <w:ind w:firstLine="0"/>
      </w:pPr>
    </w:p>
    <w:p w14:paraId="674CCBC3" w14:textId="77777777" w:rsidR="0074347C" w:rsidRDefault="0087018E">
      <w:pPr>
        <w:pStyle w:val="ListParagraph"/>
        <w:numPr>
          <w:ilvl w:val="1"/>
          <w:numId w:val="6"/>
        </w:numPr>
        <w:tabs>
          <w:tab w:val="left" w:pos="888"/>
          <w:tab w:val="left" w:pos="891"/>
        </w:tabs>
        <w:spacing w:line="237" w:lineRule="auto"/>
        <w:ind w:right="769" w:hanging="361"/>
        <w:jc w:val="left"/>
        <w:rPr>
          <w:sz w:val="20"/>
        </w:rPr>
      </w:pPr>
      <w:r>
        <w:rPr>
          <w:sz w:val="20"/>
        </w:rPr>
        <w:t>Verify</w:t>
      </w:r>
      <w:r>
        <w:rPr>
          <w:spacing w:val="-2"/>
          <w:sz w:val="20"/>
        </w:rPr>
        <w:t xml:space="preserve"> </w:t>
      </w:r>
      <w:r>
        <w:rPr>
          <w:sz w:val="20"/>
        </w:rPr>
        <w:t>the</w:t>
      </w:r>
      <w:r>
        <w:rPr>
          <w:spacing w:val="-3"/>
          <w:sz w:val="20"/>
        </w:rPr>
        <w:t xml:space="preserve"> </w:t>
      </w:r>
      <w:r>
        <w:rPr>
          <w:sz w:val="20"/>
        </w:rPr>
        <w:t>slope</w:t>
      </w:r>
      <w:r>
        <w:rPr>
          <w:spacing w:val="-1"/>
          <w:sz w:val="20"/>
        </w:rPr>
        <w:t xml:space="preserve"> </w:t>
      </w:r>
      <w:r>
        <w:rPr>
          <w:sz w:val="20"/>
        </w:rPr>
        <w:t>of</w:t>
      </w:r>
      <w:r>
        <w:rPr>
          <w:spacing w:val="-1"/>
          <w:sz w:val="20"/>
        </w:rPr>
        <w:t xml:space="preserve"> </w:t>
      </w:r>
      <w:r>
        <w:rPr>
          <w:sz w:val="20"/>
        </w:rPr>
        <w:t>inclined</w:t>
      </w:r>
      <w:r>
        <w:rPr>
          <w:spacing w:val="-1"/>
          <w:sz w:val="20"/>
        </w:rPr>
        <w:t xml:space="preserve"> </w:t>
      </w:r>
      <w:r>
        <w:rPr>
          <w:sz w:val="20"/>
        </w:rPr>
        <w:t>surfaces</w:t>
      </w:r>
      <w:r>
        <w:rPr>
          <w:spacing w:val="-2"/>
          <w:sz w:val="20"/>
        </w:rPr>
        <w:t xml:space="preserve"> </w:t>
      </w:r>
      <w:r>
        <w:rPr>
          <w:sz w:val="20"/>
        </w:rPr>
        <w:t>are</w:t>
      </w:r>
      <w:r>
        <w:rPr>
          <w:spacing w:val="-3"/>
          <w:sz w:val="20"/>
        </w:rPr>
        <w:t xml:space="preserve"> </w:t>
      </w:r>
      <w:r>
        <w:rPr>
          <w:sz w:val="20"/>
        </w:rPr>
        <w:t>not</w:t>
      </w:r>
      <w:r>
        <w:rPr>
          <w:spacing w:val="-3"/>
          <w:sz w:val="20"/>
        </w:rPr>
        <w:t xml:space="preserve"> </w:t>
      </w:r>
      <w:r>
        <w:rPr>
          <w:sz w:val="20"/>
        </w:rPr>
        <w:t>less</w:t>
      </w:r>
      <w:r>
        <w:rPr>
          <w:spacing w:val="-2"/>
          <w:sz w:val="20"/>
        </w:rPr>
        <w:t xml:space="preserve"> </w:t>
      </w:r>
      <w:r>
        <w:rPr>
          <w:sz w:val="20"/>
        </w:rPr>
        <w:t>than</w:t>
      </w:r>
      <w:r>
        <w:rPr>
          <w:spacing w:val="-1"/>
          <w:sz w:val="20"/>
        </w:rPr>
        <w:t xml:space="preserve"> </w:t>
      </w:r>
      <w:r>
        <w:rPr>
          <w:sz w:val="20"/>
        </w:rPr>
        <w:t>6:12</w:t>
      </w:r>
      <w:r>
        <w:rPr>
          <w:spacing w:val="-2"/>
          <w:sz w:val="20"/>
        </w:rPr>
        <w:t xml:space="preserve"> </w:t>
      </w:r>
      <w:r>
        <w:rPr>
          <w:sz w:val="20"/>
        </w:rPr>
        <w:t>(27</w:t>
      </w:r>
      <w:r>
        <w:rPr>
          <w:spacing w:val="-2"/>
          <w:sz w:val="20"/>
        </w:rPr>
        <w:t xml:space="preserve"> </w:t>
      </w:r>
      <w:r>
        <w:rPr>
          <w:position w:val="6"/>
          <w:sz w:val="13"/>
        </w:rPr>
        <w:t>o</w:t>
      </w:r>
      <w:r>
        <w:rPr>
          <w:sz w:val="20"/>
        </w:rPr>
        <w:t>)</w:t>
      </w:r>
      <w:r>
        <w:rPr>
          <w:spacing w:val="-2"/>
          <w:sz w:val="20"/>
        </w:rPr>
        <w:t xml:space="preserve"> </w:t>
      </w:r>
      <w:proofErr w:type="gramStart"/>
      <w:r>
        <w:rPr>
          <w:sz w:val="20"/>
        </w:rPr>
        <w:t>were</w:t>
      </w:r>
      <w:proofErr w:type="gramEnd"/>
      <w:r>
        <w:rPr>
          <w:spacing w:val="-3"/>
          <w:sz w:val="20"/>
        </w:rPr>
        <w:t xml:space="preserve"> </w:t>
      </w:r>
      <w:r>
        <w:rPr>
          <w:sz w:val="20"/>
        </w:rPr>
        <w:t>the</w:t>
      </w:r>
      <w:r>
        <w:rPr>
          <w:spacing w:val="-3"/>
          <w:sz w:val="20"/>
        </w:rPr>
        <w:t xml:space="preserve"> </w:t>
      </w:r>
      <w:r>
        <w:rPr>
          <w:sz w:val="20"/>
        </w:rPr>
        <w:t>length</w:t>
      </w:r>
      <w:r>
        <w:rPr>
          <w:spacing w:val="-1"/>
          <w:sz w:val="20"/>
        </w:rPr>
        <w:t xml:space="preserve"> </w:t>
      </w:r>
      <w:r>
        <w:rPr>
          <w:sz w:val="20"/>
        </w:rPr>
        <w:t>of</w:t>
      </w:r>
      <w:r>
        <w:rPr>
          <w:spacing w:val="-3"/>
          <w:sz w:val="20"/>
        </w:rPr>
        <w:t xml:space="preserve"> </w:t>
      </w:r>
      <w:r>
        <w:rPr>
          <w:sz w:val="20"/>
        </w:rPr>
        <w:t>the</w:t>
      </w:r>
      <w:r>
        <w:rPr>
          <w:spacing w:val="-3"/>
          <w:sz w:val="20"/>
        </w:rPr>
        <w:t xml:space="preserve"> </w:t>
      </w:r>
      <w:r>
        <w:rPr>
          <w:sz w:val="20"/>
        </w:rPr>
        <w:t>slope</w:t>
      </w:r>
      <w:r>
        <w:rPr>
          <w:spacing w:val="-3"/>
          <w:sz w:val="20"/>
        </w:rPr>
        <w:t xml:space="preserve"> </w:t>
      </w:r>
      <w:r>
        <w:rPr>
          <w:sz w:val="20"/>
        </w:rPr>
        <w:t>does</w:t>
      </w:r>
      <w:r>
        <w:rPr>
          <w:spacing w:val="-2"/>
          <w:sz w:val="20"/>
        </w:rPr>
        <w:t xml:space="preserve"> </w:t>
      </w:r>
      <w:r>
        <w:rPr>
          <w:sz w:val="20"/>
        </w:rPr>
        <w:t xml:space="preserve">not exceed 12 in (305 mm) or 3:12 (14 </w:t>
      </w:r>
      <w:r>
        <w:rPr>
          <w:position w:val="6"/>
          <w:sz w:val="13"/>
        </w:rPr>
        <w:t>o</w:t>
      </w:r>
      <w:r>
        <w:rPr>
          <w:sz w:val="20"/>
        </w:rPr>
        <w:t>) were the length of the slope does not exceed 4 in (102 mm).</w:t>
      </w:r>
    </w:p>
    <w:p w14:paraId="674CCBC4" w14:textId="77777777" w:rsidR="0074347C" w:rsidRDefault="0074347C">
      <w:pPr>
        <w:pStyle w:val="BodyText"/>
        <w:spacing w:before="1"/>
        <w:ind w:firstLine="0"/>
      </w:pPr>
    </w:p>
    <w:p w14:paraId="674CCBC5" w14:textId="77777777" w:rsidR="0074347C" w:rsidRDefault="0087018E">
      <w:pPr>
        <w:pStyle w:val="ListParagraph"/>
        <w:numPr>
          <w:ilvl w:val="1"/>
          <w:numId w:val="6"/>
        </w:numPr>
        <w:tabs>
          <w:tab w:val="left" w:pos="889"/>
          <w:tab w:val="left" w:pos="891"/>
        </w:tabs>
        <w:spacing w:before="1"/>
        <w:ind w:right="996"/>
        <w:jc w:val="left"/>
        <w:rPr>
          <w:sz w:val="20"/>
        </w:rPr>
      </w:pPr>
      <w:r>
        <w:rPr>
          <w:sz w:val="20"/>
        </w:rPr>
        <w:t>Verify</w:t>
      </w:r>
      <w:r>
        <w:rPr>
          <w:spacing w:val="-1"/>
          <w:sz w:val="20"/>
        </w:rPr>
        <w:t xml:space="preserve"> </w:t>
      </w:r>
      <w:r>
        <w:rPr>
          <w:sz w:val="20"/>
        </w:rPr>
        <w:t>metal</w:t>
      </w:r>
      <w:r>
        <w:rPr>
          <w:spacing w:val="-5"/>
          <w:sz w:val="20"/>
        </w:rPr>
        <w:t xml:space="preserve"> </w:t>
      </w:r>
      <w:r>
        <w:rPr>
          <w:sz w:val="20"/>
        </w:rPr>
        <w:t>roof</w:t>
      </w:r>
      <w:r>
        <w:rPr>
          <w:spacing w:val="-4"/>
          <w:sz w:val="20"/>
        </w:rPr>
        <w:t xml:space="preserve"> </w:t>
      </w:r>
      <w:r>
        <w:rPr>
          <w:sz w:val="20"/>
        </w:rPr>
        <w:t>flashings</w:t>
      </w:r>
      <w:r>
        <w:rPr>
          <w:spacing w:val="-1"/>
          <w:sz w:val="20"/>
        </w:rPr>
        <w:t xml:space="preserve"> </w:t>
      </w:r>
      <w:r>
        <w:rPr>
          <w:sz w:val="20"/>
        </w:rPr>
        <w:t>have</w:t>
      </w:r>
      <w:r>
        <w:rPr>
          <w:spacing w:val="-4"/>
          <w:sz w:val="20"/>
        </w:rPr>
        <w:t xml:space="preserve"> </w:t>
      </w:r>
      <w:r>
        <w:rPr>
          <w:sz w:val="20"/>
        </w:rPr>
        <w:t>been</w:t>
      </w:r>
      <w:r>
        <w:rPr>
          <w:spacing w:val="-3"/>
          <w:sz w:val="20"/>
        </w:rPr>
        <w:t xml:space="preserve"> </w:t>
      </w:r>
      <w:r>
        <w:rPr>
          <w:sz w:val="20"/>
        </w:rPr>
        <w:t>installed</w:t>
      </w:r>
      <w:r>
        <w:rPr>
          <w:spacing w:val="-3"/>
          <w:sz w:val="20"/>
        </w:rPr>
        <w:t xml:space="preserve"> </w:t>
      </w:r>
      <w:r>
        <w:rPr>
          <w:sz w:val="20"/>
        </w:rPr>
        <w:t>in</w:t>
      </w:r>
      <w:r>
        <w:rPr>
          <w:spacing w:val="-3"/>
          <w:sz w:val="20"/>
        </w:rPr>
        <w:t xml:space="preserve"> </w:t>
      </w:r>
      <w:r>
        <w:rPr>
          <w:sz w:val="20"/>
        </w:rPr>
        <w:t>accordance</w:t>
      </w:r>
      <w:r>
        <w:rPr>
          <w:spacing w:val="-4"/>
          <w:sz w:val="20"/>
        </w:rPr>
        <w:t xml:space="preserve"> </w:t>
      </w:r>
      <w:r>
        <w:rPr>
          <w:sz w:val="20"/>
        </w:rPr>
        <w:t>with</w:t>
      </w:r>
      <w:r>
        <w:rPr>
          <w:spacing w:val="-3"/>
          <w:sz w:val="20"/>
        </w:rPr>
        <w:t xml:space="preserve"> </w:t>
      </w:r>
      <w:r>
        <w:rPr>
          <w:sz w:val="20"/>
        </w:rPr>
        <w:t>Sheet</w:t>
      </w:r>
      <w:r>
        <w:rPr>
          <w:spacing w:val="-3"/>
          <w:sz w:val="20"/>
        </w:rPr>
        <w:t xml:space="preserve"> </w:t>
      </w:r>
      <w:r>
        <w:rPr>
          <w:sz w:val="20"/>
        </w:rPr>
        <w:t>Metal</w:t>
      </w:r>
      <w:r>
        <w:rPr>
          <w:spacing w:val="-3"/>
          <w:sz w:val="20"/>
        </w:rPr>
        <w:t xml:space="preserve"> </w:t>
      </w:r>
      <w:r>
        <w:rPr>
          <w:sz w:val="20"/>
        </w:rPr>
        <w:t>and</w:t>
      </w:r>
      <w:r>
        <w:rPr>
          <w:spacing w:val="-4"/>
          <w:sz w:val="20"/>
        </w:rPr>
        <w:t xml:space="preserve"> </w:t>
      </w:r>
      <w:r>
        <w:rPr>
          <w:sz w:val="20"/>
        </w:rPr>
        <w:t>Air</w:t>
      </w:r>
      <w:r>
        <w:rPr>
          <w:spacing w:val="-3"/>
          <w:sz w:val="20"/>
        </w:rPr>
        <w:t xml:space="preserve"> </w:t>
      </w:r>
      <w:r>
        <w:rPr>
          <w:sz w:val="20"/>
        </w:rPr>
        <w:t>Conditioning Contractors National Association (SMACNA) standards.</w:t>
      </w:r>
    </w:p>
    <w:p w14:paraId="674CCBC6" w14:textId="77777777" w:rsidR="0074347C" w:rsidRDefault="0087018E">
      <w:pPr>
        <w:pStyle w:val="ListParagraph"/>
        <w:numPr>
          <w:ilvl w:val="1"/>
          <w:numId w:val="6"/>
        </w:numPr>
        <w:tabs>
          <w:tab w:val="left" w:pos="889"/>
          <w:tab w:val="left" w:pos="892"/>
        </w:tabs>
        <w:spacing w:before="229"/>
        <w:ind w:left="892" w:right="672" w:hanging="361"/>
        <w:jc w:val="left"/>
        <w:rPr>
          <w:sz w:val="20"/>
        </w:rPr>
      </w:pPr>
      <w:r>
        <w:rPr>
          <w:sz w:val="20"/>
        </w:rPr>
        <w:t>Verify all</w:t>
      </w:r>
      <w:r>
        <w:rPr>
          <w:spacing w:val="-3"/>
          <w:sz w:val="20"/>
        </w:rPr>
        <w:t xml:space="preserve"> </w:t>
      </w:r>
      <w:r>
        <w:rPr>
          <w:sz w:val="20"/>
        </w:rPr>
        <w:t>rough</w:t>
      </w:r>
      <w:r>
        <w:rPr>
          <w:spacing w:val="-2"/>
          <w:sz w:val="20"/>
        </w:rPr>
        <w:t xml:space="preserve"> </w:t>
      </w:r>
      <w:r>
        <w:rPr>
          <w:sz w:val="20"/>
        </w:rPr>
        <w:t>openings</w:t>
      </w:r>
      <w:r>
        <w:rPr>
          <w:spacing w:val="-1"/>
          <w:sz w:val="20"/>
        </w:rPr>
        <w:t xml:space="preserve"> </w:t>
      </w:r>
      <w:r>
        <w:rPr>
          <w:sz w:val="20"/>
        </w:rPr>
        <w:t>are</w:t>
      </w:r>
      <w:r>
        <w:rPr>
          <w:spacing w:val="-2"/>
          <w:sz w:val="20"/>
        </w:rPr>
        <w:t xml:space="preserve"> </w:t>
      </w:r>
      <w:r>
        <w:rPr>
          <w:sz w:val="20"/>
        </w:rPr>
        <w:t>flashed in accordance with</w:t>
      </w:r>
      <w:r>
        <w:rPr>
          <w:spacing w:val="-2"/>
          <w:sz w:val="20"/>
        </w:rPr>
        <w:t xml:space="preserve"> </w:t>
      </w:r>
      <w:r>
        <w:rPr>
          <w:sz w:val="20"/>
        </w:rPr>
        <w:t>the Exterior</w:t>
      </w:r>
      <w:r>
        <w:rPr>
          <w:spacing w:val="-1"/>
          <w:sz w:val="20"/>
        </w:rPr>
        <w:t xml:space="preserve"> </w:t>
      </w:r>
      <w:r>
        <w:rPr>
          <w:sz w:val="20"/>
        </w:rPr>
        <w:t>Insulation</w:t>
      </w:r>
      <w:r>
        <w:rPr>
          <w:spacing w:val="-2"/>
          <w:sz w:val="20"/>
        </w:rPr>
        <w:t xml:space="preserve"> </w:t>
      </w:r>
      <w:r>
        <w:rPr>
          <w:sz w:val="20"/>
        </w:rPr>
        <w:t>and</w:t>
      </w:r>
      <w:r>
        <w:rPr>
          <w:spacing w:val="-2"/>
          <w:sz w:val="20"/>
        </w:rPr>
        <w:t xml:space="preserve"> </w:t>
      </w:r>
      <w:r>
        <w:rPr>
          <w:sz w:val="20"/>
        </w:rPr>
        <w:t>Finish System</w:t>
      </w:r>
      <w:r>
        <w:rPr>
          <w:spacing w:val="-2"/>
          <w:sz w:val="20"/>
        </w:rPr>
        <w:t xml:space="preserve"> </w:t>
      </w:r>
      <w:r>
        <w:rPr>
          <w:sz w:val="20"/>
        </w:rPr>
        <w:t>with Moisture Drainage manufacturer’s installation details, or as otherwise necessary to prevent water penetration.</w:t>
      </w:r>
      <w:r>
        <w:rPr>
          <w:spacing w:val="-3"/>
          <w:sz w:val="20"/>
        </w:rPr>
        <w:t xml:space="preserve"> </w:t>
      </w:r>
      <w:r>
        <w:rPr>
          <w:sz w:val="20"/>
        </w:rPr>
        <w:t>Verify</w:t>
      </w:r>
      <w:r>
        <w:rPr>
          <w:spacing w:val="-4"/>
          <w:sz w:val="20"/>
        </w:rPr>
        <w:t xml:space="preserve"> </w:t>
      </w:r>
      <w:r>
        <w:rPr>
          <w:sz w:val="20"/>
        </w:rPr>
        <w:t>chimneys,</w:t>
      </w:r>
      <w:r>
        <w:rPr>
          <w:spacing w:val="-5"/>
          <w:sz w:val="20"/>
        </w:rPr>
        <w:t xml:space="preserve"> </w:t>
      </w:r>
      <w:r>
        <w:rPr>
          <w:sz w:val="20"/>
        </w:rPr>
        <w:t>balconies</w:t>
      </w:r>
      <w:r>
        <w:rPr>
          <w:spacing w:val="-1"/>
          <w:sz w:val="20"/>
        </w:rPr>
        <w:t xml:space="preserve"> </w:t>
      </w:r>
      <w:r>
        <w:rPr>
          <w:sz w:val="20"/>
        </w:rPr>
        <w:t>and</w:t>
      </w:r>
      <w:r>
        <w:rPr>
          <w:spacing w:val="-3"/>
          <w:sz w:val="20"/>
        </w:rPr>
        <w:t xml:space="preserve"> </w:t>
      </w:r>
      <w:r>
        <w:rPr>
          <w:sz w:val="20"/>
        </w:rPr>
        <w:t>decks</w:t>
      </w:r>
      <w:r>
        <w:rPr>
          <w:spacing w:val="-4"/>
          <w:sz w:val="20"/>
        </w:rPr>
        <w:t xml:space="preserve"> </w:t>
      </w:r>
      <w:r>
        <w:rPr>
          <w:sz w:val="20"/>
        </w:rPr>
        <w:t>have</w:t>
      </w:r>
      <w:r>
        <w:rPr>
          <w:spacing w:val="-5"/>
          <w:sz w:val="20"/>
        </w:rPr>
        <w:t xml:space="preserve"> </w:t>
      </w:r>
      <w:r>
        <w:rPr>
          <w:sz w:val="20"/>
        </w:rPr>
        <w:t>been</w:t>
      </w:r>
      <w:r>
        <w:rPr>
          <w:spacing w:val="-5"/>
          <w:sz w:val="20"/>
        </w:rPr>
        <w:t xml:space="preserve"> </w:t>
      </w:r>
      <w:r>
        <w:rPr>
          <w:sz w:val="20"/>
        </w:rPr>
        <w:t>properly</w:t>
      </w:r>
      <w:r>
        <w:rPr>
          <w:spacing w:val="-4"/>
          <w:sz w:val="20"/>
        </w:rPr>
        <w:t xml:space="preserve"> </w:t>
      </w:r>
      <w:r>
        <w:rPr>
          <w:sz w:val="20"/>
        </w:rPr>
        <w:t>flashed</w:t>
      </w:r>
      <w:r>
        <w:rPr>
          <w:spacing w:val="-2"/>
          <w:sz w:val="20"/>
        </w:rPr>
        <w:t xml:space="preserve"> </w:t>
      </w:r>
      <w:r>
        <w:rPr>
          <w:sz w:val="20"/>
        </w:rPr>
        <w:t>as</w:t>
      </w:r>
      <w:r>
        <w:rPr>
          <w:spacing w:val="-4"/>
          <w:sz w:val="20"/>
        </w:rPr>
        <w:t xml:space="preserve"> </w:t>
      </w:r>
      <w:r>
        <w:rPr>
          <w:sz w:val="20"/>
        </w:rPr>
        <w:t>necessary</w:t>
      </w:r>
      <w:r>
        <w:rPr>
          <w:spacing w:val="-4"/>
          <w:sz w:val="20"/>
        </w:rPr>
        <w:t xml:space="preserve"> </w:t>
      </w:r>
      <w:r>
        <w:rPr>
          <w:sz w:val="20"/>
        </w:rPr>
        <w:t>to</w:t>
      </w:r>
      <w:r>
        <w:rPr>
          <w:spacing w:val="-5"/>
          <w:sz w:val="20"/>
        </w:rPr>
        <w:t xml:space="preserve"> </w:t>
      </w:r>
      <w:r>
        <w:rPr>
          <w:sz w:val="20"/>
        </w:rPr>
        <w:t>prevent water penetration.</w:t>
      </w:r>
    </w:p>
    <w:p w14:paraId="674CCBC7" w14:textId="77777777" w:rsidR="0074347C" w:rsidRDefault="0087018E">
      <w:pPr>
        <w:pStyle w:val="ListParagraph"/>
        <w:numPr>
          <w:ilvl w:val="1"/>
          <w:numId w:val="6"/>
        </w:numPr>
        <w:tabs>
          <w:tab w:val="left" w:pos="889"/>
          <w:tab w:val="left" w:pos="891"/>
        </w:tabs>
        <w:spacing w:before="230"/>
        <w:ind w:right="936"/>
        <w:jc w:val="left"/>
        <w:rPr>
          <w:sz w:val="20"/>
        </w:rPr>
      </w:pPr>
      <w:r>
        <w:rPr>
          <w:sz w:val="20"/>
        </w:rPr>
        <w:t>Verify</w:t>
      </w:r>
      <w:r>
        <w:rPr>
          <w:spacing w:val="-4"/>
          <w:sz w:val="20"/>
        </w:rPr>
        <w:t xml:space="preserve"> </w:t>
      </w:r>
      <w:r>
        <w:rPr>
          <w:sz w:val="20"/>
        </w:rPr>
        <w:t>windows</w:t>
      </w:r>
      <w:r>
        <w:rPr>
          <w:spacing w:val="-4"/>
          <w:sz w:val="20"/>
        </w:rPr>
        <w:t xml:space="preserve"> </w:t>
      </w:r>
      <w:r>
        <w:rPr>
          <w:sz w:val="20"/>
        </w:rPr>
        <w:t>and</w:t>
      </w:r>
      <w:r>
        <w:rPr>
          <w:spacing w:val="-5"/>
          <w:sz w:val="20"/>
        </w:rPr>
        <w:t xml:space="preserve"> </w:t>
      </w:r>
      <w:r>
        <w:rPr>
          <w:sz w:val="20"/>
        </w:rPr>
        <w:t>doors</w:t>
      </w:r>
      <w:r>
        <w:rPr>
          <w:spacing w:val="-4"/>
          <w:sz w:val="20"/>
        </w:rPr>
        <w:t xml:space="preserve"> </w:t>
      </w:r>
      <w:r>
        <w:rPr>
          <w:sz w:val="20"/>
        </w:rPr>
        <w:t>are</w:t>
      </w:r>
      <w:r>
        <w:rPr>
          <w:spacing w:val="-5"/>
          <w:sz w:val="20"/>
        </w:rPr>
        <w:t xml:space="preserve"> </w:t>
      </w:r>
      <w:r>
        <w:rPr>
          <w:sz w:val="20"/>
        </w:rPr>
        <w:t>installed</w:t>
      </w:r>
      <w:r>
        <w:rPr>
          <w:spacing w:val="-3"/>
          <w:sz w:val="20"/>
        </w:rPr>
        <w:t xml:space="preserve"> </w:t>
      </w:r>
      <w:r>
        <w:rPr>
          <w:sz w:val="20"/>
        </w:rPr>
        <w:t>and</w:t>
      </w:r>
      <w:r>
        <w:rPr>
          <w:spacing w:val="-3"/>
          <w:sz w:val="20"/>
        </w:rPr>
        <w:t xml:space="preserve"> </w:t>
      </w:r>
      <w:r>
        <w:rPr>
          <w:sz w:val="20"/>
        </w:rPr>
        <w:t>flashed</w:t>
      </w:r>
      <w:r>
        <w:rPr>
          <w:spacing w:val="-3"/>
          <w:sz w:val="20"/>
        </w:rPr>
        <w:t xml:space="preserve"> </w:t>
      </w:r>
      <w:r>
        <w:rPr>
          <w:sz w:val="20"/>
        </w:rPr>
        <w:t>per</w:t>
      </w:r>
      <w:r>
        <w:rPr>
          <w:spacing w:val="-2"/>
          <w:sz w:val="20"/>
        </w:rPr>
        <w:t xml:space="preserve"> </w:t>
      </w:r>
      <w:r>
        <w:rPr>
          <w:sz w:val="20"/>
        </w:rPr>
        <w:t>manufacturer's</w:t>
      </w:r>
      <w:r>
        <w:rPr>
          <w:spacing w:val="-4"/>
          <w:sz w:val="20"/>
        </w:rPr>
        <w:t xml:space="preserve"> </w:t>
      </w:r>
      <w:r>
        <w:rPr>
          <w:sz w:val="20"/>
        </w:rPr>
        <w:t>requirements</w:t>
      </w:r>
      <w:r>
        <w:rPr>
          <w:spacing w:val="-4"/>
          <w:sz w:val="20"/>
        </w:rPr>
        <w:t xml:space="preserve"> </w:t>
      </w:r>
      <w:r>
        <w:rPr>
          <w:sz w:val="20"/>
        </w:rPr>
        <w:t>and</w:t>
      </w:r>
      <w:r>
        <w:rPr>
          <w:spacing w:val="-3"/>
          <w:sz w:val="20"/>
        </w:rPr>
        <w:t xml:space="preserve"> </w:t>
      </w:r>
      <w:r>
        <w:rPr>
          <w:sz w:val="20"/>
        </w:rPr>
        <w:t xml:space="preserve">installation </w:t>
      </w:r>
      <w:r>
        <w:rPr>
          <w:spacing w:val="-2"/>
          <w:sz w:val="20"/>
        </w:rPr>
        <w:t>details.</w:t>
      </w:r>
    </w:p>
    <w:p w14:paraId="674CCBC8" w14:textId="77777777" w:rsidR="0074347C" w:rsidRDefault="0074347C">
      <w:pPr>
        <w:pStyle w:val="BodyText"/>
        <w:spacing w:before="1"/>
        <w:ind w:firstLine="0"/>
      </w:pPr>
    </w:p>
    <w:p w14:paraId="674CCBC9" w14:textId="77777777" w:rsidR="0074347C" w:rsidRDefault="0087018E">
      <w:pPr>
        <w:pStyle w:val="ListParagraph"/>
        <w:numPr>
          <w:ilvl w:val="1"/>
          <w:numId w:val="6"/>
        </w:numPr>
        <w:tabs>
          <w:tab w:val="left" w:pos="891"/>
        </w:tabs>
        <w:ind w:right="629" w:hanging="449"/>
        <w:jc w:val="left"/>
        <w:rPr>
          <w:sz w:val="20"/>
        </w:rPr>
      </w:pPr>
      <w:r>
        <w:rPr>
          <w:sz w:val="20"/>
        </w:rPr>
        <w:t>Notify general</w:t>
      </w:r>
      <w:r>
        <w:rPr>
          <w:spacing w:val="-5"/>
          <w:sz w:val="20"/>
        </w:rPr>
        <w:t xml:space="preserve"> </w:t>
      </w:r>
      <w:r>
        <w:rPr>
          <w:sz w:val="20"/>
        </w:rPr>
        <w:t>contractor</w:t>
      </w:r>
      <w:r>
        <w:rPr>
          <w:spacing w:val="-3"/>
          <w:sz w:val="20"/>
        </w:rPr>
        <w:t xml:space="preserve"> </w:t>
      </w:r>
      <w:r>
        <w:rPr>
          <w:sz w:val="20"/>
        </w:rPr>
        <w:t>of</w:t>
      </w:r>
      <w:r>
        <w:rPr>
          <w:spacing w:val="-2"/>
          <w:sz w:val="20"/>
        </w:rPr>
        <w:t xml:space="preserve"> </w:t>
      </w:r>
      <w:r>
        <w:rPr>
          <w:sz w:val="20"/>
        </w:rPr>
        <w:t>all</w:t>
      </w:r>
      <w:r>
        <w:rPr>
          <w:spacing w:val="-5"/>
          <w:sz w:val="20"/>
        </w:rPr>
        <w:t xml:space="preserve"> </w:t>
      </w:r>
      <w:r>
        <w:rPr>
          <w:sz w:val="20"/>
        </w:rPr>
        <w:t>discrepancies</w:t>
      </w:r>
      <w:r>
        <w:rPr>
          <w:spacing w:val="-3"/>
          <w:sz w:val="20"/>
        </w:rPr>
        <w:t xml:space="preserve"> </w:t>
      </w:r>
      <w:r>
        <w:rPr>
          <w:sz w:val="20"/>
        </w:rPr>
        <w:t>prior</w:t>
      </w:r>
      <w:r>
        <w:rPr>
          <w:spacing w:val="-3"/>
          <w:sz w:val="20"/>
        </w:rPr>
        <w:t xml:space="preserve"> </w:t>
      </w:r>
      <w:r>
        <w:rPr>
          <w:sz w:val="20"/>
        </w:rPr>
        <w:t>to</w:t>
      </w:r>
      <w:r>
        <w:rPr>
          <w:spacing w:val="-4"/>
          <w:sz w:val="20"/>
        </w:rPr>
        <w:t xml:space="preserve"> </w:t>
      </w:r>
      <w:r>
        <w:rPr>
          <w:sz w:val="20"/>
        </w:rPr>
        <w:t>the</w:t>
      </w:r>
      <w:r>
        <w:rPr>
          <w:spacing w:val="-4"/>
          <w:sz w:val="20"/>
        </w:rPr>
        <w:t xml:space="preserve"> </w:t>
      </w:r>
      <w:r>
        <w:rPr>
          <w:sz w:val="20"/>
        </w:rPr>
        <w:t>installation</w:t>
      </w:r>
      <w:r>
        <w:rPr>
          <w:spacing w:val="-2"/>
          <w:sz w:val="20"/>
        </w:rPr>
        <w:t xml:space="preserve"> </w:t>
      </w:r>
      <w:r>
        <w:rPr>
          <w:sz w:val="20"/>
        </w:rPr>
        <w:t>of</w:t>
      </w:r>
      <w:r>
        <w:rPr>
          <w:spacing w:val="-4"/>
          <w:sz w:val="20"/>
        </w:rPr>
        <w:t xml:space="preserve"> </w:t>
      </w:r>
      <w:r>
        <w:rPr>
          <w:sz w:val="20"/>
        </w:rPr>
        <w:t>the</w:t>
      </w:r>
      <w:r>
        <w:rPr>
          <w:spacing w:val="-2"/>
          <w:sz w:val="20"/>
        </w:rPr>
        <w:t xml:space="preserve"> </w:t>
      </w:r>
      <w:r>
        <w:rPr>
          <w:sz w:val="20"/>
        </w:rPr>
        <w:t>Exterior</w:t>
      </w:r>
      <w:r>
        <w:rPr>
          <w:spacing w:val="-1"/>
          <w:sz w:val="20"/>
        </w:rPr>
        <w:t xml:space="preserve"> </w:t>
      </w:r>
      <w:r>
        <w:rPr>
          <w:sz w:val="20"/>
        </w:rPr>
        <w:t>Insulation</w:t>
      </w:r>
      <w:r>
        <w:rPr>
          <w:spacing w:val="-4"/>
          <w:sz w:val="20"/>
        </w:rPr>
        <w:t xml:space="preserve"> </w:t>
      </w:r>
      <w:r>
        <w:rPr>
          <w:sz w:val="20"/>
        </w:rPr>
        <w:t>and</w:t>
      </w:r>
      <w:r>
        <w:rPr>
          <w:spacing w:val="-4"/>
          <w:sz w:val="20"/>
        </w:rPr>
        <w:t xml:space="preserve"> </w:t>
      </w:r>
      <w:r>
        <w:rPr>
          <w:sz w:val="20"/>
        </w:rPr>
        <w:t>Finish System with moisture drainage.</w:t>
      </w:r>
    </w:p>
    <w:p w14:paraId="674CCBCA" w14:textId="77777777" w:rsidR="0074347C" w:rsidRDefault="0087018E">
      <w:pPr>
        <w:pStyle w:val="Heading2"/>
      </w:pPr>
      <w:r>
        <w:t>(Note to Specifier: Design and location of expansion joints in the Exterior Insulation and Finish</w:t>
      </w:r>
      <w:r>
        <w:rPr>
          <w:spacing w:val="-4"/>
        </w:rPr>
        <w:t xml:space="preserve"> </w:t>
      </w:r>
      <w:r>
        <w:t>System</w:t>
      </w:r>
      <w:r>
        <w:rPr>
          <w:spacing w:val="-4"/>
        </w:rPr>
        <w:t xml:space="preserve"> </w:t>
      </w:r>
      <w:r>
        <w:t>with</w:t>
      </w:r>
      <w:r>
        <w:rPr>
          <w:spacing w:val="-4"/>
        </w:rPr>
        <w:t xml:space="preserve"> </w:t>
      </w:r>
      <w:r>
        <w:t>Moisture</w:t>
      </w:r>
      <w:r>
        <w:rPr>
          <w:spacing w:val="-4"/>
        </w:rPr>
        <w:t xml:space="preserve"> </w:t>
      </w:r>
      <w:r>
        <w:t>Drainage</w:t>
      </w:r>
      <w:r>
        <w:rPr>
          <w:spacing w:val="-3"/>
        </w:rPr>
        <w:t xml:space="preserve"> </w:t>
      </w:r>
      <w:r>
        <w:t>is</w:t>
      </w:r>
      <w:r>
        <w:rPr>
          <w:spacing w:val="-4"/>
        </w:rPr>
        <w:t xml:space="preserve"> </w:t>
      </w:r>
      <w:r>
        <w:t>the</w:t>
      </w:r>
      <w:r>
        <w:rPr>
          <w:spacing w:val="-3"/>
        </w:rPr>
        <w:t xml:space="preserve"> </w:t>
      </w:r>
      <w:r>
        <w:t>responsibility</w:t>
      </w:r>
      <w:r>
        <w:rPr>
          <w:spacing w:val="-4"/>
        </w:rPr>
        <w:t xml:space="preserve"> </w:t>
      </w:r>
      <w:r>
        <w:t>of</w:t>
      </w:r>
      <w:r>
        <w:rPr>
          <w:spacing w:val="-4"/>
        </w:rPr>
        <w:t xml:space="preserve"> </w:t>
      </w:r>
      <w:r>
        <w:t>the</w:t>
      </w:r>
      <w:r>
        <w:rPr>
          <w:spacing w:val="-4"/>
        </w:rPr>
        <w:t xml:space="preserve"> </w:t>
      </w:r>
      <w:r>
        <w:t>project</w:t>
      </w:r>
      <w:r>
        <w:rPr>
          <w:spacing w:val="-4"/>
        </w:rPr>
        <w:t xml:space="preserve"> </w:t>
      </w:r>
      <w:r>
        <w:t>designer</w:t>
      </w:r>
      <w:r>
        <w:rPr>
          <w:spacing w:val="-3"/>
        </w:rPr>
        <w:t xml:space="preserve"> </w:t>
      </w:r>
      <w:r>
        <w:t>and</w:t>
      </w:r>
      <w:r>
        <w:rPr>
          <w:spacing w:val="-4"/>
        </w:rPr>
        <w:t xml:space="preserve"> </w:t>
      </w:r>
      <w:r>
        <w:t>as designated on contract drawings.)</w:t>
      </w:r>
    </w:p>
    <w:p w14:paraId="674CCBCB" w14:textId="77777777" w:rsidR="0074347C" w:rsidRDefault="0074347C">
      <w:pPr>
        <w:pStyle w:val="BodyText"/>
        <w:spacing w:before="1"/>
        <w:ind w:firstLine="0"/>
        <w:rPr>
          <w:rFonts w:ascii="Arial"/>
          <w:b/>
        </w:rPr>
      </w:pPr>
    </w:p>
    <w:p w14:paraId="674CCBCC" w14:textId="77777777" w:rsidR="0074347C" w:rsidRDefault="0087018E">
      <w:pPr>
        <w:pStyle w:val="ListParagraph"/>
        <w:numPr>
          <w:ilvl w:val="1"/>
          <w:numId w:val="6"/>
        </w:numPr>
        <w:tabs>
          <w:tab w:val="left" w:pos="891"/>
        </w:tabs>
        <w:ind w:hanging="449"/>
        <w:jc w:val="left"/>
        <w:rPr>
          <w:sz w:val="20"/>
        </w:rPr>
      </w:pPr>
      <w:r>
        <w:rPr>
          <w:sz w:val="20"/>
        </w:rPr>
        <w:t>Verify</w:t>
      </w:r>
      <w:r>
        <w:rPr>
          <w:spacing w:val="-7"/>
          <w:sz w:val="20"/>
        </w:rPr>
        <w:t xml:space="preserve"> </w:t>
      </w:r>
      <w:r>
        <w:rPr>
          <w:sz w:val="20"/>
        </w:rPr>
        <w:t>that</w:t>
      </w:r>
      <w:r>
        <w:rPr>
          <w:spacing w:val="-7"/>
          <w:sz w:val="20"/>
        </w:rPr>
        <w:t xml:space="preserve"> </w:t>
      </w:r>
      <w:r>
        <w:rPr>
          <w:sz w:val="20"/>
        </w:rPr>
        <w:t>expansion</w:t>
      </w:r>
      <w:r>
        <w:rPr>
          <w:spacing w:val="-7"/>
          <w:sz w:val="20"/>
        </w:rPr>
        <w:t xml:space="preserve"> </w:t>
      </w:r>
      <w:r>
        <w:rPr>
          <w:sz w:val="20"/>
        </w:rPr>
        <w:t>joints</w:t>
      </w:r>
      <w:r>
        <w:rPr>
          <w:spacing w:val="-5"/>
          <w:sz w:val="20"/>
        </w:rPr>
        <w:t xml:space="preserve"> </w:t>
      </w:r>
      <w:r>
        <w:rPr>
          <w:sz w:val="20"/>
        </w:rPr>
        <w:t>are</w:t>
      </w:r>
      <w:r>
        <w:rPr>
          <w:spacing w:val="-8"/>
          <w:sz w:val="20"/>
        </w:rPr>
        <w:t xml:space="preserve"> </w:t>
      </w:r>
      <w:r>
        <w:rPr>
          <w:spacing w:val="-2"/>
          <w:sz w:val="20"/>
        </w:rPr>
        <w:t>installed:</w:t>
      </w:r>
    </w:p>
    <w:p w14:paraId="674CCBCD" w14:textId="77777777" w:rsidR="0074347C" w:rsidRDefault="0087018E">
      <w:pPr>
        <w:pStyle w:val="ListParagraph"/>
        <w:numPr>
          <w:ilvl w:val="2"/>
          <w:numId w:val="6"/>
        </w:numPr>
        <w:tabs>
          <w:tab w:val="left" w:pos="1249"/>
        </w:tabs>
        <w:spacing w:line="229" w:lineRule="exact"/>
        <w:ind w:left="1249" w:hanging="358"/>
        <w:rPr>
          <w:sz w:val="20"/>
        </w:rPr>
      </w:pPr>
      <w:r>
        <w:rPr>
          <w:sz w:val="20"/>
        </w:rPr>
        <w:t>Where</w:t>
      </w:r>
      <w:r>
        <w:rPr>
          <w:spacing w:val="-6"/>
          <w:sz w:val="20"/>
        </w:rPr>
        <w:t xml:space="preserve"> </w:t>
      </w:r>
      <w:r>
        <w:rPr>
          <w:sz w:val="20"/>
        </w:rPr>
        <w:t>expansion</w:t>
      </w:r>
      <w:r>
        <w:rPr>
          <w:spacing w:val="-6"/>
          <w:sz w:val="20"/>
        </w:rPr>
        <w:t xml:space="preserve"> </w:t>
      </w:r>
      <w:r>
        <w:rPr>
          <w:sz w:val="20"/>
        </w:rPr>
        <w:t>joints</w:t>
      </w:r>
      <w:r>
        <w:rPr>
          <w:spacing w:val="-6"/>
          <w:sz w:val="20"/>
        </w:rPr>
        <w:t xml:space="preserve"> </w:t>
      </w:r>
      <w:r>
        <w:rPr>
          <w:sz w:val="20"/>
        </w:rPr>
        <w:t>occur</w:t>
      </w:r>
      <w:r>
        <w:rPr>
          <w:spacing w:val="-6"/>
          <w:sz w:val="20"/>
        </w:rPr>
        <w:t xml:space="preserve"> </w:t>
      </w:r>
      <w:r>
        <w:rPr>
          <w:sz w:val="20"/>
        </w:rPr>
        <w:t>in</w:t>
      </w:r>
      <w:r>
        <w:rPr>
          <w:spacing w:val="-7"/>
          <w:sz w:val="20"/>
        </w:rPr>
        <w:t xml:space="preserve"> </w:t>
      </w:r>
      <w:r>
        <w:rPr>
          <w:sz w:val="20"/>
        </w:rPr>
        <w:t>the</w:t>
      </w:r>
      <w:r>
        <w:rPr>
          <w:spacing w:val="-7"/>
          <w:sz w:val="20"/>
        </w:rPr>
        <w:t xml:space="preserve"> </w:t>
      </w:r>
      <w:r>
        <w:rPr>
          <w:sz w:val="20"/>
        </w:rPr>
        <w:t>substrate</w:t>
      </w:r>
      <w:r>
        <w:rPr>
          <w:spacing w:val="-7"/>
          <w:sz w:val="20"/>
        </w:rPr>
        <w:t xml:space="preserve"> </w:t>
      </w:r>
      <w:r>
        <w:rPr>
          <w:spacing w:val="-2"/>
          <w:sz w:val="20"/>
        </w:rPr>
        <w:t>system.</w:t>
      </w:r>
    </w:p>
    <w:p w14:paraId="674CCBCE" w14:textId="77777777" w:rsidR="0074347C" w:rsidRDefault="0087018E">
      <w:pPr>
        <w:pStyle w:val="ListParagraph"/>
        <w:numPr>
          <w:ilvl w:val="2"/>
          <w:numId w:val="6"/>
        </w:numPr>
        <w:tabs>
          <w:tab w:val="left" w:pos="1249"/>
        </w:tabs>
        <w:spacing w:line="229" w:lineRule="exact"/>
        <w:ind w:left="1249" w:hanging="358"/>
        <w:rPr>
          <w:sz w:val="20"/>
        </w:rPr>
      </w:pPr>
      <w:r>
        <w:rPr>
          <w:sz w:val="20"/>
        </w:rPr>
        <w:t>Where</w:t>
      </w:r>
      <w:r>
        <w:rPr>
          <w:spacing w:val="-7"/>
          <w:sz w:val="20"/>
        </w:rPr>
        <w:t xml:space="preserve"> </w:t>
      </w:r>
      <w:r>
        <w:rPr>
          <w:sz w:val="20"/>
        </w:rPr>
        <w:t>building</w:t>
      </w:r>
      <w:r>
        <w:rPr>
          <w:spacing w:val="-9"/>
          <w:sz w:val="20"/>
        </w:rPr>
        <w:t xml:space="preserve"> </w:t>
      </w:r>
      <w:r>
        <w:rPr>
          <w:sz w:val="20"/>
        </w:rPr>
        <w:t>expansion</w:t>
      </w:r>
      <w:r>
        <w:rPr>
          <w:spacing w:val="-9"/>
          <w:sz w:val="20"/>
        </w:rPr>
        <w:t xml:space="preserve"> </w:t>
      </w:r>
      <w:r>
        <w:rPr>
          <w:sz w:val="20"/>
        </w:rPr>
        <w:t>joints</w:t>
      </w:r>
      <w:r>
        <w:rPr>
          <w:spacing w:val="-5"/>
          <w:sz w:val="20"/>
        </w:rPr>
        <w:t xml:space="preserve"> </w:t>
      </w:r>
      <w:r>
        <w:rPr>
          <w:spacing w:val="-2"/>
          <w:sz w:val="20"/>
        </w:rPr>
        <w:t>occur.</w:t>
      </w:r>
    </w:p>
    <w:p w14:paraId="674CCBCF" w14:textId="77777777" w:rsidR="0074347C" w:rsidRDefault="0087018E">
      <w:pPr>
        <w:pStyle w:val="ListParagraph"/>
        <w:numPr>
          <w:ilvl w:val="2"/>
          <w:numId w:val="6"/>
        </w:numPr>
        <w:tabs>
          <w:tab w:val="left" w:pos="1251"/>
        </w:tabs>
        <w:spacing w:before="1"/>
        <w:rPr>
          <w:sz w:val="20"/>
        </w:rPr>
      </w:pPr>
      <w:r>
        <w:rPr>
          <w:sz w:val="20"/>
        </w:rPr>
        <w:t>At</w:t>
      </w:r>
      <w:r>
        <w:rPr>
          <w:spacing w:val="-6"/>
          <w:sz w:val="20"/>
        </w:rPr>
        <w:t xml:space="preserve"> </w:t>
      </w:r>
      <w:r>
        <w:rPr>
          <w:sz w:val="20"/>
        </w:rPr>
        <w:t>floor</w:t>
      </w:r>
      <w:r>
        <w:rPr>
          <w:spacing w:val="-2"/>
          <w:sz w:val="20"/>
        </w:rPr>
        <w:t xml:space="preserve"> </w:t>
      </w:r>
      <w:r>
        <w:rPr>
          <w:sz w:val="20"/>
        </w:rPr>
        <w:t>lines</w:t>
      </w:r>
      <w:r>
        <w:rPr>
          <w:spacing w:val="-4"/>
          <w:sz w:val="20"/>
        </w:rPr>
        <w:t xml:space="preserve"> </w:t>
      </w:r>
      <w:r>
        <w:rPr>
          <w:sz w:val="20"/>
        </w:rPr>
        <w:t>in</w:t>
      </w:r>
      <w:r>
        <w:rPr>
          <w:spacing w:val="-5"/>
          <w:sz w:val="20"/>
        </w:rPr>
        <w:t xml:space="preserve"> </w:t>
      </w:r>
      <w:r>
        <w:rPr>
          <w:sz w:val="20"/>
        </w:rPr>
        <w:t>wood</w:t>
      </w:r>
      <w:r>
        <w:rPr>
          <w:spacing w:val="-6"/>
          <w:sz w:val="20"/>
        </w:rPr>
        <w:t xml:space="preserve"> </w:t>
      </w:r>
      <w:r>
        <w:rPr>
          <w:sz w:val="20"/>
        </w:rPr>
        <w:t>frame</w:t>
      </w:r>
      <w:r>
        <w:rPr>
          <w:spacing w:val="-3"/>
          <w:sz w:val="20"/>
        </w:rPr>
        <w:t xml:space="preserve"> </w:t>
      </w:r>
      <w:r>
        <w:rPr>
          <w:spacing w:val="-2"/>
          <w:sz w:val="20"/>
        </w:rPr>
        <w:t>construction.</w:t>
      </w:r>
    </w:p>
    <w:p w14:paraId="674CCBD0" w14:textId="77777777" w:rsidR="0074347C" w:rsidRDefault="0074347C">
      <w:pPr>
        <w:rPr>
          <w:sz w:val="20"/>
        </w:rPr>
        <w:sectPr w:rsidR="0074347C">
          <w:pgSz w:w="12240" w:h="15840"/>
          <w:pgMar w:top="940" w:right="600" w:bottom="880" w:left="980" w:header="727" w:footer="696" w:gutter="0"/>
          <w:cols w:space="720"/>
        </w:sectPr>
      </w:pPr>
    </w:p>
    <w:p w14:paraId="674CCBD1" w14:textId="77777777" w:rsidR="0074347C" w:rsidRDefault="0087018E">
      <w:pPr>
        <w:pStyle w:val="ListParagraph"/>
        <w:numPr>
          <w:ilvl w:val="2"/>
          <w:numId w:val="6"/>
        </w:numPr>
        <w:tabs>
          <w:tab w:val="left" w:pos="1249"/>
        </w:tabs>
        <w:spacing w:before="115" w:line="229" w:lineRule="exact"/>
        <w:ind w:left="1249" w:hanging="358"/>
        <w:rPr>
          <w:sz w:val="20"/>
        </w:rPr>
      </w:pPr>
      <w:proofErr w:type="gramStart"/>
      <w:r>
        <w:rPr>
          <w:sz w:val="20"/>
        </w:rPr>
        <w:lastRenderedPageBreak/>
        <w:t>At</w:t>
      </w:r>
      <w:proofErr w:type="gramEnd"/>
      <w:r>
        <w:rPr>
          <w:spacing w:val="-9"/>
          <w:sz w:val="20"/>
        </w:rPr>
        <w:t xml:space="preserve"> </w:t>
      </w:r>
      <w:r>
        <w:rPr>
          <w:sz w:val="20"/>
        </w:rPr>
        <w:t>floor</w:t>
      </w:r>
      <w:r>
        <w:rPr>
          <w:spacing w:val="-5"/>
          <w:sz w:val="20"/>
        </w:rPr>
        <w:t xml:space="preserve"> </w:t>
      </w:r>
      <w:r>
        <w:rPr>
          <w:sz w:val="20"/>
        </w:rPr>
        <w:t>lines</w:t>
      </w:r>
      <w:r>
        <w:rPr>
          <w:spacing w:val="-7"/>
          <w:sz w:val="20"/>
        </w:rPr>
        <w:t xml:space="preserve"> </w:t>
      </w:r>
      <w:r>
        <w:rPr>
          <w:sz w:val="20"/>
        </w:rPr>
        <w:t>of</w:t>
      </w:r>
      <w:r>
        <w:rPr>
          <w:spacing w:val="-7"/>
          <w:sz w:val="20"/>
        </w:rPr>
        <w:t xml:space="preserve"> </w:t>
      </w:r>
      <w:r>
        <w:rPr>
          <w:sz w:val="20"/>
        </w:rPr>
        <w:t>non-wood</w:t>
      </w:r>
      <w:r>
        <w:rPr>
          <w:spacing w:val="-6"/>
          <w:sz w:val="20"/>
        </w:rPr>
        <w:t xml:space="preserve"> </w:t>
      </w:r>
      <w:r>
        <w:rPr>
          <w:sz w:val="20"/>
        </w:rPr>
        <w:t>framed</w:t>
      </w:r>
      <w:r>
        <w:rPr>
          <w:spacing w:val="-7"/>
          <w:sz w:val="20"/>
        </w:rPr>
        <w:t xml:space="preserve"> </w:t>
      </w:r>
      <w:r>
        <w:rPr>
          <w:sz w:val="20"/>
        </w:rPr>
        <w:t>buildings</w:t>
      </w:r>
      <w:r>
        <w:rPr>
          <w:spacing w:val="-7"/>
          <w:sz w:val="20"/>
        </w:rPr>
        <w:t xml:space="preserve"> </w:t>
      </w:r>
      <w:r>
        <w:rPr>
          <w:sz w:val="20"/>
        </w:rPr>
        <w:t>where</w:t>
      </w:r>
      <w:r>
        <w:rPr>
          <w:spacing w:val="-8"/>
          <w:sz w:val="20"/>
        </w:rPr>
        <w:t xml:space="preserve"> </w:t>
      </w:r>
      <w:r>
        <w:rPr>
          <w:sz w:val="20"/>
        </w:rPr>
        <w:t>significant</w:t>
      </w:r>
      <w:r>
        <w:rPr>
          <w:spacing w:val="-6"/>
          <w:sz w:val="20"/>
        </w:rPr>
        <w:t xml:space="preserve"> </w:t>
      </w:r>
      <w:r>
        <w:rPr>
          <w:sz w:val="20"/>
        </w:rPr>
        <w:t>movement</w:t>
      </w:r>
      <w:r>
        <w:rPr>
          <w:spacing w:val="-7"/>
          <w:sz w:val="20"/>
        </w:rPr>
        <w:t xml:space="preserve"> </w:t>
      </w:r>
      <w:r>
        <w:rPr>
          <w:sz w:val="20"/>
        </w:rPr>
        <w:t>is</w:t>
      </w:r>
      <w:r>
        <w:rPr>
          <w:spacing w:val="-7"/>
          <w:sz w:val="20"/>
        </w:rPr>
        <w:t xml:space="preserve"> </w:t>
      </w:r>
      <w:r>
        <w:rPr>
          <w:spacing w:val="-2"/>
          <w:sz w:val="20"/>
        </w:rPr>
        <w:t>expected.</w:t>
      </w:r>
    </w:p>
    <w:p w14:paraId="674CCBD2" w14:textId="77777777" w:rsidR="0074347C" w:rsidRDefault="0087018E">
      <w:pPr>
        <w:pStyle w:val="ListParagraph"/>
        <w:numPr>
          <w:ilvl w:val="2"/>
          <w:numId w:val="6"/>
        </w:numPr>
        <w:tabs>
          <w:tab w:val="left" w:pos="1249"/>
        </w:tabs>
        <w:spacing w:line="229" w:lineRule="exact"/>
        <w:ind w:left="1249" w:hanging="358"/>
        <w:rPr>
          <w:sz w:val="20"/>
        </w:rPr>
      </w:pPr>
      <w:r>
        <w:rPr>
          <w:sz w:val="20"/>
        </w:rPr>
        <w:t>Where</w:t>
      </w:r>
      <w:r>
        <w:rPr>
          <w:spacing w:val="-7"/>
          <w:sz w:val="20"/>
        </w:rPr>
        <w:t xml:space="preserve"> </w:t>
      </w:r>
      <w:r>
        <w:rPr>
          <w:sz w:val="20"/>
        </w:rPr>
        <w:t>the</w:t>
      </w:r>
      <w:r>
        <w:rPr>
          <w:spacing w:val="-7"/>
          <w:sz w:val="20"/>
        </w:rPr>
        <w:t xml:space="preserve"> </w:t>
      </w:r>
      <w:r>
        <w:rPr>
          <w:sz w:val="20"/>
        </w:rPr>
        <w:t>Exterior</w:t>
      </w:r>
      <w:r>
        <w:rPr>
          <w:spacing w:val="-7"/>
          <w:sz w:val="20"/>
        </w:rPr>
        <w:t xml:space="preserve"> </w:t>
      </w:r>
      <w:r>
        <w:rPr>
          <w:sz w:val="20"/>
        </w:rPr>
        <w:t>Insulation</w:t>
      </w:r>
      <w:r>
        <w:rPr>
          <w:spacing w:val="-8"/>
          <w:sz w:val="20"/>
        </w:rPr>
        <w:t xml:space="preserve"> </w:t>
      </w:r>
      <w:r>
        <w:rPr>
          <w:sz w:val="20"/>
        </w:rPr>
        <w:t>and</w:t>
      </w:r>
      <w:r>
        <w:rPr>
          <w:spacing w:val="-8"/>
          <w:sz w:val="20"/>
        </w:rPr>
        <w:t xml:space="preserve"> </w:t>
      </w:r>
      <w:r>
        <w:rPr>
          <w:sz w:val="20"/>
        </w:rPr>
        <w:t>Finish</w:t>
      </w:r>
      <w:r>
        <w:rPr>
          <w:spacing w:val="-7"/>
          <w:sz w:val="20"/>
        </w:rPr>
        <w:t xml:space="preserve"> </w:t>
      </w:r>
      <w:r>
        <w:rPr>
          <w:sz w:val="20"/>
        </w:rPr>
        <w:t>System</w:t>
      </w:r>
      <w:r>
        <w:rPr>
          <w:spacing w:val="-6"/>
          <w:sz w:val="20"/>
        </w:rPr>
        <w:t xml:space="preserve"> </w:t>
      </w:r>
      <w:r>
        <w:rPr>
          <w:sz w:val="20"/>
        </w:rPr>
        <w:t>with</w:t>
      </w:r>
      <w:r>
        <w:rPr>
          <w:spacing w:val="-6"/>
          <w:sz w:val="20"/>
        </w:rPr>
        <w:t xml:space="preserve"> </w:t>
      </w:r>
      <w:r>
        <w:rPr>
          <w:sz w:val="20"/>
        </w:rPr>
        <w:t>moisture</w:t>
      </w:r>
      <w:r>
        <w:rPr>
          <w:spacing w:val="-8"/>
          <w:sz w:val="20"/>
        </w:rPr>
        <w:t xml:space="preserve"> </w:t>
      </w:r>
      <w:r>
        <w:rPr>
          <w:sz w:val="20"/>
        </w:rPr>
        <w:t>drainage</w:t>
      </w:r>
      <w:r>
        <w:rPr>
          <w:spacing w:val="-6"/>
          <w:sz w:val="20"/>
        </w:rPr>
        <w:t xml:space="preserve"> </w:t>
      </w:r>
      <w:r>
        <w:rPr>
          <w:sz w:val="20"/>
        </w:rPr>
        <w:t>abuts</w:t>
      </w:r>
      <w:r>
        <w:rPr>
          <w:spacing w:val="-5"/>
          <w:sz w:val="20"/>
        </w:rPr>
        <w:t xml:space="preserve"> </w:t>
      </w:r>
      <w:r>
        <w:rPr>
          <w:sz w:val="20"/>
        </w:rPr>
        <w:t>dissimilar</w:t>
      </w:r>
      <w:r>
        <w:rPr>
          <w:spacing w:val="-7"/>
          <w:sz w:val="20"/>
        </w:rPr>
        <w:t xml:space="preserve"> </w:t>
      </w:r>
      <w:r>
        <w:rPr>
          <w:spacing w:val="-2"/>
          <w:sz w:val="20"/>
        </w:rPr>
        <w:t>materials.</w:t>
      </w:r>
    </w:p>
    <w:p w14:paraId="674CCBD3" w14:textId="77777777" w:rsidR="0074347C" w:rsidRDefault="0087018E">
      <w:pPr>
        <w:pStyle w:val="ListParagraph"/>
        <w:numPr>
          <w:ilvl w:val="2"/>
          <w:numId w:val="6"/>
        </w:numPr>
        <w:tabs>
          <w:tab w:val="left" w:pos="1251"/>
        </w:tabs>
        <w:spacing w:before="1"/>
        <w:rPr>
          <w:sz w:val="20"/>
        </w:rPr>
      </w:pPr>
      <w:r>
        <w:rPr>
          <w:sz w:val="20"/>
        </w:rPr>
        <w:t>Where</w:t>
      </w:r>
      <w:r>
        <w:rPr>
          <w:spacing w:val="-7"/>
          <w:sz w:val="20"/>
        </w:rPr>
        <w:t xml:space="preserve"> </w:t>
      </w:r>
      <w:r>
        <w:rPr>
          <w:sz w:val="20"/>
        </w:rPr>
        <w:t>the</w:t>
      </w:r>
      <w:r>
        <w:rPr>
          <w:spacing w:val="-6"/>
          <w:sz w:val="20"/>
        </w:rPr>
        <w:t xml:space="preserve"> </w:t>
      </w:r>
      <w:r>
        <w:rPr>
          <w:sz w:val="20"/>
        </w:rPr>
        <w:t>substrate</w:t>
      </w:r>
      <w:r>
        <w:rPr>
          <w:spacing w:val="-7"/>
          <w:sz w:val="20"/>
        </w:rPr>
        <w:t xml:space="preserve"> </w:t>
      </w:r>
      <w:r>
        <w:rPr>
          <w:sz w:val="20"/>
        </w:rPr>
        <w:t>type</w:t>
      </w:r>
      <w:r>
        <w:rPr>
          <w:spacing w:val="-8"/>
          <w:sz w:val="20"/>
        </w:rPr>
        <w:t xml:space="preserve"> </w:t>
      </w:r>
      <w:r>
        <w:rPr>
          <w:spacing w:val="-2"/>
          <w:sz w:val="20"/>
        </w:rPr>
        <w:t>changes.</w:t>
      </w:r>
    </w:p>
    <w:p w14:paraId="674CCBD4" w14:textId="77777777" w:rsidR="0074347C" w:rsidRDefault="0087018E">
      <w:pPr>
        <w:pStyle w:val="ListParagraph"/>
        <w:numPr>
          <w:ilvl w:val="2"/>
          <w:numId w:val="6"/>
        </w:numPr>
        <w:tabs>
          <w:tab w:val="left" w:pos="1249"/>
        </w:tabs>
        <w:ind w:left="1249" w:hanging="358"/>
        <w:rPr>
          <w:sz w:val="20"/>
        </w:rPr>
      </w:pPr>
      <w:r>
        <w:rPr>
          <w:sz w:val="20"/>
        </w:rPr>
        <w:t>Where</w:t>
      </w:r>
      <w:r>
        <w:rPr>
          <w:spacing w:val="-8"/>
          <w:sz w:val="20"/>
        </w:rPr>
        <w:t xml:space="preserve"> </w:t>
      </w:r>
      <w:r>
        <w:rPr>
          <w:sz w:val="20"/>
        </w:rPr>
        <w:t>prefabricated</w:t>
      </w:r>
      <w:r>
        <w:rPr>
          <w:spacing w:val="-7"/>
          <w:sz w:val="20"/>
        </w:rPr>
        <w:t xml:space="preserve"> </w:t>
      </w:r>
      <w:r>
        <w:rPr>
          <w:sz w:val="20"/>
        </w:rPr>
        <w:t>panels</w:t>
      </w:r>
      <w:r>
        <w:rPr>
          <w:spacing w:val="-8"/>
          <w:sz w:val="20"/>
        </w:rPr>
        <w:t xml:space="preserve"> </w:t>
      </w:r>
      <w:proofErr w:type="gramStart"/>
      <w:r>
        <w:rPr>
          <w:sz w:val="20"/>
        </w:rPr>
        <w:t>abut</w:t>
      </w:r>
      <w:proofErr w:type="gramEnd"/>
      <w:r>
        <w:rPr>
          <w:spacing w:val="-8"/>
          <w:sz w:val="20"/>
        </w:rPr>
        <w:t xml:space="preserve"> </w:t>
      </w:r>
      <w:r>
        <w:rPr>
          <w:sz w:val="20"/>
        </w:rPr>
        <w:t>one</w:t>
      </w:r>
      <w:r>
        <w:rPr>
          <w:spacing w:val="-7"/>
          <w:sz w:val="20"/>
        </w:rPr>
        <w:t xml:space="preserve"> </w:t>
      </w:r>
      <w:r>
        <w:rPr>
          <w:spacing w:val="-2"/>
          <w:sz w:val="20"/>
        </w:rPr>
        <w:t>another.</w:t>
      </w:r>
    </w:p>
    <w:p w14:paraId="674CCBD5" w14:textId="77777777" w:rsidR="0074347C" w:rsidRDefault="0087018E">
      <w:pPr>
        <w:pStyle w:val="ListParagraph"/>
        <w:numPr>
          <w:ilvl w:val="2"/>
          <w:numId w:val="6"/>
        </w:numPr>
        <w:tabs>
          <w:tab w:val="left" w:pos="1249"/>
        </w:tabs>
        <w:spacing w:before="1"/>
        <w:ind w:left="1249" w:hanging="358"/>
        <w:rPr>
          <w:sz w:val="20"/>
        </w:rPr>
      </w:pPr>
      <w:r>
        <w:rPr>
          <w:sz w:val="20"/>
        </w:rPr>
        <w:t>In</w:t>
      </w:r>
      <w:r>
        <w:rPr>
          <w:spacing w:val="-7"/>
          <w:sz w:val="20"/>
        </w:rPr>
        <w:t xml:space="preserve"> </w:t>
      </w:r>
      <w:r>
        <w:rPr>
          <w:sz w:val="20"/>
        </w:rPr>
        <w:t>continuous</w:t>
      </w:r>
      <w:r>
        <w:rPr>
          <w:spacing w:val="-6"/>
          <w:sz w:val="20"/>
        </w:rPr>
        <w:t xml:space="preserve"> </w:t>
      </w:r>
      <w:r>
        <w:rPr>
          <w:sz w:val="20"/>
        </w:rPr>
        <w:t>elevations</w:t>
      </w:r>
      <w:r>
        <w:rPr>
          <w:spacing w:val="-6"/>
          <w:sz w:val="20"/>
        </w:rPr>
        <w:t xml:space="preserve"> </w:t>
      </w:r>
      <w:r>
        <w:rPr>
          <w:sz w:val="20"/>
        </w:rPr>
        <w:t>at</w:t>
      </w:r>
      <w:r>
        <w:rPr>
          <w:spacing w:val="-5"/>
          <w:sz w:val="20"/>
        </w:rPr>
        <w:t xml:space="preserve"> </w:t>
      </w:r>
      <w:r>
        <w:rPr>
          <w:sz w:val="20"/>
        </w:rPr>
        <w:t>intervals</w:t>
      </w:r>
      <w:r>
        <w:rPr>
          <w:spacing w:val="-6"/>
          <w:sz w:val="20"/>
        </w:rPr>
        <w:t xml:space="preserve"> </w:t>
      </w:r>
      <w:r>
        <w:rPr>
          <w:sz w:val="20"/>
        </w:rPr>
        <w:t>not</w:t>
      </w:r>
      <w:r>
        <w:rPr>
          <w:spacing w:val="-5"/>
          <w:sz w:val="20"/>
        </w:rPr>
        <w:t xml:space="preserve"> </w:t>
      </w:r>
      <w:r>
        <w:rPr>
          <w:sz w:val="20"/>
        </w:rPr>
        <w:t>exceeding</w:t>
      </w:r>
      <w:r>
        <w:rPr>
          <w:spacing w:val="-5"/>
          <w:sz w:val="20"/>
        </w:rPr>
        <w:t xml:space="preserve"> </w:t>
      </w:r>
      <w:r>
        <w:rPr>
          <w:sz w:val="20"/>
        </w:rPr>
        <w:t>75</w:t>
      </w:r>
      <w:r>
        <w:rPr>
          <w:spacing w:val="-5"/>
          <w:sz w:val="20"/>
        </w:rPr>
        <w:t xml:space="preserve"> </w:t>
      </w:r>
      <w:r>
        <w:rPr>
          <w:sz w:val="20"/>
        </w:rPr>
        <w:t>ft</w:t>
      </w:r>
      <w:r>
        <w:rPr>
          <w:spacing w:val="-6"/>
          <w:sz w:val="20"/>
        </w:rPr>
        <w:t xml:space="preserve"> </w:t>
      </w:r>
      <w:r>
        <w:rPr>
          <w:sz w:val="20"/>
        </w:rPr>
        <w:t>(23</w:t>
      </w:r>
      <w:r>
        <w:rPr>
          <w:spacing w:val="-7"/>
          <w:sz w:val="20"/>
        </w:rPr>
        <w:t xml:space="preserve"> </w:t>
      </w:r>
      <w:r>
        <w:rPr>
          <w:spacing w:val="-5"/>
          <w:sz w:val="20"/>
        </w:rPr>
        <w:t>m).</w:t>
      </w:r>
    </w:p>
    <w:p w14:paraId="674CCBD6" w14:textId="77777777" w:rsidR="0074347C" w:rsidRDefault="0087018E">
      <w:pPr>
        <w:pStyle w:val="ListParagraph"/>
        <w:numPr>
          <w:ilvl w:val="2"/>
          <w:numId w:val="6"/>
        </w:numPr>
        <w:tabs>
          <w:tab w:val="left" w:pos="1251"/>
        </w:tabs>
        <w:ind w:right="1140"/>
        <w:rPr>
          <w:sz w:val="20"/>
        </w:rPr>
      </w:pPr>
      <w:r>
        <w:rPr>
          <w:sz w:val="20"/>
        </w:rPr>
        <w:t>Where</w:t>
      </w:r>
      <w:r>
        <w:rPr>
          <w:spacing w:val="-3"/>
          <w:sz w:val="20"/>
        </w:rPr>
        <w:t xml:space="preserve"> </w:t>
      </w:r>
      <w:r>
        <w:rPr>
          <w:sz w:val="20"/>
        </w:rPr>
        <w:t>significant</w:t>
      </w:r>
      <w:r>
        <w:rPr>
          <w:spacing w:val="-5"/>
          <w:sz w:val="20"/>
        </w:rPr>
        <w:t xml:space="preserve"> </w:t>
      </w:r>
      <w:r>
        <w:rPr>
          <w:sz w:val="20"/>
        </w:rPr>
        <w:t>structural</w:t>
      </w:r>
      <w:r>
        <w:rPr>
          <w:spacing w:val="-4"/>
          <w:sz w:val="20"/>
        </w:rPr>
        <w:t xml:space="preserve"> </w:t>
      </w:r>
      <w:r>
        <w:rPr>
          <w:sz w:val="20"/>
        </w:rPr>
        <w:t>movement</w:t>
      </w:r>
      <w:r>
        <w:rPr>
          <w:spacing w:val="-3"/>
          <w:sz w:val="20"/>
        </w:rPr>
        <w:t xml:space="preserve"> </w:t>
      </w:r>
      <w:r>
        <w:rPr>
          <w:sz w:val="20"/>
        </w:rPr>
        <w:t>occurs,</w:t>
      </w:r>
      <w:r>
        <w:rPr>
          <w:spacing w:val="-5"/>
          <w:sz w:val="20"/>
        </w:rPr>
        <w:t xml:space="preserve"> </w:t>
      </w:r>
      <w:r>
        <w:rPr>
          <w:sz w:val="20"/>
        </w:rPr>
        <w:t>such</w:t>
      </w:r>
      <w:r>
        <w:rPr>
          <w:spacing w:val="-5"/>
          <w:sz w:val="20"/>
        </w:rPr>
        <w:t xml:space="preserve"> </w:t>
      </w:r>
      <w:r>
        <w:rPr>
          <w:sz w:val="20"/>
        </w:rPr>
        <w:t>as</w:t>
      </w:r>
      <w:r>
        <w:rPr>
          <w:spacing w:val="-4"/>
          <w:sz w:val="20"/>
        </w:rPr>
        <w:t xml:space="preserve"> </w:t>
      </w:r>
      <w:r>
        <w:rPr>
          <w:sz w:val="20"/>
        </w:rPr>
        <w:t>changes</w:t>
      </w:r>
      <w:r>
        <w:rPr>
          <w:spacing w:val="-4"/>
          <w:sz w:val="20"/>
        </w:rPr>
        <w:t xml:space="preserve"> </w:t>
      </w:r>
      <w:r>
        <w:rPr>
          <w:sz w:val="20"/>
        </w:rPr>
        <w:t>in</w:t>
      </w:r>
      <w:r>
        <w:rPr>
          <w:spacing w:val="-5"/>
          <w:sz w:val="20"/>
        </w:rPr>
        <w:t xml:space="preserve"> </w:t>
      </w:r>
      <w:r>
        <w:rPr>
          <w:sz w:val="20"/>
        </w:rPr>
        <w:t>roof</w:t>
      </w:r>
      <w:r>
        <w:rPr>
          <w:spacing w:val="-3"/>
          <w:sz w:val="20"/>
        </w:rPr>
        <w:t xml:space="preserve"> </w:t>
      </w:r>
      <w:r>
        <w:rPr>
          <w:sz w:val="20"/>
        </w:rPr>
        <w:t>line,</w:t>
      </w:r>
      <w:r>
        <w:rPr>
          <w:spacing w:val="-3"/>
          <w:sz w:val="20"/>
        </w:rPr>
        <w:t xml:space="preserve"> </w:t>
      </w:r>
      <w:r>
        <w:rPr>
          <w:sz w:val="20"/>
        </w:rPr>
        <w:t>building</w:t>
      </w:r>
      <w:r>
        <w:rPr>
          <w:spacing w:val="-5"/>
          <w:sz w:val="20"/>
        </w:rPr>
        <w:t xml:space="preserve"> </w:t>
      </w:r>
      <w:r>
        <w:rPr>
          <w:sz w:val="20"/>
        </w:rPr>
        <w:t>shape</w:t>
      </w:r>
      <w:r>
        <w:rPr>
          <w:spacing w:val="-5"/>
          <w:sz w:val="20"/>
        </w:rPr>
        <w:t xml:space="preserve"> </w:t>
      </w:r>
      <w:r>
        <w:rPr>
          <w:sz w:val="20"/>
        </w:rPr>
        <w:t>or structural system.</w:t>
      </w:r>
    </w:p>
    <w:p w14:paraId="674CCBD7" w14:textId="77777777" w:rsidR="0074347C" w:rsidRDefault="0074347C">
      <w:pPr>
        <w:pStyle w:val="BodyText"/>
        <w:spacing w:before="1"/>
        <w:ind w:firstLine="0"/>
      </w:pPr>
    </w:p>
    <w:p w14:paraId="674CCBD8" w14:textId="77777777" w:rsidR="0074347C" w:rsidRDefault="0087018E">
      <w:pPr>
        <w:pStyle w:val="ListParagraph"/>
        <w:numPr>
          <w:ilvl w:val="1"/>
          <w:numId w:val="6"/>
        </w:numPr>
        <w:tabs>
          <w:tab w:val="left" w:pos="889"/>
          <w:tab w:val="left" w:pos="891"/>
        </w:tabs>
        <w:spacing w:line="237" w:lineRule="auto"/>
        <w:ind w:right="584"/>
        <w:jc w:val="left"/>
      </w:pPr>
      <w:r>
        <w:rPr>
          <w:sz w:val="20"/>
        </w:rPr>
        <w:t>Vapor Retarders: The use and location of vapor retarders within a wall assembly is the responsibility of the</w:t>
      </w:r>
      <w:r>
        <w:rPr>
          <w:spacing w:val="-3"/>
          <w:sz w:val="20"/>
        </w:rPr>
        <w:t xml:space="preserve"> </w:t>
      </w:r>
      <w:r>
        <w:rPr>
          <w:sz w:val="20"/>
        </w:rPr>
        <w:t>project</w:t>
      </w:r>
      <w:r>
        <w:rPr>
          <w:spacing w:val="-1"/>
          <w:sz w:val="20"/>
        </w:rPr>
        <w:t xml:space="preserve"> </w:t>
      </w:r>
      <w:r>
        <w:rPr>
          <w:sz w:val="20"/>
        </w:rPr>
        <w:t>designer</w:t>
      </w:r>
      <w:r>
        <w:rPr>
          <w:spacing w:val="-2"/>
          <w:sz w:val="20"/>
        </w:rPr>
        <w:t xml:space="preserve"> </w:t>
      </w:r>
      <w:r>
        <w:rPr>
          <w:sz w:val="20"/>
        </w:rPr>
        <w:t>and</w:t>
      </w:r>
      <w:r>
        <w:rPr>
          <w:spacing w:val="-3"/>
          <w:sz w:val="20"/>
        </w:rPr>
        <w:t xml:space="preserve"> </w:t>
      </w:r>
      <w:r>
        <w:rPr>
          <w:sz w:val="20"/>
        </w:rPr>
        <w:t>shall</w:t>
      </w:r>
      <w:r>
        <w:rPr>
          <w:spacing w:val="-2"/>
          <w:sz w:val="20"/>
        </w:rPr>
        <w:t xml:space="preserve"> </w:t>
      </w:r>
      <w:r>
        <w:rPr>
          <w:sz w:val="20"/>
        </w:rPr>
        <w:t>comply</w:t>
      </w:r>
      <w:r>
        <w:rPr>
          <w:spacing w:val="-2"/>
          <w:sz w:val="20"/>
        </w:rPr>
        <w:t xml:space="preserve"> </w:t>
      </w:r>
      <w:r>
        <w:rPr>
          <w:sz w:val="20"/>
        </w:rPr>
        <w:t>with</w:t>
      </w:r>
      <w:r>
        <w:rPr>
          <w:spacing w:val="-1"/>
          <w:sz w:val="20"/>
        </w:rPr>
        <w:t xml:space="preserve"> </w:t>
      </w:r>
      <w:r>
        <w:rPr>
          <w:sz w:val="20"/>
        </w:rPr>
        <w:t>local</w:t>
      </w:r>
      <w:r>
        <w:rPr>
          <w:spacing w:val="-2"/>
          <w:sz w:val="20"/>
        </w:rPr>
        <w:t xml:space="preserve"> </w:t>
      </w:r>
      <w:r>
        <w:rPr>
          <w:sz w:val="20"/>
        </w:rPr>
        <w:t>building</w:t>
      </w:r>
      <w:r>
        <w:rPr>
          <w:spacing w:val="-3"/>
          <w:sz w:val="20"/>
        </w:rPr>
        <w:t xml:space="preserve"> </w:t>
      </w:r>
      <w:r>
        <w:rPr>
          <w:sz w:val="20"/>
        </w:rPr>
        <w:t>code</w:t>
      </w:r>
      <w:r>
        <w:rPr>
          <w:spacing w:val="-3"/>
          <w:sz w:val="20"/>
        </w:rPr>
        <w:t xml:space="preserve"> </w:t>
      </w:r>
      <w:r>
        <w:rPr>
          <w:sz w:val="20"/>
        </w:rPr>
        <w:t>requirements.</w:t>
      </w:r>
      <w:r>
        <w:rPr>
          <w:spacing w:val="40"/>
          <w:sz w:val="20"/>
        </w:rPr>
        <w:t xml:space="preserve"> </w:t>
      </w:r>
      <w:r>
        <w:rPr>
          <w:sz w:val="20"/>
        </w:rPr>
        <w:t>The</w:t>
      </w:r>
      <w:r>
        <w:rPr>
          <w:spacing w:val="-3"/>
          <w:sz w:val="20"/>
        </w:rPr>
        <w:t xml:space="preserve"> </w:t>
      </w:r>
      <w:r>
        <w:rPr>
          <w:sz w:val="20"/>
        </w:rPr>
        <w:t>type</w:t>
      </w:r>
      <w:r>
        <w:rPr>
          <w:spacing w:val="-3"/>
          <w:sz w:val="20"/>
        </w:rPr>
        <w:t xml:space="preserve"> </w:t>
      </w:r>
      <w:r>
        <w:rPr>
          <w:sz w:val="20"/>
        </w:rPr>
        <w:t>and</w:t>
      </w:r>
      <w:r>
        <w:rPr>
          <w:spacing w:val="-3"/>
          <w:sz w:val="20"/>
        </w:rPr>
        <w:t xml:space="preserve"> </w:t>
      </w:r>
      <w:r>
        <w:rPr>
          <w:sz w:val="20"/>
        </w:rPr>
        <w:t>location</w:t>
      </w:r>
      <w:r>
        <w:rPr>
          <w:spacing w:val="-3"/>
          <w:sz w:val="20"/>
        </w:rPr>
        <w:t xml:space="preserve"> </w:t>
      </w:r>
      <w:r>
        <w:rPr>
          <w:sz w:val="20"/>
        </w:rPr>
        <w:t>shall be noted on the project drawings and specifications.</w:t>
      </w:r>
      <w:r>
        <w:rPr>
          <w:spacing w:val="40"/>
          <w:sz w:val="20"/>
        </w:rPr>
        <w:t xml:space="preserve"> </w:t>
      </w:r>
      <w:r>
        <w:rPr>
          <w:sz w:val="20"/>
        </w:rPr>
        <w:t>Vapor retarders may be inappropriate in certain climates and can result in condensation within the wall assembly.</w:t>
      </w:r>
    </w:p>
    <w:p w14:paraId="674CCBD9" w14:textId="77777777" w:rsidR="0074347C" w:rsidRDefault="0074347C">
      <w:pPr>
        <w:pStyle w:val="BodyText"/>
        <w:spacing w:before="27"/>
        <w:ind w:firstLine="0"/>
      </w:pPr>
    </w:p>
    <w:p w14:paraId="674CCBDA" w14:textId="77777777" w:rsidR="0074347C" w:rsidRDefault="0087018E">
      <w:pPr>
        <w:pStyle w:val="Heading1"/>
        <w:numPr>
          <w:ilvl w:val="2"/>
          <w:numId w:val="12"/>
        </w:numPr>
        <w:tabs>
          <w:tab w:val="left" w:pos="613"/>
        </w:tabs>
        <w:ind w:left="613" w:hanging="441"/>
      </w:pPr>
      <w:r>
        <w:rPr>
          <w:spacing w:val="-2"/>
        </w:rPr>
        <w:t>PREPARATION</w:t>
      </w:r>
    </w:p>
    <w:p w14:paraId="674CCBDB" w14:textId="77777777" w:rsidR="0074347C" w:rsidRDefault="0087018E">
      <w:pPr>
        <w:pStyle w:val="ListParagraph"/>
        <w:numPr>
          <w:ilvl w:val="0"/>
          <w:numId w:val="5"/>
        </w:numPr>
        <w:tabs>
          <w:tab w:val="left" w:pos="529"/>
          <w:tab w:val="left" w:pos="548"/>
        </w:tabs>
        <w:spacing w:before="229"/>
        <w:ind w:right="1144" w:hanging="377"/>
        <w:rPr>
          <w:sz w:val="20"/>
        </w:rPr>
      </w:pPr>
      <w:r>
        <w:rPr>
          <w:sz w:val="20"/>
        </w:rPr>
        <w:t>Protect the Exterior Insulation and Finish System with Moisture Drainage materials by permanent or temporary</w:t>
      </w:r>
      <w:r>
        <w:rPr>
          <w:spacing w:val="-4"/>
          <w:sz w:val="20"/>
        </w:rPr>
        <w:t xml:space="preserve"> </w:t>
      </w:r>
      <w:r>
        <w:rPr>
          <w:sz w:val="20"/>
        </w:rPr>
        <w:t>means</w:t>
      </w:r>
      <w:r>
        <w:rPr>
          <w:spacing w:val="-4"/>
          <w:sz w:val="20"/>
        </w:rPr>
        <w:t xml:space="preserve"> </w:t>
      </w:r>
      <w:r>
        <w:rPr>
          <w:sz w:val="20"/>
        </w:rPr>
        <w:t>from</w:t>
      </w:r>
      <w:r>
        <w:rPr>
          <w:spacing w:val="-3"/>
          <w:sz w:val="20"/>
        </w:rPr>
        <w:t xml:space="preserve"> </w:t>
      </w:r>
      <w:r>
        <w:rPr>
          <w:sz w:val="20"/>
        </w:rPr>
        <w:t>inclement</w:t>
      </w:r>
      <w:r>
        <w:rPr>
          <w:spacing w:val="-5"/>
          <w:sz w:val="20"/>
        </w:rPr>
        <w:t xml:space="preserve"> </w:t>
      </w:r>
      <w:r>
        <w:rPr>
          <w:sz w:val="20"/>
        </w:rPr>
        <w:t>weather</w:t>
      </w:r>
      <w:r>
        <w:rPr>
          <w:spacing w:val="-4"/>
          <w:sz w:val="20"/>
        </w:rPr>
        <w:t xml:space="preserve"> </w:t>
      </w:r>
      <w:r>
        <w:rPr>
          <w:sz w:val="20"/>
        </w:rPr>
        <w:t>and</w:t>
      </w:r>
      <w:r>
        <w:rPr>
          <w:spacing w:val="-3"/>
          <w:sz w:val="20"/>
        </w:rPr>
        <w:t xml:space="preserve"> </w:t>
      </w:r>
      <w:r>
        <w:rPr>
          <w:sz w:val="20"/>
        </w:rPr>
        <w:t>other</w:t>
      </w:r>
      <w:r>
        <w:rPr>
          <w:spacing w:val="-4"/>
          <w:sz w:val="20"/>
        </w:rPr>
        <w:t xml:space="preserve"> </w:t>
      </w:r>
      <w:r>
        <w:rPr>
          <w:sz w:val="20"/>
        </w:rPr>
        <w:t>sources</w:t>
      </w:r>
      <w:r>
        <w:rPr>
          <w:spacing w:val="-4"/>
          <w:sz w:val="20"/>
        </w:rPr>
        <w:t xml:space="preserve"> </w:t>
      </w:r>
      <w:r>
        <w:rPr>
          <w:sz w:val="20"/>
        </w:rPr>
        <w:t>of</w:t>
      </w:r>
      <w:r>
        <w:rPr>
          <w:spacing w:val="-5"/>
          <w:sz w:val="20"/>
        </w:rPr>
        <w:t xml:space="preserve"> </w:t>
      </w:r>
      <w:r>
        <w:rPr>
          <w:sz w:val="20"/>
        </w:rPr>
        <w:t>damage</w:t>
      </w:r>
      <w:r>
        <w:rPr>
          <w:spacing w:val="-3"/>
          <w:sz w:val="20"/>
        </w:rPr>
        <w:t xml:space="preserve"> </w:t>
      </w:r>
      <w:r>
        <w:rPr>
          <w:sz w:val="20"/>
        </w:rPr>
        <w:t>prior</w:t>
      </w:r>
      <w:r>
        <w:rPr>
          <w:spacing w:val="-4"/>
          <w:sz w:val="20"/>
        </w:rPr>
        <w:t xml:space="preserve"> </w:t>
      </w:r>
      <w:r>
        <w:rPr>
          <w:sz w:val="20"/>
        </w:rPr>
        <w:t>to,</w:t>
      </w:r>
      <w:r>
        <w:rPr>
          <w:spacing w:val="-3"/>
          <w:sz w:val="20"/>
        </w:rPr>
        <w:t xml:space="preserve"> </w:t>
      </w:r>
      <w:r>
        <w:rPr>
          <w:sz w:val="20"/>
        </w:rPr>
        <w:t>during,</w:t>
      </w:r>
      <w:r>
        <w:rPr>
          <w:spacing w:val="-5"/>
          <w:sz w:val="20"/>
        </w:rPr>
        <w:t xml:space="preserve"> </w:t>
      </w:r>
      <w:r>
        <w:rPr>
          <w:sz w:val="20"/>
        </w:rPr>
        <w:t>and</w:t>
      </w:r>
      <w:r>
        <w:rPr>
          <w:spacing w:val="-5"/>
          <w:sz w:val="20"/>
        </w:rPr>
        <w:t xml:space="preserve"> </w:t>
      </w:r>
      <w:r>
        <w:rPr>
          <w:sz w:val="20"/>
        </w:rPr>
        <w:t>following application until completely dry.</w:t>
      </w:r>
    </w:p>
    <w:p w14:paraId="674CCBDC" w14:textId="77777777" w:rsidR="0074347C" w:rsidRDefault="0074347C">
      <w:pPr>
        <w:pStyle w:val="BodyText"/>
        <w:spacing w:before="2"/>
        <w:ind w:firstLine="0"/>
      </w:pPr>
    </w:p>
    <w:p w14:paraId="674CCBDD" w14:textId="77777777" w:rsidR="0074347C" w:rsidRDefault="0087018E">
      <w:pPr>
        <w:pStyle w:val="ListParagraph"/>
        <w:numPr>
          <w:ilvl w:val="0"/>
          <w:numId w:val="5"/>
        </w:numPr>
        <w:tabs>
          <w:tab w:val="left" w:pos="529"/>
          <w:tab w:val="left" w:pos="532"/>
        </w:tabs>
        <w:ind w:left="532" w:right="1043" w:hanging="361"/>
        <w:rPr>
          <w:sz w:val="20"/>
        </w:rPr>
      </w:pPr>
      <w:r>
        <w:rPr>
          <w:sz w:val="20"/>
        </w:rPr>
        <w:t>Protect</w:t>
      </w:r>
      <w:r>
        <w:rPr>
          <w:spacing w:val="-2"/>
          <w:sz w:val="20"/>
        </w:rPr>
        <w:t xml:space="preserve"> </w:t>
      </w:r>
      <w:r>
        <w:rPr>
          <w:sz w:val="20"/>
        </w:rPr>
        <w:t>adjoining</w:t>
      </w:r>
      <w:r>
        <w:rPr>
          <w:spacing w:val="-4"/>
          <w:sz w:val="20"/>
        </w:rPr>
        <w:t xml:space="preserve"> </w:t>
      </w:r>
      <w:r>
        <w:rPr>
          <w:sz w:val="20"/>
        </w:rPr>
        <w:t>work</w:t>
      </w:r>
      <w:r>
        <w:rPr>
          <w:spacing w:val="-3"/>
          <w:sz w:val="20"/>
        </w:rPr>
        <w:t xml:space="preserve"> </w:t>
      </w:r>
      <w:r>
        <w:rPr>
          <w:sz w:val="20"/>
        </w:rPr>
        <w:t>and</w:t>
      </w:r>
      <w:r>
        <w:rPr>
          <w:spacing w:val="-2"/>
          <w:sz w:val="20"/>
        </w:rPr>
        <w:t xml:space="preserve"> </w:t>
      </w:r>
      <w:r>
        <w:rPr>
          <w:sz w:val="20"/>
        </w:rPr>
        <w:t>property</w:t>
      </w:r>
      <w:r>
        <w:rPr>
          <w:spacing w:val="-3"/>
          <w:sz w:val="20"/>
        </w:rPr>
        <w:t xml:space="preserve"> </w:t>
      </w:r>
      <w:r>
        <w:rPr>
          <w:sz w:val="20"/>
        </w:rPr>
        <w:t>during</w:t>
      </w:r>
      <w:r>
        <w:rPr>
          <w:spacing w:val="-4"/>
          <w:sz w:val="20"/>
        </w:rPr>
        <w:t xml:space="preserve"> </w:t>
      </w:r>
      <w:r>
        <w:rPr>
          <w:sz w:val="20"/>
        </w:rPr>
        <w:t>installation of</w:t>
      </w:r>
      <w:r>
        <w:rPr>
          <w:spacing w:val="-4"/>
          <w:sz w:val="20"/>
        </w:rPr>
        <w:t xml:space="preserve"> </w:t>
      </w:r>
      <w:r>
        <w:rPr>
          <w:sz w:val="20"/>
        </w:rPr>
        <w:t>the</w:t>
      </w:r>
      <w:r>
        <w:rPr>
          <w:spacing w:val="-4"/>
          <w:sz w:val="20"/>
        </w:rPr>
        <w:t xml:space="preserve"> </w:t>
      </w:r>
      <w:r>
        <w:rPr>
          <w:sz w:val="20"/>
        </w:rPr>
        <w:t>Exterior</w:t>
      </w:r>
      <w:r>
        <w:rPr>
          <w:spacing w:val="-3"/>
          <w:sz w:val="20"/>
        </w:rPr>
        <w:t xml:space="preserve"> </w:t>
      </w:r>
      <w:r>
        <w:rPr>
          <w:sz w:val="20"/>
        </w:rPr>
        <w:t>Insulation</w:t>
      </w:r>
      <w:r>
        <w:rPr>
          <w:spacing w:val="-4"/>
          <w:sz w:val="20"/>
        </w:rPr>
        <w:t xml:space="preserve"> </w:t>
      </w:r>
      <w:r>
        <w:rPr>
          <w:sz w:val="20"/>
        </w:rPr>
        <w:t>and</w:t>
      </w:r>
      <w:r>
        <w:rPr>
          <w:spacing w:val="-4"/>
          <w:sz w:val="20"/>
        </w:rPr>
        <w:t xml:space="preserve"> </w:t>
      </w:r>
      <w:r>
        <w:rPr>
          <w:sz w:val="20"/>
        </w:rPr>
        <w:t>Finish</w:t>
      </w:r>
      <w:r>
        <w:rPr>
          <w:spacing w:val="-2"/>
          <w:sz w:val="20"/>
        </w:rPr>
        <w:t xml:space="preserve"> </w:t>
      </w:r>
      <w:r>
        <w:rPr>
          <w:sz w:val="20"/>
        </w:rPr>
        <w:t>System</w:t>
      </w:r>
      <w:r>
        <w:rPr>
          <w:spacing w:val="-4"/>
          <w:sz w:val="20"/>
        </w:rPr>
        <w:t xml:space="preserve"> </w:t>
      </w:r>
      <w:r>
        <w:rPr>
          <w:sz w:val="20"/>
        </w:rPr>
        <w:t>with Moisture Drainage.</w:t>
      </w:r>
    </w:p>
    <w:p w14:paraId="674CCBDE" w14:textId="77777777" w:rsidR="0074347C" w:rsidRDefault="0087018E">
      <w:pPr>
        <w:pStyle w:val="ListParagraph"/>
        <w:numPr>
          <w:ilvl w:val="0"/>
          <w:numId w:val="5"/>
        </w:numPr>
        <w:tabs>
          <w:tab w:val="left" w:pos="529"/>
          <w:tab w:val="left" w:pos="531"/>
        </w:tabs>
        <w:spacing w:before="229"/>
        <w:ind w:left="531" w:right="1436"/>
        <w:rPr>
          <w:sz w:val="20"/>
        </w:rPr>
      </w:pPr>
      <w:r>
        <w:rPr>
          <w:sz w:val="20"/>
        </w:rPr>
        <w:t>Prepare the substrate to be free of foreign materials, such as oil, dust, dirt, form-release agents, efflorescence,</w:t>
      </w:r>
      <w:r>
        <w:rPr>
          <w:spacing w:val="-4"/>
          <w:sz w:val="20"/>
        </w:rPr>
        <w:t xml:space="preserve"> </w:t>
      </w:r>
      <w:r>
        <w:rPr>
          <w:sz w:val="20"/>
        </w:rPr>
        <w:t>paint,</w:t>
      </w:r>
      <w:r>
        <w:rPr>
          <w:spacing w:val="-4"/>
          <w:sz w:val="20"/>
        </w:rPr>
        <w:t xml:space="preserve"> </w:t>
      </w:r>
      <w:r>
        <w:rPr>
          <w:sz w:val="20"/>
        </w:rPr>
        <w:t>wax,</w:t>
      </w:r>
      <w:r>
        <w:rPr>
          <w:spacing w:val="-2"/>
          <w:sz w:val="20"/>
        </w:rPr>
        <w:t xml:space="preserve"> </w:t>
      </w:r>
      <w:r>
        <w:rPr>
          <w:sz w:val="20"/>
        </w:rPr>
        <w:t>water</w:t>
      </w:r>
      <w:r>
        <w:rPr>
          <w:spacing w:val="-3"/>
          <w:sz w:val="20"/>
        </w:rPr>
        <w:t xml:space="preserve"> </w:t>
      </w:r>
      <w:r>
        <w:rPr>
          <w:sz w:val="20"/>
        </w:rPr>
        <w:t>repellants,</w:t>
      </w:r>
      <w:r>
        <w:rPr>
          <w:spacing w:val="-4"/>
          <w:sz w:val="20"/>
        </w:rPr>
        <w:t xml:space="preserve"> </w:t>
      </w:r>
      <w:r>
        <w:rPr>
          <w:sz w:val="20"/>
        </w:rPr>
        <w:t>moisture,</w:t>
      </w:r>
      <w:r>
        <w:rPr>
          <w:spacing w:val="-2"/>
          <w:sz w:val="20"/>
        </w:rPr>
        <w:t xml:space="preserve"> </w:t>
      </w:r>
      <w:r>
        <w:rPr>
          <w:sz w:val="20"/>
        </w:rPr>
        <w:t>frost,</w:t>
      </w:r>
      <w:r>
        <w:rPr>
          <w:spacing w:val="-4"/>
          <w:sz w:val="20"/>
        </w:rPr>
        <w:t xml:space="preserve"> </w:t>
      </w:r>
      <w:r>
        <w:rPr>
          <w:sz w:val="20"/>
        </w:rPr>
        <w:t>and</w:t>
      </w:r>
      <w:r>
        <w:rPr>
          <w:spacing w:val="-2"/>
          <w:sz w:val="20"/>
        </w:rPr>
        <w:t xml:space="preserve"> </w:t>
      </w:r>
      <w:r>
        <w:rPr>
          <w:sz w:val="20"/>
        </w:rPr>
        <w:t>any</w:t>
      </w:r>
      <w:r>
        <w:rPr>
          <w:spacing w:val="-3"/>
          <w:sz w:val="20"/>
        </w:rPr>
        <w:t xml:space="preserve"> </w:t>
      </w:r>
      <w:r>
        <w:rPr>
          <w:sz w:val="20"/>
        </w:rPr>
        <w:t>other</w:t>
      </w:r>
      <w:r>
        <w:rPr>
          <w:spacing w:val="-3"/>
          <w:sz w:val="20"/>
        </w:rPr>
        <w:t xml:space="preserve"> </w:t>
      </w:r>
      <w:r>
        <w:rPr>
          <w:sz w:val="20"/>
        </w:rPr>
        <w:t>condition</w:t>
      </w:r>
      <w:r>
        <w:rPr>
          <w:spacing w:val="-4"/>
          <w:sz w:val="20"/>
        </w:rPr>
        <w:t xml:space="preserve"> </w:t>
      </w:r>
      <w:r>
        <w:rPr>
          <w:sz w:val="20"/>
        </w:rPr>
        <w:t>that</w:t>
      </w:r>
      <w:r>
        <w:rPr>
          <w:spacing w:val="-4"/>
          <w:sz w:val="20"/>
        </w:rPr>
        <w:t xml:space="preserve"> </w:t>
      </w:r>
      <w:r>
        <w:rPr>
          <w:sz w:val="20"/>
        </w:rPr>
        <w:t>may</w:t>
      </w:r>
      <w:r>
        <w:rPr>
          <w:spacing w:val="-3"/>
          <w:sz w:val="20"/>
        </w:rPr>
        <w:t xml:space="preserve"> </w:t>
      </w:r>
      <w:r>
        <w:rPr>
          <w:sz w:val="20"/>
        </w:rPr>
        <w:t xml:space="preserve">inhibit </w:t>
      </w:r>
      <w:r>
        <w:rPr>
          <w:spacing w:val="-2"/>
          <w:sz w:val="20"/>
        </w:rPr>
        <w:t>adhesion.</w:t>
      </w:r>
    </w:p>
    <w:p w14:paraId="674CCBDF" w14:textId="77777777" w:rsidR="0074347C" w:rsidRDefault="0087018E">
      <w:pPr>
        <w:pStyle w:val="Heading1"/>
        <w:numPr>
          <w:ilvl w:val="2"/>
          <w:numId w:val="12"/>
        </w:numPr>
        <w:tabs>
          <w:tab w:val="left" w:pos="612"/>
        </w:tabs>
        <w:spacing w:before="229"/>
        <w:ind w:left="612" w:hanging="441"/>
      </w:pPr>
      <w:r>
        <w:rPr>
          <w:spacing w:val="-2"/>
        </w:rPr>
        <w:t>INSTALLATION</w:t>
      </w:r>
    </w:p>
    <w:p w14:paraId="674CCBE0" w14:textId="77777777" w:rsidR="0074347C" w:rsidRDefault="0074347C">
      <w:pPr>
        <w:pStyle w:val="BodyText"/>
        <w:spacing w:before="1"/>
        <w:ind w:firstLine="0"/>
        <w:rPr>
          <w:rFonts w:ascii="Arial"/>
          <w:b/>
        </w:rPr>
      </w:pPr>
    </w:p>
    <w:p w14:paraId="674CCBE1" w14:textId="77777777" w:rsidR="0074347C" w:rsidRDefault="0087018E">
      <w:pPr>
        <w:pStyle w:val="ListParagraph"/>
        <w:numPr>
          <w:ilvl w:val="0"/>
          <w:numId w:val="4"/>
        </w:numPr>
        <w:tabs>
          <w:tab w:val="left" w:pos="529"/>
          <w:tab w:val="left" w:pos="531"/>
        </w:tabs>
        <w:ind w:right="811"/>
        <w:rPr>
          <w:sz w:val="20"/>
        </w:rPr>
      </w:pPr>
      <w:r>
        <w:rPr>
          <w:sz w:val="20"/>
        </w:rPr>
        <w:t>Install</w:t>
      </w:r>
      <w:r>
        <w:rPr>
          <w:spacing w:val="-4"/>
          <w:sz w:val="20"/>
        </w:rPr>
        <w:t xml:space="preserve"> </w:t>
      </w:r>
      <w:r>
        <w:rPr>
          <w:sz w:val="20"/>
        </w:rPr>
        <w:t>the</w:t>
      </w:r>
      <w:r>
        <w:rPr>
          <w:spacing w:val="-3"/>
          <w:sz w:val="20"/>
        </w:rPr>
        <w:t xml:space="preserve"> </w:t>
      </w:r>
      <w:r>
        <w:rPr>
          <w:sz w:val="20"/>
        </w:rPr>
        <w:t>EIF</w:t>
      </w:r>
      <w:r>
        <w:rPr>
          <w:spacing w:val="-2"/>
          <w:sz w:val="20"/>
        </w:rPr>
        <w:t xml:space="preserve"> </w:t>
      </w:r>
      <w:r>
        <w:rPr>
          <w:sz w:val="20"/>
        </w:rPr>
        <w:t>system</w:t>
      </w:r>
      <w:r>
        <w:rPr>
          <w:spacing w:val="-3"/>
          <w:sz w:val="20"/>
        </w:rPr>
        <w:t xml:space="preserve"> </w:t>
      </w:r>
      <w:r>
        <w:rPr>
          <w:sz w:val="20"/>
        </w:rPr>
        <w:t>in</w:t>
      </w:r>
      <w:r>
        <w:rPr>
          <w:spacing w:val="-3"/>
          <w:sz w:val="20"/>
        </w:rPr>
        <w:t xml:space="preserve"> </w:t>
      </w:r>
      <w:r>
        <w:rPr>
          <w:sz w:val="20"/>
        </w:rPr>
        <w:t>accordance</w:t>
      </w:r>
      <w:r>
        <w:rPr>
          <w:spacing w:val="-3"/>
          <w:sz w:val="20"/>
        </w:rPr>
        <w:t xml:space="preserve"> </w:t>
      </w:r>
      <w:r>
        <w:rPr>
          <w:sz w:val="20"/>
        </w:rPr>
        <w:t>with</w:t>
      </w:r>
      <w:r>
        <w:rPr>
          <w:spacing w:val="-1"/>
          <w:sz w:val="20"/>
        </w:rPr>
        <w:t xml:space="preserve"> </w:t>
      </w:r>
      <w:r>
        <w:rPr>
          <w:sz w:val="20"/>
        </w:rPr>
        <w:t>ASTM</w:t>
      </w:r>
      <w:r>
        <w:rPr>
          <w:spacing w:val="-3"/>
          <w:sz w:val="20"/>
        </w:rPr>
        <w:t xml:space="preserve"> </w:t>
      </w:r>
      <w:r>
        <w:rPr>
          <w:sz w:val="20"/>
        </w:rPr>
        <w:t>C1397</w:t>
      </w:r>
      <w:r>
        <w:rPr>
          <w:spacing w:val="-3"/>
          <w:sz w:val="20"/>
        </w:rPr>
        <w:t xml:space="preserve"> </w:t>
      </w:r>
      <w:r>
        <w:rPr>
          <w:sz w:val="20"/>
        </w:rPr>
        <w:t>and</w:t>
      </w:r>
      <w:r>
        <w:rPr>
          <w:spacing w:val="-3"/>
          <w:sz w:val="20"/>
        </w:rPr>
        <w:t xml:space="preserve"> </w:t>
      </w:r>
      <w:r>
        <w:rPr>
          <w:sz w:val="20"/>
        </w:rPr>
        <w:t>the</w:t>
      </w:r>
      <w:r>
        <w:rPr>
          <w:spacing w:val="-3"/>
          <w:sz w:val="20"/>
        </w:rPr>
        <w:t xml:space="preserve"> </w:t>
      </w:r>
      <w:proofErr w:type="spellStart"/>
      <w:r>
        <w:rPr>
          <w:sz w:val="20"/>
        </w:rPr>
        <w:t>Dryvit</w:t>
      </w:r>
      <w:proofErr w:type="spellEnd"/>
      <w:r>
        <w:rPr>
          <w:spacing w:val="-3"/>
          <w:sz w:val="20"/>
        </w:rPr>
        <w:t xml:space="preserve"> </w:t>
      </w:r>
      <w:proofErr w:type="spellStart"/>
      <w:r>
        <w:rPr>
          <w:sz w:val="20"/>
        </w:rPr>
        <w:t>Outsulation</w:t>
      </w:r>
      <w:proofErr w:type="spellEnd"/>
      <w:r>
        <w:rPr>
          <w:spacing w:val="-3"/>
          <w:sz w:val="20"/>
        </w:rPr>
        <w:t xml:space="preserve"> </w:t>
      </w:r>
      <w:r>
        <w:rPr>
          <w:sz w:val="20"/>
        </w:rPr>
        <w:t>PE</w:t>
      </w:r>
      <w:r>
        <w:rPr>
          <w:spacing w:val="-4"/>
          <w:sz w:val="20"/>
        </w:rPr>
        <w:t xml:space="preserve"> </w:t>
      </w:r>
      <w:r>
        <w:rPr>
          <w:sz w:val="20"/>
        </w:rPr>
        <w:t>System</w:t>
      </w:r>
      <w:r>
        <w:rPr>
          <w:spacing w:val="-3"/>
          <w:sz w:val="20"/>
        </w:rPr>
        <w:t xml:space="preserve"> </w:t>
      </w:r>
      <w:r>
        <w:rPr>
          <w:sz w:val="20"/>
        </w:rPr>
        <w:t>Application Instructions, DS938.</w:t>
      </w:r>
      <w:r>
        <w:rPr>
          <w:spacing w:val="40"/>
          <w:sz w:val="20"/>
        </w:rPr>
        <w:t xml:space="preserve"> </w:t>
      </w:r>
      <w:r>
        <w:rPr>
          <w:sz w:val="20"/>
        </w:rPr>
        <w:t>Apply base coat sufficient to fully embed the reinforcing mesh.</w:t>
      </w:r>
      <w:r>
        <w:rPr>
          <w:spacing w:val="40"/>
          <w:sz w:val="20"/>
        </w:rPr>
        <w:t xml:space="preserve"> </w:t>
      </w:r>
      <w:r>
        <w:rPr>
          <w:sz w:val="20"/>
        </w:rPr>
        <w:t>The recommended method is to apply the base coat in two (2) passes.</w:t>
      </w:r>
    </w:p>
    <w:p w14:paraId="674CCBE2" w14:textId="77777777" w:rsidR="0074347C" w:rsidRDefault="0074347C">
      <w:pPr>
        <w:pStyle w:val="BodyText"/>
        <w:ind w:firstLine="0"/>
      </w:pPr>
    </w:p>
    <w:p w14:paraId="674CCBE3" w14:textId="77777777" w:rsidR="0074347C" w:rsidRDefault="0087018E">
      <w:pPr>
        <w:pStyle w:val="ListParagraph"/>
        <w:numPr>
          <w:ilvl w:val="0"/>
          <w:numId w:val="4"/>
        </w:numPr>
        <w:tabs>
          <w:tab w:val="left" w:pos="529"/>
        </w:tabs>
        <w:ind w:left="529" w:hanging="358"/>
        <w:rPr>
          <w:sz w:val="20"/>
        </w:rPr>
      </w:pPr>
      <w:r>
        <w:rPr>
          <w:sz w:val="20"/>
        </w:rPr>
        <w:t>Apply</w:t>
      </w:r>
      <w:r>
        <w:rPr>
          <w:spacing w:val="-7"/>
          <w:sz w:val="20"/>
        </w:rPr>
        <w:t xml:space="preserve"> </w:t>
      </w:r>
      <w:r>
        <w:rPr>
          <w:sz w:val="20"/>
        </w:rPr>
        <w:t>sealant</w:t>
      </w:r>
      <w:r>
        <w:rPr>
          <w:spacing w:val="-5"/>
          <w:sz w:val="20"/>
        </w:rPr>
        <w:t xml:space="preserve"> </w:t>
      </w:r>
      <w:r>
        <w:rPr>
          <w:sz w:val="20"/>
        </w:rPr>
        <w:t>to</w:t>
      </w:r>
      <w:r>
        <w:rPr>
          <w:spacing w:val="-6"/>
          <w:sz w:val="20"/>
        </w:rPr>
        <w:t xml:space="preserve"> </w:t>
      </w:r>
      <w:r>
        <w:rPr>
          <w:sz w:val="20"/>
        </w:rPr>
        <w:t>base</w:t>
      </w:r>
      <w:r>
        <w:rPr>
          <w:spacing w:val="-7"/>
          <w:sz w:val="20"/>
        </w:rPr>
        <w:t xml:space="preserve"> </w:t>
      </w:r>
      <w:r>
        <w:rPr>
          <w:sz w:val="20"/>
        </w:rPr>
        <w:t>coat</w:t>
      </w:r>
      <w:r>
        <w:rPr>
          <w:spacing w:val="-5"/>
          <w:sz w:val="20"/>
        </w:rPr>
        <w:t xml:space="preserve"> </w:t>
      </w:r>
      <w:r>
        <w:rPr>
          <w:sz w:val="20"/>
        </w:rPr>
        <w:t>surface</w:t>
      </w:r>
      <w:r>
        <w:rPr>
          <w:spacing w:val="-7"/>
          <w:sz w:val="20"/>
        </w:rPr>
        <w:t xml:space="preserve"> </w:t>
      </w:r>
      <w:r>
        <w:rPr>
          <w:sz w:val="20"/>
        </w:rPr>
        <w:t>prepared</w:t>
      </w:r>
      <w:r>
        <w:rPr>
          <w:spacing w:val="-6"/>
          <w:sz w:val="20"/>
        </w:rPr>
        <w:t xml:space="preserve"> </w:t>
      </w:r>
      <w:r>
        <w:rPr>
          <w:sz w:val="20"/>
        </w:rPr>
        <w:t>in</w:t>
      </w:r>
      <w:r>
        <w:rPr>
          <w:spacing w:val="-5"/>
          <w:sz w:val="20"/>
        </w:rPr>
        <w:t xml:space="preserve"> </w:t>
      </w:r>
      <w:r>
        <w:rPr>
          <w:sz w:val="20"/>
        </w:rPr>
        <w:t>accordance</w:t>
      </w:r>
      <w:r>
        <w:rPr>
          <w:spacing w:val="-7"/>
          <w:sz w:val="20"/>
        </w:rPr>
        <w:t xml:space="preserve"> </w:t>
      </w:r>
      <w:r>
        <w:rPr>
          <w:sz w:val="20"/>
        </w:rPr>
        <w:t>with</w:t>
      </w:r>
      <w:r>
        <w:rPr>
          <w:spacing w:val="-7"/>
          <w:sz w:val="20"/>
        </w:rPr>
        <w:t xml:space="preserve"> </w:t>
      </w:r>
      <w:hyperlink r:id="rId53">
        <w:r>
          <w:rPr>
            <w:color w:val="0000FF"/>
            <w:spacing w:val="-2"/>
            <w:sz w:val="20"/>
            <w:u w:val="single" w:color="0000FF"/>
          </w:rPr>
          <w:t>DS153</w:t>
        </w:r>
        <w:r>
          <w:rPr>
            <w:spacing w:val="-2"/>
            <w:sz w:val="20"/>
          </w:rPr>
          <w:t>.</w:t>
        </w:r>
      </w:hyperlink>
    </w:p>
    <w:p w14:paraId="674CCBE4" w14:textId="77777777" w:rsidR="0074347C" w:rsidRDefault="0087018E">
      <w:pPr>
        <w:pStyle w:val="ListParagraph"/>
        <w:numPr>
          <w:ilvl w:val="0"/>
          <w:numId w:val="4"/>
        </w:numPr>
        <w:tabs>
          <w:tab w:val="left" w:pos="530"/>
          <w:tab w:val="left" w:pos="532"/>
        </w:tabs>
        <w:spacing w:before="229"/>
        <w:ind w:left="532" w:right="655"/>
        <w:rPr>
          <w:sz w:val="20"/>
        </w:rPr>
      </w:pPr>
      <w:r>
        <w:rPr>
          <w:sz w:val="20"/>
        </w:rPr>
        <w:t>Install</w:t>
      </w:r>
      <w:r>
        <w:rPr>
          <w:spacing w:val="-5"/>
          <w:sz w:val="20"/>
        </w:rPr>
        <w:t xml:space="preserve"> </w:t>
      </w:r>
      <w:r>
        <w:rPr>
          <w:sz w:val="20"/>
        </w:rPr>
        <w:t>high</w:t>
      </w:r>
      <w:r>
        <w:rPr>
          <w:spacing w:val="-2"/>
          <w:sz w:val="20"/>
        </w:rPr>
        <w:t xml:space="preserve"> </w:t>
      </w:r>
      <w:r>
        <w:rPr>
          <w:sz w:val="20"/>
        </w:rPr>
        <w:t>impact</w:t>
      </w:r>
      <w:r>
        <w:rPr>
          <w:spacing w:val="-4"/>
          <w:sz w:val="20"/>
        </w:rPr>
        <w:t xml:space="preserve"> </w:t>
      </w:r>
      <w:r>
        <w:rPr>
          <w:sz w:val="20"/>
        </w:rPr>
        <w:t>reinforcing</w:t>
      </w:r>
      <w:r>
        <w:rPr>
          <w:spacing w:val="-4"/>
          <w:sz w:val="20"/>
        </w:rPr>
        <w:t xml:space="preserve"> </w:t>
      </w:r>
      <w:r>
        <w:rPr>
          <w:sz w:val="20"/>
        </w:rPr>
        <w:t>mesh</w:t>
      </w:r>
      <w:r>
        <w:rPr>
          <w:spacing w:val="-4"/>
          <w:sz w:val="20"/>
        </w:rPr>
        <w:t xml:space="preserve"> </w:t>
      </w:r>
      <w:r>
        <w:rPr>
          <w:sz w:val="20"/>
        </w:rPr>
        <w:t>as</w:t>
      </w:r>
      <w:r>
        <w:rPr>
          <w:spacing w:val="-3"/>
          <w:sz w:val="20"/>
        </w:rPr>
        <w:t xml:space="preserve"> </w:t>
      </w:r>
      <w:r>
        <w:rPr>
          <w:sz w:val="20"/>
        </w:rPr>
        <w:t>specified</w:t>
      </w:r>
      <w:r>
        <w:rPr>
          <w:spacing w:val="-4"/>
          <w:sz w:val="20"/>
        </w:rPr>
        <w:t xml:space="preserve"> </w:t>
      </w:r>
      <w:r>
        <w:rPr>
          <w:sz w:val="20"/>
        </w:rPr>
        <w:t>at</w:t>
      </w:r>
      <w:r>
        <w:rPr>
          <w:spacing w:val="-4"/>
          <w:sz w:val="20"/>
        </w:rPr>
        <w:t xml:space="preserve"> </w:t>
      </w:r>
      <w:r>
        <w:rPr>
          <w:sz w:val="20"/>
        </w:rPr>
        <w:t>ground</w:t>
      </w:r>
      <w:r>
        <w:rPr>
          <w:spacing w:val="-2"/>
          <w:sz w:val="20"/>
        </w:rPr>
        <w:t xml:space="preserve"> </w:t>
      </w:r>
      <w:r>
        <w:rPr>
          <w:sz w:val="20"/>
        </w:rPr>
        <w:t>level,</w:t>
      </w:r>
      <w:r>
        <w:rPr>
          <w:spacing w:val="-4"/>
          <w:sz w:val="20"/>
        </w:rPr>
        <w:t xml:space="preserve"> </w:t>
      </w:r>
      <w:r>
        <w:rPr>
          <w:sz w:val="20"/>
        </w:rPr>
        <w:t>high</w:t>
      </w:r>
      <w:r>
        <w:rPr>
          <w:spacing w:val="-2"/>
          <w:sz w:val="20"/>
        </w:rPr>
        <w:t xml:space="preserve"> </w:t>
      </w:r>
      <w:r>
        <w:rPr>
          <w:sz w:val="20"/>
        </w:rPr>
        <w:t>traffic</w:t>
      </w:r>
      <w:r>
        <w:rPr>
          <w:spacing w:val="-3"/>
          <w:sz w:val="20"/>
        </w:rPr>
        <w:t xml:space="preserve"> </w:t>
      </w:r>
      <w:r>
        <w:rPr>
          <w:sz w:val="20"/>
        </w:rPr>
        <w:t>areas and</w:t>
      </w:r>
      <w:r>
        <w:rPr>
          <w:spacing w:val="-2"/>
          <w:sz w:val="20"/>
        </w:rPr>
        <w:t xml:space="preserve"> </w:t>
      </w:r>
      <w:r>
        <w:rPr>
          <w:sz w:val="20"/>
        </w:rPr>
        <w:t>other</w:t>
      </w:r>
      <w:r>
        <w:rPr>
          <w:spacing w:val="-1"/>
          <w:sz w:val="20"/>
        </w:rPr>
        <w:t xml:space="preserve"> </w:t>
      </w:r>
      <w:r>
        <w:rPr>
          <w:sz w:val="20"/>
        </w:rPr>
        <w:t>areas</w:t>
      </w:r>
      <w:r>
        <w:rPr>
          <w:spacing w:val="-3"/>
          <w:sz w:val="20"/>
        </w:rPr>
        <w:t xml:space="preserve"> </w:t>
      </w:r>
      <w:r>
        <w:rPr>
          <w:sz w:val="20"/>
        </w:rPr>
        <w:t>exposed to or susceptible to impact damage as designated on contract drawings.</w:t>
      </w:r>
    </w:p>
    <w:p w14:paraId="674CCBE5" w14:textId="77777777" w:rsidR="0074347C" w:rsidRDefault="0087018E">
      <w:pPr>
        <w:pStyle w:val="ListParagraph"/>
        <w:numPr>
          <w:ilvl w:val="0"/>
          <w:numId w:val="4"/>
        </w:numPr>
        <w:tabs>
          <w:tab w:val="left" w:pos="529"/>
        </w:tabs>
        <w:spacing w:before="230"/>
        <w:ind w:left="529" w:hanging="358"/>
        <w:rPr>
          <w:sz w:val="20"/>
        </w:rPr>
      </w:pPr>
      <w:r>
        <w:rPr>
          <w:sz w:val="20"/>
        </w:rPr>
        <w:t>Install</w:t>
      </w:r>
      <w:r>
        <w:rPr>
          <w:spacing w:val="-8"/>
          <w:sz w:val="20"/>
        </w:rPr>
        <w:t xml:space="preserve"> </w:t>
      </w:r>
      <w:r>
        <w:rPr>
          <w:sz w:val="20"/>
        </w:rPr>
        <w:t>Machine</w:t>
      </w:r>
      <w:r>
        <w:rPr>
          <w:spacing w:val="-8"/>
          <w:sz w:val="20"/>
        </w:rPr>
        <w:t xml:space="preserve"> </w:t>
      </w:r>
      <w:r>
        <w:rPr>
          <w:sz w:val="20"/>
        </w:rPr>
        <w:t>Coated</w:t>
      </w:r>
      <w:r>
        <w:rPr>
          <w:spacing w:val="-7"/>
          <w:sz w:val="20"/>
        </w:rPr>
        <w:t xml:space="preserve"> </w:t>
      </w:r>
      <w:proofErr w:type="spellStart"/>
      <w:r>
        <w:rPr>
          <w:sz w:val="20"/>
        </w:rPr>
        <w:t>Dryvit</w:t>
      </w:r>
      <w:proofErr w:type="spellEnd"/>
      <w:r>
        <w:rPr>
          <w:spacing w:val="-7"/>
          <w:sz w:val="20"/>
        </w:rPr>
        <w:t xml:space="preserve"> </w:t>
      </w:r>
      <w:r>
        <w:rPr>
          <w:sz w:val="20"/>
        </w:rPr>
        <w:t>EPS</w:t>
      </w:r>
      <w:r>
        <w:rPr>
          <w:spacing w:val="-5"/>
          <w:sz w:val="20"/>
        </w:rPr>
        <w:t xml:space="preserve"> </w:t>
      </w:r>
      <w:r>
        <w:rPr>
          <w:sz w:val="20"/>
        </w:rPr>
        <w:t>Shapes</w:t>
      </w:r>
      <w:r>
        <w:rPr>
          <w:spacing w:val="-4"/>
          <w:sz w:val="20"/>
        </w:rPr>
        <w:t xml:space="preserve"> </w:t>
      </w:r>
      <w:r>
        <w:rPr>
          <w:sz w:val="20"/>
        </w:rPr>
        <w:t>in</w:t>
      </w:r>
      <w:r>
        <w:rPr>
          <w:spacing w:val="-5"/>
          <w:sz w:val="20"/>
        </w:rPr>
        <w:t xml:space="preserve"> </w:t>
      </w:r>
      <w:r>
        <w:rPr>
          <w:sz w:val="20"/>
        </w:rPr>
        <w:t>accordance</w:t>
      </w:r>
      <w:r>
        <w:rPr>
          <w:spacing w:val="-7"/>
          <w:sz w:val="20"/>
        </w:rPr>
        <w:t xml:space="preserve"> </w:t>
      </w:r>
      <w:r>
        <w:rPr>
          <w:sz w:val="20"/>
        </w:rPr>
        <w:t>with</w:t>
      </w:r>
      <w:r>
        <w:rPr>
          <w:spacing w:val="-7"/>
          <w:sz w:val="20"/>
        </w:rPr>
        <w:t xml:space="preserve"> </w:t>
      </w:r>
      <w:proofErr w:type="spellStart"/>
      <w:r>
        <w:rPr>
          <w:sz w:val="20"/>
        </w:rPr>
        <w:t>Dryvit</w:t>
      </w:r>
      <w:proofErr w:type="spellEnd"/>
      <w:r>
        <w:rPr>
          <w:spacing w:val="-6"/>
          <w:sz w:val="20"/>
        </w:rPr>
        <w:t xml:space="preserve"> </w:t>
      </w:r>
      <w:r>
        <w:rPr>
          <w:sz w:val="20"/>
        </w:rPr>
        <w:t>Publication</w:t>
      </w:r>
      <w:r>
        <w:rPr>
          <w:spacing w:val="-4"/>
          <w:sz w:val="20"/>
        </w:rPr>
        <w:t xml:space="preserve"> </w:t>
      </w:r>
      <w:hyperlink r:id="rId54">
        <w:r>
          <w:rPr>
            <w:color w:val="0000FF"/>
            <w:spacing w:val="-2"/>
            <w:sz w:val="20"/>
            <w:u w:val="single" w:color="0000FF"/>
          </w:rPr>
          <w:t>DS854</w:t>
        </w:r>
        <w:r>
          <w:rPr>
            <w:spacing w:val="-2"/>
            <w:sz w:val="20"/>
          </w:rPr>
          <w:t>.</w:t>
        </w:r>
      </w:hyperlink>
    </w:p>
    <w:p w14:paraId="674CCBE6" w14:textId="77777777" w:rsidR="0074347C" w:rsidRDefault="0074347C">
      <w:pPr>
        <w:pStyle w:val="BodyText"/>
        <w:ind w:firstLine="0"/>
      </w:pPr>
    </w:p>
    <w:p w14:paraId="674CCBE7" w14:textId="77777777" w:rsidR="0074347C" w:rsidRDefault="0087018E">
      <w:pPr>
        <w:pStyle w:val="Heading1"/>
        <w:numPr>
          <w:ilvl w:val="2"/>
          <w:numId w:val="12"/>
        </w:numPr>
        <w:tabs>
          <w:tab w:val="left" w:pos="613"/>
        </w:tabs>
        <w:ind w:left="613" w:hanging="441"/>
      </w:pPr>
      <w:r>
        <w:t>SITE</w:t>
      </w:r>
      <w:r>
        <w:rPr>
          <w:spacing w:val="-8"/>
        </w:rPr>
        <w:t xml:space="preserve"> </w:t>
      </w:r>
      <w:r>
        <w:t>QUALITY</w:t>
      </w:r>
      <w:r>
        <w:rPr>
          <w:spacing w:val="-6"/>
        </w:rPr>
        <w:t xml:space="preserve"> </w:t>
      </w:r>
      <w:r>
        <w:rPr>
          <w:spacing w:val="-2"/>
        </w:rPr>
        <w:t>CONTROL</w:t>
      </w:r>
    </w:p>
    <w:p w14:paraId="674CCBE8" w14:textId="77777777" w:rsidR="0074347C" w:rsidRDefault="0074347C">
      <w:pPr>
        <w:pStyle w:val="BodyText"/>
        <w:spacing w:before="1"/>
        <w:ind w:firstLine="0"/>
        <w:rPr>
          <w:rFonts w:ascii="Arial"/>
          <w:b/>
        </w:rPr>
      </w:pPr>
    </w:p>
    <w:p w14:paraId="674CCBE9" w14:textId="77777777" w:rsidR="0074347C" w:rsidRDefault="0087018E">
      <w:pPr>
        <w:pStyle w:val="ListParagraph"/>
        <w:numPr>
          <w:ilvl w:val="0"/>
          <w:numId w:val="3"/>
        </w:numPr>
        <w:tabs>
          <w:tab w:val="left" w:pos="529"/>
          <w:tab w:val="left" w:pos="532"/>
        </w:tabs>
        <w:ind w:right="856" w:hanging="361"/>
        <w:rPr>
          <w:sz w:val="20"/>
        </w:rPr>
      </w:pPr>
      <w:r>
        <w:rPr>
          <w:sz w:val="20"/>
        </w:rPr>
        <w:t>Exterior</w:t>
      </w:r>
      <w:r>
        <w:rPr>
          <w:spacing w:val="-3"/>
          <w:sz w:val="20"/>
        </w:rPr>
        <w:t xml:space="preserve"> </w:t>
      </w:r>
      <w:r>
        <w:rPr>
          <w:sz w:val="20"/>
        </w:rPr>
        <w:t>Insulation</w:t>
      </w:r>
      <w:r>
        <w:rPr>
          <w:spacing w:val="-2"/>
          <w:sz w:val="20"/>
        </w:rPr>
        <w:t xml:space="preserve"> </w:t>
      </w:r>
      <w:r>
        <w:rPr>
          <w:sz w:val="20"/>
        </w:rPr>
        <w:t>and</w:t>
      </w:r>
      <w:r>
        <w:rPr>
          <w:spacing w:val="-4"/>
          <w:sz w:val="20"/>
        </w:rPr>
        <w:t xml:space="preserve"> </w:t>
      </w:r>
      <w:r>
        <w:rPr>
          <w:sz w:val="20"/>
        </w:rPr>
        <w:t>Finish</w:t>
      </w:r>
      <w:r>
        <w:rPr>
          <w:spacing w:val="-4"/>
          <w:sz w:val="20"/>
        </w:rPr>
        <w:t xml:space="preserve"> </w:t>
      </w:r>
      <w:r>
        <w:rPr>
          <w:sz w:val="20"/>
        </w:rPr>
        <w:t>System</w:t>
      </w:r>
      <w:r>
        <w:rPr>
          <w:spacing w:val="-4"/>
          <w:sz w:val="20"/>
        </w:rPr>
        <w:t xml:space="preserve"> </w:t>
      </w:r>
      <w:r>
        <w:rPr>
          <w:sz w:val="20"/>
        </w:rPr>
        <w:t>with</w:t>
      </w:r>
      <w:r>
        <w:rPr>
          <w:spacing w:val="-2"/>
          <w:sz w:val="20"/>
        </w:rPr>
        <w:t xml:space="preserve"> </w:t>
      </w:r>
      <w:r>
        <w:rPr>
          <w:sz w:val="20"/>
        </w:rPr>
        <w:t>Moisture</w:t>
      </w:r>
      <w:r>
        <w:rPr>
          <w:spacing w:val="-4"/>
          <w:sz w:val="20"/>
        </w:rPr>
        <w:t xml:space="preserve"> </w:t>
      </w:r>
      <w:r>
        <w:rPr>
          <w:sz w:val="20"/>
        </w:rPr>
        <w:t>Drainage</w:t>
      </w:r>
      <w:r>
        <w:rPr>
          <w:spacing w:val="-2"/>
          <w:sz w:val="20"/>
        </w:rPr>
        <w:t xml:space="preserve"> </w:t>
      </w:r>
      <w:r>
        <w:rPr>
          <w:sz w:val="20"/>
        </w:rPr>
        <w:t>manufacturer</w:t>
      </w:r>
      <w:r>
        <w:rPr>
          <w:spacing w:val="-3"/>
          <w:sz w:val="20"/>
        </w:rPr>
        <w:t xml:space="preserve"> </w:t>
      </w:r>
      <w:r>
        <w:rPr>
          <w:sz w:val="20"/>
        </w:rPr>
        <w:t>assumes</w:t>
      </w:r>
      <w:r>
        <w:rPr>
          <w:spacing w:val="-3"/>
          <w:sz w:val="20"/>
        </w:rPr>
        <w:t xml:space="preserve"> </w:t>
      </w:r>
      <w:r>
        <w:rPr>
          <w:sz w:val="20"/>
        </w:rPr>
        <w:t>no</w:t>
      </w:r>
      <w:r>
        <w:rPr>
          <w:spacing w:val="-4"/>
          <w:sz w:val="20"/>
        </w:rPr>
        <w:t xml:space="preserve"> </w:t>
      </w:r>
      <w:r>
        <w:rPr>
          <w:sz w:val="20"/>
        </w:rPr>
        <w:t>responsibility</w:t>
      </w:r>
      <w:r>
        <w:rPr>
          <w:spacing w:val="-3"/>
          <w:sz w:val="20"/>
        </w:rPr>
        <w:t xml:space="preserve"> </w:t>
      </w:r>
      <w:r>
        <w:rPr>
          <w:sz w:val="20"/>
        </w:rPr>
        <w:t>for on-site inspections or application of its products.</w:t>
      </w:r>
    </w:p>
    <w:p w14:paraId="674CCBEA" w14:textId="77777777" w:rsidR="0074347C" w:rsidRDefault="0087018E">
      <w:pPr>
        <w:pStyle w:val="ListParagraph"/>
        <w:numPr>
          <w:ilvl w:val="0"/>
          <w:numId w:val="3"/>
        </w:numPr>
        <w:tabs>
          <w:tab w:val="left" w:pos="529"/>
          <w:tab w:val="left" w:pos="531"/>
        </w:tabs>
        <w:spacing w:before="229"/>
        <w:ind w:left="531" w:right="1179"/>
        <w:rPr>
          <w:sz w:val="20"/>
        </w:rPr>
      </w:pPr>
      <w:r>
        <w:rPr>
          <w:sz w:val="20"/>
        </w:rPr>
        <w:t>EIFS</w:t>
      </w:r>
      <w:r>
        <w:rPr>
          <w:spacing w:val="-4"/>
          <w:sz w:val="20"/>
        </w:rPr>
        <w:t xml:space="preserve"> </w:t>
      </w:r>
      <w:r>
        <w:rPr>
          <w:sz w:val="20"/>
        </w:rPr>
        <w:t>sub-contractor</w:t>
      </w:r>
      <w:r>
        <w:rPr>
          <w:spacing w:val="-2"/>
          <w:sz w:val="20"/>
        </w:rPr>
        <w:t xml:space="preserve"> </w:t>
      </w:r>
      <w:r>
        <w:rPr>
          <w:sz w:val="20"/>
        </w:rPr>
        <w:t>to</w:t>
      </w:r>
      <w:r>
        <w:rPr>
          <w:spacing w:val="-3"/>
          <w:sz w:val="20"/>
        </w:rPr>
        <w:t xml:space="preserve"> </w:t>
      </w:r>
      <w:r>
        <w:rPr>
          <w:sz w:val="20"/>
        </w:rPr>
        <w:t>certify</w:t>
      </w:r>
      <w:r>
        <w:rPr>
          <w:spacing w:val="-2"/>
          <w:sz w:val="20"/>
        </w:rPr>
        <w:t xml:space="preserve"> </w:t>
      </w:r>
      <w:r>
        <w:rPr>
          <w:sz w:val="20"/>
        </w:rPr>
        <w:t>in</w:t>
      </w:r>
      <w:r>
        <w:rPr>
          <w:spacing w:val="-3"/>
          <w:sz w:val="20"/>
        </w:rPr>
        <w:t xml:space="preserve"> </w:t>
      </w:r>
      <w:r>
        <w:rPr>
          <w:sz w:val="20"/>
        </w:rPr>
        <w:t>writing</w:t>
      </w:r>
      <w:r>
        <w:rPr>
          <w:spacing w:val="-3"/>
          <w:sz w:val="20"/>
        </w:rPr>
        <w:t xml:space="preserve"> </w:t>
      </w:r>
      <w:r>
        <w:rPr>
          <w:sz w:val="20"/>
        </w:rPr>
        <w:t>the</w:t>
      </w:r>
      <w:r>
        <w:rPr>
          <w:spacing w:val="-3"/>
          <w:sz w:val="20"/>
        </w:rPr>
        <w:t xml:space="preserve"> </w:t>
      </w:r>
      <w:r>
        <w:rPr>
          <w:sz w:val="20"/>
        </w:rPr>
        <w:t>quality</w:t>
      </w:r>
      <w:r>
        <w:rPr>
          <w:spacing w:val="-2"/>
          <w:sz w:val="20"/>
        </w:rPr>
        <w:t xml:space="preserve"> </w:t>
      </w:r>
      <w:r>
        <w:rPr>
          <w:sz w:val="20"/>
        </w:rPr>
        <w:t>of</w:t>
      </w:r>
      <w:r>
        <w:rPr>
          <w:spacing w:val="-3"/>
          <w:sz w:val="20"/>
        </w:rPr>
        <w:t xml:space="preserve"> </w:t>
      </w:r>
      <w:r>
        <w:rPr>
          <w:sz w:val="20"/>
        </w:rPr>
        <w:t>work</w:t>
      </w:r>
      <w:r>
        <w:rPr>
          <w:spacing w:val="-2"/>
          <w:sz w:val="20"/>
        </w:rPr>
        <w:t xml:space="preserve"> </w:t>
      </w:r>
      <w:r>
        <w:rPr>
          <w:sz w:val="20"/>
        </w:rPr>
        <w:t>performed</w:t>
      </w:r>
      <w:r>
        <w:rPr>
          <w:spacing w:val="-3"/>
          <w:sz w:val="20"/>
        </w:rPr>
        <w:t xml:space="preserve"> </w:t>
      </w:r>
      <w:r>
        <w:rPr>
          <w:sz w:val="20"/>
        </w:rPr>
        <w:t>relative</w:t>
      </w:r>
      <w:r>
        <w:rPr>
          <w:spacing w:val="-3"/>
          <w:sz w:val="20"/>
        </w:rPr>
        <w:t xml:space="preserve"> </w:t>
      </w:r>
      <w:r>
        <w:rPr>
          <w:sz w:val="20"/>
        </w:rPr>
        <w:t>to</w:t>
      </w:r>
      <w:r>
        <w:rPr>
          <w:spacing w:val="-1"/>
          <w:sz w:val="20"/>
        </w:rPr>
        <w:t xml:space="preserve"> </w:t>
      </w:r>
      <w:r>
        <w:rPr>
          <w:sz w:val="20"/>
        </w:rPr>
        <w:t>the</w:t>
      </w:r>
      <w:r>
        <w:rPr>
          <w:spacing w:val="-3"/>
          <w:sz w:val="20"/>
        </w:rPr>
        <w:t xml:space="preserve"> </w:t>
      </w:r>
      <w:r>
        <w:rPr>
          <w:sz w:val="20"/>
        </w:rPr>
        <w:t>substrate</w:t>
      </w:r>
      <w:r>
        <w:rPr>
          <w:spacing w:val="-3"/>
          <w:sz w:val="20"/>
        </w:rPr>
        <w:t xml:space="preserve"> </w:t>
      </w:r>
      <w:r>
        <w:rPr>
          <w:sz w:val="20"/>
        </w:rPr>
        <w:t>system, details, installation procedures, and as to the specific products used.</w:t>
      </w:r>
    </w:p>
    <w:p w14:paraId="674CCBEB" w14:textId="77777777" w:rsidR="0074347C" w:rsidRDefault="0074347C">
      <w:pPr>
        <w:pStyle w:val="BodyText"/>
        <w:spacing w:before="2"/>
        <w:ind w:firstLine="0"/>
      </w:pPr>
    </w:p>
    <w:p w14:paraId="674CCBEC" w14:textId="77777777" w:rsidR="0074347C" w:rsidRDefault="0087018E">
      <w:pPr>
        <w:pStyle w:val="ListParagraph"/>
        <w:numPr>
          <w:ilvl w:val="0"/>
          <w:numId w:val="3"/>
        </w:numPr>
        <w:tabs>
          <w:tab w:val="left" w:pos="529"/>
          <w:tab w:val="left" w:pos="531"/>
        </w:tabs>
        <w:ind w:left="531" w:right="637"/>
        <w:rPr>
          <w:sz w:val="20"/>
        </w:rPr>
      </w:pPr>
      <w:r>
        <w:rPr>
          <w:sz w:val="20"/>
        </w:rPr>
        <w:t>EPS</w:t>
      </w:r>
      <w:r>
        <w:rPr>
          <w:spacing w:val="-5"/>
          <w:sz w:val="20"/>
        </w:rPr>
        <w:t xml:space="preserve"> </w:t>
      </w:r>
      <w:r>
        <w:rPr>
          <w:sz w:val="20"/>
        </w:rPr>
        <w:t>supplier,</w:t>
      </w:r>
      <w:r>
        <w:rPr>
          <w:spacing w:val="-2"/>
          <w:sz w:val="20"/>
        </w:rPr>
        <w:t xml:space="preserve"> </w:t>
      </w:r>
      <w:r>
        <w:rPr>
          <w:sz w:val="20"/>
        </w:rPr>
        <w:t>if</w:t>
      </w:r>
      <w:r>
        <w:rPr>
          <w:spacing w:val="-4"/>
          <w:sz w:val="20"/>
        </w:rPr>
        <w:t xml:space="preserve"> </w:t>
      </w:r>
      <w:r>
        <w:rPr>
          <w:sz w:val="20"/>
        </w:rPr>
        <w:t>requested,</w:t>
      </w:r>
      <w:r>
        <w:rPr>
          <w:spacing w:val="-2"/>
          <w:sz w:val="20"/>
        </w:rPr>
        <w:t xml:space="preserve"> </w:t>
      </w:r>
      <w:proofErr w:type="gramStart"/>
      <w:r>
        <w:rPr>
          <w:sz w:val="20"/>
        </w:rPr>
        <w:t>to</w:t>
      </w:r>
      <w:r>
        <w:rPr>
          <w:spacing w:val="-4"/>
          <w:sz w:val="20"/>
        </w:rPr>
        <w:t xml:space="preserve"> </w:t>
      </w:r>
      <w:r>
        <w:rPr>
          <w:sz w:val="20"/>
        </w:rPr>
        <w:t>certify</w:t>
      </w:r>
      <w:proofErr w:type="gramEnd"/>
      <w:r>
        <w:rPr>
          <w:sz w:val="20"/>
        </w:rPr>
        <w:t xml:space="preserve"> in</w:t>
      </w:r>
      <w:r>
        <w:rPr>
          <w:spacing w:val="-4"/>
          <w:sz w:val="20"/>
        </w:rPr>
        <w:t xml:space="preserve"> </w:t>
      </w:r>
      <w:r>
        <w:rPr>
          <w:sz w:val="20"/>
        </w:rPr>
        <w:t>writing</w:t>
      </w:r>
      <w:r>
        <w:rPr>
          <w:spacing w:val="-4"/>
          <w:sz w:val="20"/>
        </w:rPr>
        <w:t xml:space="preserve"> </w:t>
      </w:r>
      <w:r>
        <w:rPr>
          <w:sz w:val="20"/>
        </w:rPr>
        <w:t>that</w:t>
      </w:r>
      <w:r>
        <w:rPr>
          <w:spacing w:val="-4"/>
          <w:sz w:val="20"/>
        </w:rPr>
        <w:t xml:space="preserve"> </w:t>
      </w:r>
      <w:r>
        <w:rPr>
          <w:sz w:val="20"/>
        </w:rPr>
        <w:t>the</w:t>
      </w:r>
      <w:r>
        <w:rPr>
          <w:spacing w:val="-2"/>
          <w:sz w:val="20"/>
        </w:rPr>
        <w:t xml:space="preserve"> </w:t>
      </w:r>
      <w:r>
        <w:rPr>
          <w:sz w:val="20"/>
        </w:rPr>
        <w:t>EPS</w:t>
      </w:r>
      <w:r>
        <w:rPr>
          <w:spacing w:val="-5"/>
          <w:sz w:val="20"/>
        </w:rPr>
        <w:t xml:space="preserve"> </w:t>
      </w:r>
      <w:r>
        <w:rPr>
          <w:sz w:val="20"/>
        </w:rPr>
        <w:t>meets</w:t>
      </w:r>
      <w:r>
        <w:rPr>
          <w:spacing w:val="-3"/>
          <w:sz w:val="20"/>
        </w:rPr>
        <w:t xml:space="preserve"> </w:t>
      </w:r>
      <w:r>
        <w:rPr>
          <w:sz w:val="20"/>
        </w:rPr>
        <w:t>the</w:t>
      </w:r>
      <w:r>
        <w:rPr>
          <w:spacing w:val="-2"/>
          <w:sz w:val="20"/>
        </w:rPr>
        <w:t xml:space="preserve"> </w:t>
      </w:r>
      <w:r>
        <w:rPr>
          <w:sz w:val="20"/>
        </w:rPr>
        <w:t>Exterior</w:t>
      </w:r>
      <w:r>
        <w:rPr>
          <w:spacing w:val="-3"/>
          <w:sz w:val="20"/>
        </w:rPr>
        <w:t xml:space="preserve"> </w:t>
      </w:r>
      <w:r>
        <w:rPr>
          <w:sz w:val="20"/>
        </w:rPr>
        <w:t>Insulation</w:t>
      </w:r>
      <w:r>
        <w:rPr>
          <w:spacing w:val="-4"/>
          <w:sz w:val="20"/>
        </w:rPr>
        <w:t xml:space="preserve"> </w:t>
      </w:r>
      <w:r>
        <w:rPr>
          <w:sz w:val="20"/>
        </w:rPr>
        <w:t>and</w:t>
      </w:r>
      <w:r>
        <w:rPr>
          <w:spacing w:val="-4"/>
          <w:sz w:val="20"/>
        </w:rPr>
        <w:t xml:space="preserve"> </w:t>
      </w:r>
      <w:r>
        <w:rPr>
          <w:sz w:val="20"/>
        </w:rPr>
        <w:t>Finish</w:t>
      </w:r>
      <w:r>
        <w:rPr>
          <w:spacing w:val="-2"/>
          <w:sz w:val="20"/>
        </w:rPr>
        <w:t xml:space="preserve"> </w:t>
      </w:r>
      <w:r>
        <w:rPr>
          <w:sz w:val="20"/>
        </w:rPr>
        <w:t>System with Moisture Drainage manufacturer’s specifications.</w:t>
      </w:r>
    </w:p>
    <w:p w14:paraId="674CCBED" w14:textId="77777777" w:rsidR="0074347C" w:rsidRDefault="0087018E">
      <w:pPr>
        <w:pStyle w:val="ListParagraph"/>
        <w:numPr>
          <w:ilvl w:val="0"/>
          <w:numId w:val="3"/>
        </w:numPr>
        <w:tabs>
          <w:tab w:val="left" w:pos="529"/>
          <w:tab w:val="left" w:pos="531"/>
        </w:tabs>
        <w:spacing w:before="229"/>
        <w:ind w:left="531" w:right="589"/>
        <w:rPr>
          <w:sz w:val="20"/>
        </w:rPr>
      </w:pPr>
      <w:r>
        <w:rPr>
          <w:sz w:val="20"/>
        </w:rPr>
        <w:t>The</w:t>
      </w:r>
      <w:r>
        <w:rPr>
          <w:spacing w:val="-4"/>
          <w:sz w:val="20"/>
        </w:rPr>
        <w:t xml:space="preserve"> </w:t>
      </w:r>
      <w:r>
        <w:rPr>
          <w:sz w:val="20"/>
        </w:rPr>
        <w:t>sealant</w:t>
      </w:r>
      <w:r>
        <w:rPr>
          <w:spacing w:val="-2"/>
          <w:sz w:val="20"/>
        </w:rPr>
        <w:t xml:space="preserve"> </w:t>
      </w:r>
      <w:r>
        <w:rPr>
          <w:sz w:val="20"/>
        </w:rPr>
        <w:t>contractor,</w:t>
      </w:r>
      <w:r>
        <w:rPr>
          <w:spacing w:val="-2"/>
          <w:sz w:val="20"/>
        </w:rPr>
        <w:t xml:space="preserve"> </w:t>
      </w:r>
      <w:r>
        <w:rPr>
          <w:sz w:val="20"/>
        </w:rPr>
        <w:t>if</w:t>
      </w:r>
      <w:r>
        <w:rPr>
          <w:spacing w:val="-4"/>
          <w:sz w:val="20"/>
        </w:rPr>
        <w:t xml:space="preserve"> </w:t>
      </w:r>
      <w:r>
        <w:rPr>
          <w:sz w:val="20"/>
        </w:rPr>
        <w:t>requested,</w:t>
      </w:r>
      <w:r>
        <w:rPr>
          <w:spacing w:val="-4"/>
          <w:sz w:val="20"/>
        </w:rPr>
        <w:t xml:space="preserve"> </w:t>
      </w:r>
      <w:proofErr w:type="gramStart"/>
      <w:r>
        <w:rPr>
          <w:sz w:val="20"/>
        </w:rPr>
        <w:t>to</w:t>
      </w:r>
      <w:r>
        <w:rPr>
          <w:spacing w:val="-2"/>
          <w:sz w:val="20"/>
        </w:rPr>
        <w:t xml:space="preserve"> </w:t>
      </w:r>
      <w:r>
        <w:rPr>
          <w:sz w:val="20"/>
        </w:rPr>
        <w:t>certify</w:t>
      </w:r>
      <w:proofErr w:type="gramEnd"/>
      <w:r>
        <w:rPr>
          <w:spacing w:val="-3"/>
          <w:sz w:val="20"/>
        </w:rPr>
        <w:t xml:space="preserve"> </w:t>
      </w:r>
      <w:r>
        <w:rPr>
          <w:sz w:val="20"/>
        </w:rPr>
        <w:t>in</w:t>
      </w:r>
      <w:r>
        <w:rPr>
          <w:spacing w:val="-4"/>
          <w:sz w:val="20"/>
        </w:rPr>
        <w:t xml:space="preserve"> </w:t>
      </w:r>
      <w:r>
        <w:rPr>
          <w:sz w:val="20"/>
        </w:rPr>
        <w:t>writing</w:t>
      </w:r>
      <w:r>
        <w:rPr>
          <w:spacing w:val="-2"/>
          <w:sz w:val="20"/>
        </w:rPr>
        <w:t xml:space="preserve"> </w:t>
      </w:r>
      <w:r>
        <w:rPr>
          <w:sz w:val="20"/>
        </w:rPr>
        <w:t>that</w:t>
      </w:r>
      <w:r>
        <w:rPr>
          <w:spacing w:val="-4"/>
          <w:sz w:val="20"/>
        </w:rPr>
        <w:t xml:space="preserve"> </w:t>
      </w:r>
      <w:r>
        <w:rPr>
          <w:sz w:val="20"/>
        </w:rPr>
        <w:t>the</w:t>
      </w:r>
      <w:r>
        <w:rPr>
          <w:spacing w:val="-4"/>
          <w:sz w:val="20"/>
        </w:rPr>
        <w:t xml:space="preserve"> </w:t>
      </w:r>
      <w:r>
        <w:rPr>
          <w:sz w:val="20"/>
        </w:rPr>
        <w:t>sealant</w:t>
      </w:r>
      <w:r>
        <w:rPr>
          <w:spacing w:val="-2"/>
          <w:sz w:val="20"/>
        </w:rPr>
        <w:t xml:space="preserve"> </w:t>
      </w:r>
      <w:r>
        <w:rPr>
          <w:sz w:val="20"/>
        </w:rPr>
        <w:t>application</w:t>
      </w:r>
      <w:r>
        <w:rPr>
          <w:spacing w:val="-2"/>
          <w:sz w:val="20"/>
        </w:rPr>
        <w:t xml:space="preserve"> </w:t>
      </w:r>
      <w:r>
        <w:rPr>
          <w:sz w:val="20"/>
        </w:rPr>
        <w:t>is</w:t>
      </w:r>
      <w:r>
        <w:rPr>
          <w:spacing w:val="-3"/>
          <w:sz w:val="20"/>
        </w:rPr>
        <w:t xml:space="preserve"> </w:t>
      </w:r>
      <w:r>
        <w:rPr>
          <w:sz w:val="20"/>
        </w:rPr>
        <w:t>in</w:t>
      </w:r>
      <w:r>
        <w:rPr>
          <w:spacing w:val="-2"/>
          <w:sz w:val="20"/>
        </w:rPr>
        <w:t xml:space="preserve"> </w:t>
      </w:r>
      <w:r>
        <w:rPr>
          <w:sz w:val="20"/>
        </w:rPr>
        <w:t>accordance</w:t>
      </w:r>
      <w:r>
        <w:rPr>
          <w:spacing w:val="-2"/>
          <w:sz w:val="20"/>
        </w:rPr>
        <w:t xml:space="preserve"> </w:t>
      </w:r>
      <w:r>
        <w:rPr>
          <w:sz w:val="20"/>
        </w:rPr>
        <w:t>with</w:t>
      </w:r>
      <w:r>
        <w:rPr>
          <w:spacing w:val="-4"/>
          <w:sz w:val="20"/>
        </w:rPr>
        <w:t xml:space="preserve"> </w:t>
      </w:r>
      <w:r>
        <w:rPr>
          <w:sz w:val="20"/>
        </w:rPr>
        <w:t xml:space="preserve">the sealant </w:t>
      </w:r>
      <w:proofErr w:type="gramStart"/>
      <w:r>
        <w:rPr>
          <w:sz w:val="20"/>
        </w:rPr>
        <w:t>manufacturer's</w:t>
      </w:r>
      <w:proofErr w:type="gramEnd"/>
      <w:r>
        <w:rPr>
          <w:sz w:val="20"/>
        </w:rPr>
        <w:t xml:space="preserve"> and the Exterior Insulation and Finish System with Moisture Drainage</w:t>
      </w:r>
      <w:r>
        <w:rPr>
          <w:spacing w:val="40"/>
          <w:sz w:val="20"/>
        </w:rPr>
        <w:t xml:space="preserve"> </w:t>
      </w:r>
      <w:r>
        <w:rPr>
          <w:sz w:val="20"/>
        </w:rPr>
        <w:t>manufacturer’s recommendations.</w:t>
      </w:r>
    </w:p>
    <w:p w14:paraId="674CCBEE" w14:textId="77777777" w:rsidR="0074347C" w:rsidRDefault="0074347C">
      <w:pPr>
        <w:pStyle w:val="BodyText"/>
        <w:spacing w:before="2"/>
        <w:ind w:firstLine="0"/>
      </w:pPr>
    </w:p>
    <w:p w14:paraId="674CCBEF" w14:textId="77777777" w:rsidR="0074347C" w:rsidRDefault="0087018E">
      <w:pPr>
        <w:pStyle w:val="Heading1"/>
        <w:numPr>
          <w:ilvl w:val="2"/>
          <w:numId w:val="12"/>
        </w:numPr>
        <w:tabs>
          <w:tab w:val="left" w:pos="612"/>
        </w:tabs>
        <w:ind w:left="612" w:hanging="441"/>
      </w:pPr>
      <w:r>
        <w:rPr>
          <w:spacing w:val="-2"/>
        </w:rPr>
        <w:t>CLEANING</w:t>
      </w:r>
    </w:p>
    <w:p w14:paraId="674CCBF0" w14:textId="77777777" w:rsidR="0074347C" w:rsidRDefault="0087018E">
      <w:pPr>
        <w:pStyle w:val="ListParagraph"/>
        <w:numPr>
          <w:ilvl w:val="0"/>
          <w:numId w:val="2"/>
        </w:numPr>
        <w:tabs>
          <w:tab w:val="left" w:pos="529"/>
          <w:tab w:val="left" w:pos="531"/>
        </w:tabs>
        <w:spacing w:before="228"/>
        <w:ind w:right="992"/>
        <w:rPr>
          <w:sz w:val="20"/>
        </w:rPr>
      </w:pPr>
      <w:r>
        <w:rPr>
          <w:sz w:val="20"/>
        </w:rPr>
        <w:t>Remove</w:t>
      </w:r>
      <w:r>
        <w:rPr>
          <w:spacing w:val="-2"/>
          <w:sz w:val="20"/>
        </w:rPr>
        <w:t xml:space="preserve"> </w:t>
      </w:r>
      <w:r>
        <w:rPr>
          <w:sz w:val="20"/>
        </w:rPr>
        <w:t>all</w:t>
      </w:r>
      <w:r>
        <w:rPr>
          <w:spacing w:val="-5"/>
          <w:sz w:val="20"/>
        </w:rPr>
        <w:t xml:space="preserve"> </w:t>
      </w:r>
      <w:r>
        <w:rPr>
          <w:sz w:val="20"/>
        </w:rPr>
        <w:t>excess</w:t>
      </w:r>
      <w:r>
        <w:rPr>
          <w:spacing w:val="-3"/>
          <w:sz w:val="20"/>
        </w:rPr>
        <w:t xml:space="preserve"> </w:t>
      </w:r>
      <w:r>
        <w:rPr>
          <w:sz w:val="20"/>
        </w:rPr>
        <w:t>Exterior</w:t>
      </w:r>
      <w:r>
        <w:rPr>
          <w:spacing w:val="-1"/>
          <w:sz w:val="20"/>
        </w:rPr>
        <w:t xml:space="preserve"> </w:t>
      </w:r>
      <w:r>
        <w:rPr>
          <w:sz w:val="20"/>
        </w:rPr>
        <w:t>Insulation</w:t>
      </w:r>
      <w:r>
        <w:rPr>
          <w:spacing w:val="-4"/>
          <w:sz w:val="20"/>
        </w:rPr>
        <w:t xml:space="preserve"> </w:t>
      </w:r>
      <w:r>
        <w:rPr>
          <w:sz w:val="20"/>
        </w:rPr>
        <w:t>and</w:t>
      </w:r>
      <w:r>
        <w:rPr>
          <w:spacing w:val="-4"/>
          <w:sz w:val="20"/>
        </w:rPr>
        <w:t xml:space="preserve"> </w:t>
      </w:r>
      <w:r>
        <w:rPr>
          <w:sz w:val="20"/>
        </w:rPr>
        <w:t>Finish</w:t>
      </w:r>
      <w:r>
        <w:rPr>
          <w:spacing w:val="-4"/>
          <w:sz w:val="20"/>
        </w:rPr>
        <w:t xml:space="preserve"> </w:t>
      </w:r>
      <w:r>
        <w:rPr>
          <w:sz w:val="20"/>
        </w:rPr>
        <w:t>System</w:t>
      </w:r>
      <w:r>
        <w:rPr>
          <w:spacing w:val="-4"/>
          <w:sz w:val="20"/>
        </w:rPr>
        <w:t xml:space="preserve"> </w:t>
      </w:r>
      <w:r>
        <w:rPr>
          <w:sz w:val="20"/>
        </w:rPr>
        <w:t>materials</w:t>
      </w:r>
      <w:r>
        <w:rPr>
          <w:spacing w:val="-3"/>
          <w:sz w:val="20"/>
        </w:rPr>
        <w:t xml:space="preserve"> </w:t>
      </w:r>
      <w:r>
        <w:rPr>
          <w:sz w:val="20"/>
        </w:rPr>
        <w:t>from</w:t>
      </w:r>
      <w:r>
        <w:rPr>
          <w:spacing w:val="-2"/>
          <w:sz w:val="20"/>
        </w:rPr>
        <w:t xml:space="preserve"> </w:t>
      </w:r>
      <w:r>
        <w:rPr>
          <w:sz w:val="20"/>
        </w:rPr>
        <w:t>the</w:t>
      </w:r>
      <w:r>
        <w:rPr>
          <w:spacing w:val="-2"/>
          <w:sz w:val="20"/>
        </w:rPr>
        <w:t xml:space="preserve"> </w:t>
      </w:r>
      <w:r>
        <w:rPr>
          <w:sz w:val="20"/>
        </w:rPr>
        <w:t>job</w:t>
      </w:r>
      <w:r>
        <w:rPr>
          <w:spacing w:val="-4"/>
          <w:sz w:val="20"/>
        </w:rPr>
        <w:t xml:space="preserve"> </w:t>
      </w:r>
      <w:r>
        <w:rPr>
          <w:sz w:val="20"/>
        </w:rPr>
        <w:t>site</w:t>
      </w:r>
      <w:r>
        <w:rPr>
          <w:spacing w:val="-4"/>
          <w:sz w:val="20"/>
        </w:rPr>
        <w:t xml:space="preserve"> </w:t>
      </w:r>
      <w:r>
        <w:rPr>
          <w:sz w:val="20"/>
        </w:rPr>
        <w:t>by</w:t>
      </w:r>
      <w:r>
        <w:rPr>
          <w:spacing w:val="-3"/>
          <w:sz w:val="20"/>
        </w:rPr>
        <w:t xml:space="preserve"> </w:t>
      </w:r>
      <w:r>
        <w:rPr>
          <w:sz w:val="20"/>
        </w:rPr>
        <w:t>the</w:t>
      </w:r>
      <w:r>
        <w:rPr>
          <w:spacing w:val="-4"/>
          <w:sz w:val="20"/>
        </w:rPr>
        <w:t xml:space="preserve"> </w:t>
      </w:r>
      <w:r>
        <w:rPr>
          <w:sz w:val="20"/>
        </w:rPr>
        <w:t>contractor</w:t>
      </w:r>
      <w:r>
        <w:rPr>
          <w:spacing w:val="-1"/>
          <w:sz w:val="20"/>
        </w:rPr>
        <w:t xml:space="preserve"> </w:t>
      </w:r>
      <w:r>
        <w:rPr>
          <w:sz w:val="20"/>
        </w:rPr>
        <w:t>in accordance with contract provisions and as required by applicable law.</w:t>
      </w:r>
    </w:p>
    <w:p w14:paraId="674CCBF1" w14:textId="77777777" w:rsidR="0074347C" w:rsidRDefault="0074347C">
      <w:pPr>
        <w:rPr>
          <w:sz w:val="20"/>
        </w:rPr>
        <w:sectPr w:rsidR="0074347C">
          <w:pgSz w:w="12240" w:h="15840"/>
          <w:pgMar w:top="940" w:right="600" w:bottom="920" w:left="980" w:header="727" w:footer="696" w:gutter="0"/>
          <w:cols w:space="720"/>
        </w:sectPr>
      </w:pPr>
    </w:p>
    <w:p w14:paraId="674CCBF2" w14:textId="1888C414" w:rsidR="0074347C" w:rsidRDefault="0087018E">
      <w:pPr>
        <w:pStyle w:val="ListParagraph"/>
        <w:numPr>
          <w:ilvl w:val="0"/>
          <w:numId w:val="2"/>
        </w:numPr>
        <w:tabs>
          <w:tab w:val="left" w:pos="529"/>
          <w:tab w:val="left" w:pos="531"/>
        </w:tabs>
        <w:spacing w:before="115"/>
        <w:ind w:right="834"/>
        <w:rPr>
          <w:sz w:val="20"/>
        </w:rPr>
      </w:pPr>
      <w:r>
        <w:rPr>
          <w:sz w:val="20"/>
        </w:rPr>
        <w:lastRenderedPageBreak/>
        <w:t>Leave</w:t>
      </w:r>
      <w:r>
        <w:rPr>
          <w:spacing w:val="-2"/>
          <w:sz w:val="20"/>
        </w:rPr>
        <w:t xml:space="preserve"> </w:t>
      </w:r>
      <w:r>
        <w:rPr>
          <w:sz w:val="20"/>
        </w:rPr>
        <w:t>all</w:t>
      </w:r>
      <w:r>
        <w:rPr>
          <w:spacing w:val="-5"/>
          <w:sz w:val="20"/>
        </w:rPr>
        <w:t xml:space="preserve"> </w:t>
      </w:r>
      <w:r>
        <w:rPr>
          <w:sz w:val="20"/>
        </w:rPr>
        <w:t>surrounding</w:t>
      </w:r>
      <w:r>
        <w:rPr>
          <w:spacing w:val="-4"/>
          <w:sz w:val="20"/>
        </w:rPr>
        <w:t xml:space="preserve"> </w:t>
      </w:r>
      <w:r>
        <w:rPr>
          <w:sz w:val="20"/>
        </w:rPr>
        <w:t>areas,</w:t>
      </w:r>
      <w:r>
        <w:rPr>
          <w:spacing w:val="-4"/>
          <w:sz w:val="20"/>
        </w:rPr>
        <w:t xml:space="preserve"> </w:t>
      </w:r>
      <w:r>
        <w:rPr>
          <w:sz w:val="20"/>
        </w:rPr>
        <w:t>where</w:t>
      </w:r>
      <w:r>
        <w:rPr>
          <w:spacing w:val="-4"/>
          <w:sz w:val="20"/>
        </w:rPr>
        <w:t xml:space="preserve"> </w:t>
      </w:r>
      <w:r>
        <w:rPr>
          <w:sz w:val="20"/>
        </w:rPr>
        <w:t>the</w:t>
      </w:r>
      <w:r>
        <w:rPr>
          <w:spacing w:val="-1"/>
          <w:sz w:val="20"/>
        </w:rPr>
        <w:t xml:space="preserve"> </w:t>
      </w:r>
      <w:r>
        <w:rPr>
          <w:sz w:val="20"/>
        </w:rPr>
        <w:t>Exterior</w:t>
      </w:r>
      <w:r>
        <w:rPr>
          <w:spacing w:val="-3"/>
          <w:sz w:val="20"/>
        </w:rPr>
        <w:t xml:space="preserve"> </w:t>
      </w:r>
      <w:r>
        <w:rPr>
          <w:sz w:val="20"/>
        </w:rPr>
        <w:t>Insulation</w:t>
      </w:r>
      <w:r>
        <w:rPr>
          <w:spacing w:val="-2"/>
          <w:sz w:val="20"/>
        </w:rPr>
        <w:t xml:space="preserve"> </w:t>
      </w:r>
      <w:r>
        <w:rPr>
          <w:sz w:val="20"/>
        </w:rPr>
        <w:t>and</w:t>
      </w:r>
      <w:r>
        <w:rPr>
          <w:spacing w:val="-4"/>
          <w:sz w:val="20"/>
        </w:rPr>
        <w:t xml:space="preserve"> </w:t>
      </w:r>
      <w:r>
        <w:rPr>
          <w:sz w:val="20"/>
        </w:rPr>
        <w:t>Finish</w:t>
      </w:r>
      <w:r>
        <w:rPr>
          <w:spacing w:val="-2"/>
          <w:sz w:val="20"/>
        </w:rPr>
        <w:t xml:space="preserve"> </w:t>
      </w:r>
      <w:r>
        <w:rPr>
          <w:sz w:val="20"/>
        </w:rPr>
        <w:t>System</w:t>
      </w:r>
      <w:r>
        <w:rPr>
          <w:spacing w:val="-4"/>
          <w:sz w:val="20"/>
        </w:rPr>
        <w:t xml:space="preserve"> </w:t>
      </w:r>
      <w:r>
        <w:rPr>
          <w:sz w:val="20"/>
        </w:rPr>
        <w:t>with</w:t>
      </w:r>
      <w:r>
        <w:rPr>
          <w:spacing w:val="-2"/>
          <w:sz w:val="20"/>
        </w:rPr>
        <w:t xml:space="preserve"> </w:t>
      </w:r>
      <w:r>
        <w:rPr>
          <w:sz w:val="20"/>
        </w:rPr>
        <w:t>Moisture</w:t>
      </w:r>
      <w:r>
        <w:rPr>
          <w:spacing w:val="-4"/>
          <w:sz w:val="20"/>
        </w:rPr>
        <w:t xml:space="preserve"> </w:t>
      </w:r>
      <w:r>
        <w:rPr>
          <w:sz w:val="20"/>
        </w:rPr>
        <w:t>Drainage</w:t>
      </w:r>
      <w:r>
        <w:rPr>
          <w:spacing w:val="-2"/>
          <w:sz w:val="20"/>
        </w:rPr>
        <w:t xml:space="preserve"> </w:t>
      </w:r>
      <w:r>
        <w:rPr>
          <w:sz w:val="20"/>
        </w:rPr>
        <w:t>has been applied, free of debris and foreign substances resulting from the EIFS sub-contractor’s work.</w:t>
      </w:r>
    </w:p>
    <w:p w14:paraId="07561A74" w14:textId="77777777" w:rsidR="004B28FD" w:rsidRPr="004B28FD" w:rsidRDefault="004B28FD" w:rsidP="004B28FD">
      <w:pPr>
        <w:pStyle w:val="ListParagraph"/>
        <w:rPr>
          <w:sz w:val="20"/>
        </w:rPr>
      </w:pPr>
    </w:p>
    <w:p w14:paraId="1CE48F31" w14:textId="77777777" w:rsidR="004B28FD" w:rsidRDefault="004B28FD" w:rsidP="004B28FD">
      <w:pPr>
        <w:tabs>
          <w:tab w:val="left" w:pos="529"/>
          <w:tab w:val="left" w:pos="531"/>
        </w:tabs>
        <w:spacing w:before="115"/>
        <w:ind w:right="834"/>
        <w:rPr>
          <w:sz w:val="20"/>
        </w:rPr>
      </w:pPr>
    </w:p>
    <w:p w14:paraId="67AB08F1" w14:textId="77777777" w:rsidR="004B28FD" w:rsidRDefault="004B28FD" w:rsidP="004B28FD">
      <w:pPr>
        <w:tabs>
          <w:tab w:val="left" w:pos="529"/>
          <w:tab w:val="left" w:pos="531"/>
        </w:tabs>
        <w:spacing w:before="115"/>
        <w:ind w:right="834"/>
        <w:rPr>
          <w:sz w:val="20"/>
        </w:rPr>
      </w:pPr>
    </w:p>
    <w:p w14:paraId="67604CC4" w14:textId="77777777" w:rsidR="004B28FD" w:rsidRDefault="004B28FD" w:rsidP="004B28FD">
      <w:pPr>
        <w:tabs>
          <w:tab w:val="left" w:pos="529"/>
          <w:tab w:val="left" w:pos="531"/>
        </w:tabs>
        <w:spacing w:before="115"/>
        <w:ind w:right="834"/>
        <w:rPr>
          <w:sz w:val="20"/>
        </w:rPr>
      </w:pPr>
    </w:p>
    <w:p w14:paraId="34CC5615" w14:textId="77777777" w:rsidR="004B28FD" w:rsidRDefault="004B28FD" w:rsidP="004B28FD">
      <w:pPr>
        <w:tabs>
          <w:tab w:val="left" w:pos="529"/>
          <w:tab w:val="left" w:pos="531"/>
        </w:tabs>
        <w:spacing w:before="115"/>
        <w:ind w:right="834"/>
        <w:rPr>
          <w:sz w:val="20"/>
        </w:rPr>
      </w:pPr>
    </w:p>
    <w:p w14:paraId="48D0009D" w14:textId="1C905356" w:rsidR="004B28FD" w:rsidRDefault="004B28FD" w:rsidP="004B28FD">
      <w:pPr>
        <w:tabs>
          <w:tab w:val="left" w:pos="529"/>
          <w:tab w:val="left" w:pos="531"/>
        </w:tabs>
        <w:spacing w:before="115"/>
        <w:ind w:right="834"/>
        <w:rPr>
          <w:sz w:val="20"/>
        </w:rPr>
      </w:pPr>
    </w:p>
    <w:p w14:paraId="168E1EBA" w14:textId="74EE547A" w:rsidR="004B28FD" w:rsidRDefault="004B28FD" w:rsidP="004B28FD">
      <w:pPr>
        <w:tabs>
          <w:tab w:val="left" w:pos="529"/>
          <w:tab w:val="left" w:pos="531"/>
        </w:tabs>
        <w:spacing w:before="115"/>
        <w:ind w:right="834"/>
        <w:rPr>
          <w:sz w:val="20"/>
        </w:rPr>
      </w:pPr>
    </w:p>
    <w:p w14:paraId="02371496" w14:textId="24590B5F" w:rsidR="004B28FD" w:rsidRDefault="004B28FD" w:rsidP="004B28FD">
      <w:pPr>
        <w:tabs>
          <w:tab w:val="left" w:pos="529"/>
          <w:tab w:val="left" w:pos="531"/>
        </w:tabs>
        <w:spacing w:before="115"/>
        <w:ind w:right="834"/>
        <w:rPr>
          <w:sz w:val="20"/>
        </w:rPr>
      </w:pPr>
    </w:p>
    <w:p w14:paraId="04423668" w14:textId="4B68851E" w:rsidR="004B28FD" w:rsidRDefault="004B28FD" w:rsidP="004B28FD">
      <w:pPr>
        <w:tabs>
          <w:tab w:val="left" w:pos="529"/>
          <w:tab w:val="left" w:pos="531"/>
        </w:tabs>
        <w:spacing w:before="115"/>
        <w:ind w:right="834"/>
        <w:rPr>
          <w:sz w:val="20"/>
        </w:rPr>
      </w:pPr>
    </w:p>
    <w:p w14:paraId="2CF92A89" w14:textId="661941FB" w:rsidR="004B28FD" w:rsidRDefault="004B28FD" w:rsidP="004B28FD">
      <w:pPr>
        <w:tabs>
          <w:tab w:val="left" w:pos="529"/>
          <w:tab w:val="left" w:pos="531"/>
        </w:tabs>
        <w:spacing w:before="115"/>
        <w:ind w:right="834"/>
        <w:rPr>
          <w:sz w:val="20"/>
        </w:rPr>
      </w:pPr>
    </w:p>
    <w:p w14:paraId="0220C270" w14:textId="516FBCD2" w:rsidR="004B28FD" w:rsidRDefault="004B28FD" w:rsidP="004B28FD">
      <w:pPr>
        <w:tabs>
          <w:tab w:val="left" w:pos="529"/>
          <w:tab w:val="left" w:pos="531"/>
        </w:tabs>
        <w:spacing w:before="115"/>
        <w:ind w:right="834"/>
        <w:rPr>
          <w:sz w:val="20"/>
        </w:rPr>
      </w:pPr>
    </w:p>
    <w:p w14:paraId="6D26864F" w14:textId="6C3DA169" w:rsidR="004B28FD" w:rsidRDefault="004B28FD" w:rsidP="004B28FD">
      <w:pPr>
        <w:tabs>
          <w:tab w:val="left" w:pos="529"/>
          <w:tab w:val="left" w:pos="531"/>
        </w:tabs>
        <w:spacing w:before="115"/>
        <w:ind w:right="834"/>
        <w:rPr>
          <w:sz w:val="20"/>
        </w:rPr>
      </w:pPr>
    </w:p>
    <w:p w14:paraId="4162C0E0" w14:textId="77777777" w:rsidR="004B28FD" w:rsidRDefault="004B28FD" w:rsidP="004B28FD">
      <w:pPr>
        <w:tabs>
          <w:tab w:val="left" w:pos="529"/>
          <w:tab w:val="left" w:pos="531"/>
        </w:tabs>
        <w:spacing w:before="115"/>
        <w:ind w:right="834"/>
        <w:rPr>
          <w:sz w:val="20"/>
        </w:rPr>
      </w:pPr>
    </w:p>
    <w:p w14:paraId="5B95C03D" w14:textId="600239FD" w:rsidR="004B28FD" w:rsidRDefault="004B28FD" w:rsidP="004B28FD">
      <w:pPr>
        <w:tabs>
          <w:tab w:val="left" w:pos="529"/>
          <w:tab w:val="left" w:pos="531"/>
        </w:tabs>
        <w:spacing w:before="115"/>
        <w:ind w:right="834"/>
        <w:rPr>
          <w:sz w:val="20"/>
        </w:rPr>
      </w:pPr>
    </w:p>
    <w:p w14:paraId="70817018" w14:textId="2F85D8DB" w:rsidR="004B28FD" w:rsidRDefault="004B28FD" w:rsidP="004B28FD">
      <w:pPr>
        <w:tabs>
          <w:tab w:val="left" w:pos="529"/>
          <w:tab w:val="left" w:pos="531"/>
        </w:tabs>
        <w:spacing w:before="115"/>
        <w:ind w:right="834"/>
        <w:rPr>
          <w:sz w:val="20"/>
        </w:rPr>
      </w:pPr>
    </w:p>
    <w:p w14:paraId="5CC4CFB8" w14:textId="21795EF4" w:rsidR="004B28FD" w:rsidRDefault="004B28FD" w:rsidP="004B28FD">
      <w:pPr>
        <w:tabs>
          <w:tab w:val="left" w:pos="529"/>
          <w:tab w:val="left" w:pos="531"/>
        </w:tabs>
        <w:spacing w:before="115"/>
        <w:ind w:right="834"/>
        <w:rPr>
          <w:sz w:val="20"/>
        </w:rPr>
      </w:pPr>
    </w:p>
    <w:p w14:paraId="11623E45" w14:textId="53F988A9" w:rsidR="004B28FD" w:rsidRDefault="004B28FD" w:rsidP="004B28FD">
      <w:pPr>
        <w:tabs>
          <w:tab w:val="left" w:pos="529"/>
          <w:tab w:val="left" w:pos="531"/>
        </w:tabs>
        <w:spacing w:before="115"/>
        <w:ind w:right="834"/>
        <w:rPr>
          <w:sz w:val="20"/>
        </w:rPr>
      </w:pPr>
    </w:p>
    <w:p w14:paraId="4EAB4D3E" w14:textId="77777777" w:rsidR="004B28FD" w:rsidRDefault="004B28FD" w:rsidP="004B28FD">
      <w:pPr>
        <w:tabs>
          <w:tab w:val="left" w:pos="529"/>
          <w:tab w:val="left" w:pos="531"/>
        </w:tabs>
        <w:spacing w:before="115"/>
        <w:ind w:right="834"/>
        <w:rPr>
          <w:sz w:val="20"/>
        </w:rPr>
      </w:pPr>
    </w:p>
    <w:p w14:paraId="6E264FC4" w14:textId="01BB2181" w:rsidR="004B28FD" w:rsidRDefault="004B28FD" w:rsidP="004B28FD">
      <w:pPr>
        <w:tabs>
          <w:tab w:val="left" w:pos="529"/>
          <w:tab w:val="left" w:pos="531"/>
        </w:tabs>
        <w:spacing w:before="115"/>
        <w:ind w:right="834"/>
        <w:rPr>
          <w:sz w:val="20"/>
        </w:rPr>
      </w:pPr>
    </w:p>
    <w:p w14:paraId="79862B93" w14:textId="448F6B7C" w:rsidR="004B28FD" w:rsidRDefault="004B28FD" w:rsidP="004B28FD">
      <w:pPr>
        <w:tabs>
          <w:tab w:val="left" w:pos="529"/>
          <w:tab w:val="left" w:pos="531"/>
        </w:tabs>
        <w:spacing w:before="115"/>
        <w:ind w:right="834"/>
        <w:rPr>
          <w:sz w:val="20"/>
        </w:rPr>
      </w:pPr>
    </w:p>
    <w:p w14:paraId="384EAADA" w14:textId="77777777" w:rsidR="004B28FD" w:rsidRDefault="004B28FD" w:rsidP="004B28FD">
      <w:pPr>
        <w:tabs>
          <w:tab w:val="left" w:pos="529"/>
          <w:tab w:val="left" w:pos="531"/>
        </w:tabs>
        <w:spacing w:before="115"/>
        <w:ind w:right="834"/>
        <w:rPr>
          <w:sz w:val="20"/>
        </w:rPr>
      </w:pPr>
    </w:p>
    <w:p w14:paraId="58453C5A" w14:textId="461AEA08" w:rsidR="004B28FD" w:rsidRDefault="004B28FD" w:rsidP="004B28FD">
      <w:pPr>
        <w:tabs>
          <w:tab w:val="left" w:pos="529"/>
          <w:tab w:val="left" w:pos="531"/>
        </w:tabs>
        <w:spacing w:before="115"/>
        <w:ind w:right="834"/>
        <w:rPr>
          <w:sz w:val="20"/>
        </w:rPr>
      </w:pPr>
    </w:p>
    <w:p w14:paraId="0B809A8F" w14:textId="77777777" w:rsidR="004B28FD" w:rsidRDefault="004B28FD" w:rsidP="004B28FD">
      <w:pPr>
        <w:tabs>
          <w:tab w:val="left" w:pos="529"/>
          <w:tab w:val="left" w:pos="531"/>
        </w:tabs>
        <w:spacing w:before="115"/>
        <w:ind w:right="834"/>
        <w:rPr>
          <w:sz w:val="20"/>
        </w:rPr>
      </w:pPr>
    </w:p>
    <w:p w14:paraId="667E94FE" w14:textId="01075F7C" w:rsidR="004B28FD" w:rsidRDefault="004B28FD" w:rsidP="004B28FD">
      <w:pPr>
        <w:tabs>
          <w:tab w:val="left" w:pos="529"/>
          <w:tab w:val="left" w:pos="531"/>
        </w:tabs>
        <w:spacing w:before="115"/>
        <w:ind w:right="834"/>
        <w:rPr>
          <w:sz w:val="20"/>
        </w:rPr>
      </w:pPr>
    </w:p>
    <w:p w14:paraId="673F7A2F" w14:textId="77777777" w:rsidR="004B28FD" w:rsidRDefault="004B28FD" w:rsidP="004B28FD">
      <w:pPr>
        <w:tabs>
          <w:tab w:val="left" w:pos="529"/>
          <w:tab w:val="left" w:pos="531"/>
        </w:tabs>
        <w:spacing w:before="115"/>
        <w:ind w:right="834"/>
        <w:rPr>
          <w:sz w:val="20"/>
        </w:rPr>
      </w:pPr>
    </w:p>
    <w:p w14:paraId="5B8065C7" w14:textId="6B106BE7" w:rsidR="004B28FD" w:rsidRDefault="004B28FD" w:rsidP="004B28FD">
      <w:pPr>
        <w:tabs>
          <w:tab w:val="left" w:pos="529"/>
          <w:tab w:val="left" w:pos="531"/>
        </w:tabs>
        <w:spacing w:before="115"/>
        <w:ind w:right="834"/>
        <w:rPr>
          <w:sz w:val="20"/>
        </w:rPr>
      </w:pPr>
    </w:p>
    <w:p w14:paraId="502F4858" w14:textId="77777777" w:rsidR="004B28FD" w:rsidRDefault="004B28FD" w:rsidP="004B28FD">
      <w:pPr>
        <w:tabs>
          <w:tab w:val="left" w:pos="529"/>
          <w:tab w:val="left" w:pos="531"/>
        </w:tabs>
        <w:spacing w:before="115"/>
        <w:ind w:right="834"/>
        <w:rPr>
          <w:sz w:val="20"/>
        </w:rPr>
      </w:pPr>
    </w:p>
    <w:p w14:paraId="6958002D" w14:textId="4059AAF5" w:rsidR="004B28FD" w:rsidRDefault="004B28FD" w:rsidP="004B28FD">
      <w:pPr>
        <w:tabs>
          <w:tab w:val="left" w:pos="529"/>
          <w:tab w:val="left" w:pos="531"/>
        </w:tabs>
        <w:spacing w:before="115"/>
        <w:ind w:right="834"/>
        <w:rPr>
          <w:sz w:val="20"/>
        </w:rPr>
      </w:pPr>
    </w:p>
    <w:p w14:paraId="09CE649C" w14:textId="77777777" w:rsidR="004B28FD" w:rsidRDefault="004B28FD" w:rsidP="004B28FD">
      <w:pPr>
        <w:tabs>
          <w:tab w:val="left" w:pos="529"/>
          <w:tab w:val="left" w:pos="531"/>
        </w:tabs>
        <w:spacing w:before="115"/>
        <w:ind w:right="834"/>
        <w:rPr>
          <w:sz w:val="20"/>
        </w:rPr>
      </w:pPr>
    </w:p>
    <w:p w14:paraId="02BB37D3" w14:textId="227C18B4" w:rsidR="004B28FD" w:rsidRDefault="004B28FD" w:rsidP="004B28FD">
      <w:pPr>
        <w:tabs>
          <w:tab w:val="left" w:pos="529"/>
          <w:tab w:val="left" w:pos="531"/>
        </w:tabs>
        <w:spacing w:before="115"/>
        <w:ind w:right="834"/>
        <w:rPr>
          <w:sz w:val="20"/>
        </w:rPr>
      </w:pPr>
    </w:p>
    <w:p w14:paraId="71FC932A" w14:textId="0C8DED98" w:rsidR="004B28FD" w:rsidRDefault="004B28FD" w:rsidP="004B28FD">
      <w:pPr>
        <w:tabs>
          <w:tab w:val="left" w:pos="529"/>
          <w:tab w:val="left" w:pos="531"/>
        </w:tabs>
        <w:spacing w:before="115"/>
        <w:ind w:right="834"/>
        <w:rPr>
          <w:sz w:val="20"/>
        </w:rPr>
      </w:pPr>
      <w:r>
        <w:rPr>
          <w:sz w:val="20"/>
        </w:rPr>
        <w:t>.</w:t>
      </w:r>
    </w:p>
    <w:p w14:paraId="3408E79C" w14:textId="7CD10955" w:rsidR="004B28FD" w:rsidRPr="004B28FD" w:rsidRDefault="004B28FD" w:rsidP="004B28FD">
      <w:pPr>
        <w:tabs>
          <w:tab w:val="left" w:pos="529"/>
          <w:tab w:val="left" w:pos="531"/>
        </w:tabs>
        <w:spacing w:before="115"/>
        <w:ind w:right="834"/>
        <w:rPr>
          <w:sz w:val="20"/>
        </w:rPr>
      </w:pPr>
    </w:p>
    <w:p w14:paraId="674CCBF3" w14:textId="77777777" w:rsidR="0074347C" w:rsidRDefault="0074347C">
      <w:pPr>
        <w:pStyle w:val="BodyText"/>
        <w:ind w:firstLine="0"/>
      </w:pPr>
    </w:p>
    <w:p w14:paraId="674CCBF4" w14:textId="7FBB794E" w:rsidR="0074347C" w:rsidRDefault="0074347C">
      <w:pPr>
        <w:pStyle w:val="BodyText"/>
        <w:ind w:firstLine="0"/>
      </w:pPr>
    </w:p>
    <w:p w14:paraId="674CCBF5" w14:textId="5190B10C" w:rsidR="0074347C" w:rsidRDefault="0074347C">
      <w:pPr>
        <w:pStyle w:val="BodyText"/>
        <w:ind w:firstLine="0"/>
      </w:pPr>
    </w:p>
    <w:p w14:paraId="674CCBF6" w14:textId="39D98BAC" w:rsidR="0074347C" w:rsidRDefault="0074347C">
      <w:pPr>
        <w:pStyle w:val="BodyText"/>
        <w:ind w:firstLine="0"/>
      </w:pPr>
    </w:p>
    <w:p w14:paraId="674CCBF7" w14:textId="55538CE4" w:rsidR="0074347C" w:rsidRDefault="0087018E">
      <w:pPr>
        <w:pStyle w:val="BodyText"/>
        <w:spacing w:before="161"/>
        <w:ind w:firstLine="0"/>
      </w:pPr>
      <w:r>
        <w:rPr>
          <w:noProof/>
        </w:rPr>
        <mc:AlternateContent>
          <mc:Choice Requires="wps">
            <w:drawing>
              <wp:anchor distT="0" distB="0" distL="0" distR="0" simplePos="0" relativeHeight="251660288" behindDoc="1" locked="0" layoutInCell="1" allowOverlap="1" wp14:anchorId="674CCC08" wp14:editId="1AAA650C">
                <wp:simplePos x="0" y="0"/>
                <wp:positionH relativeFrom="page">
                  <wp:posOffset>737236</wp:posOffset>
                </wp:positionH>
                <wp:positionV relativeFrom="paragraph">
                  <wp:posOffset>263866</wp:posOffset>
                </wp:positionV>
                <wp:extent cx="640080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1270"/>
                        </a:xfrm>
                        <a:custGeom>
                          <a:avLst/>
                          <a:gdLst/>
                          <a:ahLst/>
                          <a:cxnLst/>
                          <a:rect l="l" t="t" r="r" b="b"/>
                          <a:pathLst>
                            <a:path w="6400800">
                              <a:moveTo>
                                <a:pt x="0" y="0"/>
                              </a:moveTo>
                              <a:lnTo>
                                <a:pt x="64008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8D088C6" id="Graphic 14" o:spid="_x0000_s1026" style="position:absolute;margin-left:58.05pt;margin-top:20.8pt;width:7in;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640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" path="m,l6400800,e" filled="f" strokeweight="1pt">
                <v:path arrowok="t"/>
                <w10:wrap type="topAndBottom" anchorx="page"/>
              </v:shape>
            </w:pict>
          </mc:Fallback>
        </mc:AlternateContent>
      </w:r>
    </w:p>
    <w:p w14:paraId="674CCBF8" w14:textId="0DCC7A13" w:rsidR="0074347C" w:rsidRDefault="004B28FD">
      <w:pPr>
        <w:pStyle w:val="BodyText"/>
        <w:spacing w:before="1"/>
        <w:ind w:firstLine="0"/>
        <w:rPr>
          <w:sz w:val="6"/>
        </w:rPr>
      </w:pPr>
      <w:r>
        <w:rPr>
          <w:noProof/>
        </w:rPr>
        <w:drawing>
          <wp:anchor distT="0" distB="0" distL="0" distR="0" simplePos="0" relativeHeight="251659264" behindDoc="0" locked="0" layoutInCell="1" allowOverlap="1" wp14:anchorId="674CCC06" wp14:editId="1F01D411">
            <wp:simplePos x="0" y="0"/>
            <wp:positionH relativeFrom="page">
              <wp:posOffset>5725004</wp:posOffset>
            </wp:positionH>
            <wp:positionV relativeFrom="paragraph">
              <wp:posOffset>189649</wp:posOffset>
            </wp:positionV>
            <wp:extent cx="1394206" cy="375284"/>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55" cstate="print"/>
                    <a:stretch>
                      <a:fillRect/>
                    </a:stretch>
                  </pic:blipFill>
                  <pic:spPr>
                    <a:xfrm>
                      <a:off x="0" y="0"/>
                      <a:ext cx="1394206" cy="375284"/>
                    </a:xfrm>
                    <a:prstGeom prst="rect">
                      <a:avLst/>
                    </a:prstGeom>
                  </pic:spPr>
                </pic:pic>
              </a:graphicData>
            </a:graphic>
          </wp:anchor>
        </w:drawing>
      </w:r>
    </w:p>
    <w:p w14:paraId="674CCBF9" w14:textId="77777777" w:rsidR="0074347C" w:rsidRDefault="0074347C">
      <w:pPr>
        <w:rPr>
          <w:sz w:val="6"/>
        </w:rPr>
        <w:sectPr w:rsidR="0074347C">
          <w:pgSz w:w="12240" w:h="15840"/>
          <w:pgMar w:top="940" w:right="600" w:bottom="920" w:left="980" w:header="727" w:footer="696" w:gutter="0"/>
          <w:cols w:space="720"/>
        </w:sectPr>
      </w:pPr>
    </w:p>
    <w:p w14:paraId="674CCBFA" w14:textId="77777777" w:rsidR="0074347C" w:rsidRDefault="0087018E">
      <w:pPr>
        <w:spacing w:before="35"/>
        <w:ind w:left="172" w:right="165"/>
        <w:rPr>
          <w:sz w:val="16"/>
        </w:rPr>
      </w:pPr>
      <w:proofErr w:type="spellStart"/>
      <w:r>
        <w:rPr>
          <w:sz w:val="16"/>
        </w:rPr>
        <w:t>Dryvit</w:t>
      </w:r>
      <w:proofErr w:type="spellEnd"/>
      <w:r>
        <w:rPr>
          <w:spacing w:val="-12"/>
          <w:sz w:val="16"/>
        </w:rPr>
        <w:t xml:space="preserve"> </w:t>
      </w:r>
      <w:r>
        <w:rPr>
          <w:sz w:val="16"/>
        </w:rPr>
        <w:t>Systems,</w:t>
      </w:r>
      <w:r>
        <w:rPr>
          <w:spacing w:val="-11"/>
          <w:sz w:val="16"/>
        </w:rPr>
        <w:t xml:space="preserve"> </w:t>
      </w:r>
      <w:r>
        <w:rPr>
          <w:sz w:val="16"/>
        </w:rPr>
        <w:t>Inc. One Energy Way</w:t>
      </w:r>
    </w:p>
    <w:p w14:paraId="674CCBFB" w14:textId="77777777" w:rsidR="0074347C" w:rsidRDefault="0087018E">
      <w:pPr>
        <w:ind w:left="172" w:right="38"/>
        <w:rPr>
          <w:sz w:val="16"/>
        </w:rPr>
      </w:pPr>
      <w:r>
        <w:rPr>
          <w:sz w:val="16"/>
        </w:rPr>
        <w:t>West</w:t>
      </w:r>
      <w:r>
        <w:rPr>
          <w:spacing w:val="-10"/>
          <w:sz w:val="16"/>
        </w:rPr>
        <w:t xml:space="preserve"> </w:t>
      </w:r>
      <w:r>
        <w:rPr>
          <w:sz w:val="16"/>
        </w:rPr>
        <w:t>Warwick,</w:t>
      </w:r>
      <w:r>
        <w:rPr>
          <w:spacing w:val="-10"/>
          <w:sz w:val="16"/>
        </w:rPr>
        <w:t xml:space="preserve"> </w:t>
      </w:r>
      <w:r>
        <w:rPr>
          <w:sz w:val="16"/>
        </w:rPr>
        <w:t>RI</w:t>
      </w:r>
      <w:r>
        <w:rPr>
          <w:spacing w:val="27"/>
          <w:sz w:val="16"/>
        </w:rPr>
        <w:t xml:space="preserve"> </w:t>
      </w:r>
      <w:r>
        <w:rPr>
          <w:sz w:val="16"/>
        </w:rPr>
        <w:t xml:space="preserve">02893 </w:t>
      </w:r>
      <w:r>
        <w:rPr>
          <w:spacing w:val="-2"/>
          <w:sz w:val="16"/>
        </w:rPr>
        <w:t>800-556-7752</w:t>
      </w:r>
    </w:p>
    <w:p w14:paraId="674CCBFC" w14:textId="77777777" w:rsidR="0074347C" w:rsidRDefault="004B28FD">
      <w:pPr>
        <w:spacing w:line="183" w:lineRule="exact"/>
        <w:ind w:left="172"/>
        <w:rPr>
          <w:sz w:val="16"/>
        </w:rPr>
      </w:pPr>
      <w:hyperlink r:id="rId56">
        <w:r w:rsidR="0087018E">
          <w:rPr>
            <w:spacing w:val="-2"/>
            <w:sz w:val="16"/>
          </w:rPr>
          <w:t>www.dryvit.com</w:t>
        </w:r>
      </w:hyperlink>
    </w:p>
    <w:p w14:paraId="674CCBFD" w14:textId="77777777" w:rsidR="0074347C" w:rsidRDefault="0087018E">
      <w:pPr>
        <w:spacing w:before="27"/>
        <w:ind w:left="171" w:right="3317"/>
        <w:rPr>
          <w:sz w:val="16"/>
        </w:rPr>
      </w:pPr>
      <w:r>
        <w:br w:type="column"/>
      </w:r>
      <w:r>
        <w:rPr>
          <w:sz w:val="16"/>
        </w:rPr>
        <w:t>For</w:t>
      </w:r>
      <w:r>
        <w:rPr>
          <w:spacing w:val="-4"/>
          <w:sz w:val="16"/>
        </w:rPr>
        <w:t xml:space="preserve"> </w:t>
      </w:r>
      <w:r>
        <w:rPr>
          <w:sz w:val="16"/>
        </w:rPr>
        <w:t>more</w:t>
      </w:r>
      <w:r>
        <w:rPr>
          <w:spacing w:val="-4"/>
          <w:sz w:val="16"/>
        </w:rPr>
        <w:t xml:space="preserve"> </w:t>
      </w:r>
      <w:r>
        <w:rPr>
          <w:sz w:val="16"/>
        </w:rPr>
        <w:t>information</w:t>
      </w:r>
      <w:r>
        <w:rPr>
          <w:spacing w:val="-6"/>
          <w:sz w:val="16"/>
        </w:rPr>
        <w:t xml:space="preserve"> </w:t>
      </w:r>
      <w:r>
        <w:rPr>
          <w:sz w:val="16"/>
        </w:rPr>
        <w:t>on</w:t>
      </w:r>
      <w:r>
        <w:rPr>
          <w:spacing w:val="-4"/>
          <w:sz w:val="16"/>
        </w:rPr>
        <w:t xml:space="preserve"> </w:t>
      </w:r>
      <w:hyperlink r:id="rId57">
        <w:proofErr w:type="spellStart"/>
        <w:r>
          <w:rPr>
            <w:color w:val="0000FF"/>
            <w:sz w:val="16"/>
            <w:u w:val="single" w:color="0000FF"/>
          </w:rPr>
          <w:t>Dryvit</w:t>
        </w:r>
        <w:proofErr w:type="spellEnd"/>
        <w:r>
          <w:rPr>
            <w:color w:val="0000FF"/>
            <w:spacing w:val="-5"/>
            <w:sz w:val="16"/>
            <w:u w:val="single" w:color="0000FF"/>
          </w:rPr>
          <w:t xml:space="preserve"> </w:t>
        </w:r>
        <w:r>
          <w:rPr>
            <w:color w:val="0000FF"/>
            <w:sz w:val="16"/>
            <w:u w:val="single" w:color="0000FF"/>
          </w:rPr>
          <w:t>Systems</w:t>
        </w:r>
      </w:hyperlink>
      <w:r>
        <w:rPr>
          <w:color w:val="0000FF"/>
          <w:spacing w:val="-5"/>
          <w:sz w:val="16"/>
        </w:rPr>
        <w:t xml:space="preserve"> </w:t>
      </w:r>
      <w:r>
        <w:rPr>
          <w:sz w:val="16"/>
        </w:rPr>
        <w:t>or</w:t>
      </w:r>
      <w:r>
        <w:rPr>
          <w:spacing w:val="-4"/>
          <w:sz w:val="16"/>
        </w:rPr>
        <w:t xml:space="preserve"> </w:t>
      </w:r>
      <w:hyperlink r:id="rId58">
        <w:r>
          <w:rPr>
            <w:color w:val="0000FF"/>
            <w:sz w:val="16"/>
            <w:u w:val="single" w:color="0000FF"/>
          </w:rPr>
          <w:t>Continuous</w:t>
        </w:r>
        <w:r>
          <w:rPr>
            <w:color w:val="0000FF"/>
            <w:spacing w:val="-4"/>
            <w:sz w:val="16"/>
            <w:u w:val="single" w:color="0000FF"/>
          </w:rPr>
          <w:t xml:space="preserve"> </w:t>
        </w:r>
        <w:r>
          <w:rPr>
            <w:color w:val="0000FF"/>
            <w:sz w:val="16"/>
            <w:u w:val="single" w:color="0000FF"/>
          </w:rPr>
          <w:t>Insulation</w:t>
        </w:r>
      </w:hyperlink>
      <w:r>
        <w:rPr>
          <w:color w:val="0000FF"/>
          <w:sz w:val="16"/>
        </w:rPr>
        <w:t xml:space="preserve"> </w:t>
      </w:r>
      <w:r>
        <w:rPr>
          <w:sz w:val="16"/>
        </w:rPr>
        <w:t>visit these links.</w:t>
      </w:r>
    </w:p>
    <w:sectPr w:rsidR="0074347C">
      <w:type w:val="continuous"/>
      <w:pgSz w:w="12240" w:h="15840"/>
      <w:pgMar w:top="320" w:right="600" w:bottom="280" w:left="980" w:header="727" w:footer="696" w:gutter="0"/>
      <w:cols w:num="2" w:space="720" w:equalWidth="0">
        <w:col w:w="2010" w:space="568"/>
        <w:col w:w="808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CCC11" w14:textId="77777777" w:rsidR="0087018E" w:rsidRDefault="0087018E">
      <w:r>
        <w:separator/>
      </w:r>
    </w:p>
  </w:endnote>
  <w:endnote w:type="continuationSeparator" w:id="0">
    <w:p w14:paraId="674CCC13" w14:textId="77777777" w:rsidR="0087018E" w:rsidRDefault="00870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CCC0C" w14:textId="77777777" w:rsidR="0074347C" w:rsidRDefault="0087018E">
    <w:pPr>
      <w:pStyle w:val="BodyText"/>
      <w:spacing w:line="14" w:lineRule="auto"/>
      <w:ind w:firstLine="0"/>
    </w:pPr>
    <w:r>
      <w:rPr>
        <w:noProof/>
      </w:rPr>
      <mc:AlternateContent>
        <mc:Choice Requires="wps">
          <w:drawing>
            <wp:anchor distT="0" distB="0" distL="0" distR="0" simplePos="0" relativeHeight="486866432" behindDoc="1" locked="0" layoutInCell="1" allowOverlap="1" wp14:anchorId="674CCC15" wp14:editId="674CCC16">
              <wp:simplePos x="0" y="0"/>
              <wp:positionH relativeFrom="page">
                <wp:posOffset>3752088</wp:posOffset>
              </wp:positionH>
              <wp:positionV relativeFrom="page">
                <wp:posOffset>9451130</wp:posOffset>
              </wp:positionV>
              <wp:extent cx="229235" cy="16700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67005"/>
                      </a:xfrm>
                      <a:prstGeom prst="rect">
                        <a:avLst/>
                      </a:prstGeom>
                    </wps:spPr>
                    <wps:txbx>
                      <w:txbxContent>
                        <w:p w14:paraId="674CCC21" w14:textId="77777777" w:rsidR="0074347C" w:rsidRDefault="0087018E">
                          <w:pPr>
                            <w:pStyle w:val="BodyText"/>
                            <w:spacing w:before="12"/>
                            <w:ind w:left="60" w:firstLine="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674CCC15" id="_x0000_t202" coordsize="21600,21600" o:spt="202" path="m,l,21600r21600,l21600,xe">
              <v:stroke joinstyle="miter"/>
              <v:path gradientshapeok="t" o:connecttype="rect"/>
            </v:shapetype>
            <v:shape id="Textbox 9" o:spid="_x0000_s1033" type="#_x0000_t202" style="position:absolute;margin-left:295.45pt;margin-top:744.2pt;width:18.05pt;height:13.15pt;z-index:-164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" filled="f" stroked="f">
              <v:textbox inset="0,0,0,0">
                <w:txbxContent>
                  <w:p w14:paraId="674CCC21" w14:textId="77777777" w:rsidR="0074347C" w:rsidRDefault="0087018E">
                    <w:pPr>
                      <w:pStyle w:val="BodyText"/>
                      <w:spacing w:before="12"/>
                      <w:ind w:left="60" w:firstLine="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r>
      <w:rPr>
        <w:noProof/>
      </w:rPr>
      <mc:AlternateContent>
        <mc:Choice Requires="wps">
          <w:drawing>
            <wp:anchor distT="0" distB="0" distL="0" distR="0" simplePos="0" relativeHeight="486866944" behindDoc="1" locked="0" layoutInCell="1" allowOverlap="1" wp14:anchorId="674CCC17" wp14:editId="674CCC18">
              <wp:simplePos x="0" y="0"/>
              <wp:positionH relativeFrom="page">
                <wp:posOffset>718819</wp:posOffset>
              </wp:positionH>
              <wp:positionV relativeFrom="page">
                <wp:posOffset>9496658</wp:posOffset>
              </wp:positionV>
              <wp:extent cx="1205230" cy="21018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5230" cy="210185"/>
                      </a:xfrm>
                      <a:prstGeom prst="rect">
                        <a:avLst/>
                      </a:prstGeom>
                    </wps:spPr>
                    <wps:txbx>
                      <w:txbxContent>
                        <w:p w14:paraId="674CCC22" w14:textId="77777777" w:rsidR="0074347C" w:rsidRDefault="0087018E">
                          <w:pPr>
                            <w:spacing w:before="16" w:line="271" w:lineRule="auto"/>
                            <w:ind w:left="20" w:right="18"/>
                            <w:rPr>
                              <w:sz w:val="12"/>
                            </w:rPr>
                          </w:pPr>
                          <w:r>
                            <w:rPr>
                              <w:sz w:val="12"/>
                            </w:rPr>
                            <w:t>Printed</w:t>
                          </w:r>
                          <w:r>
                            <w:rPr>
                              <w:spacing w:val="-9"/>
                              <w:sz w:val="12"/>
                            </w:rPr>
                            <w:t xml:space="preserve"> </w:t>
                          </w:r>
                          <w:r>
                            <w:rPr>
                              <w:sz w:val="12"/>
                            </w:rPr>
                            <w:t>in</w:t>
                          </w:r>
                          <w:r>
                            <w:rPr>
                              <w:spacing w:val="-8"/>
                              <w:sz w:val="12"/>
                            </w:rPr>
                            <w:t xml:space="preserve"> </w:t>
                          </w:r>
                          <w:r>
                            <w:rPr>
                              <w:sz w:val="12"/>
                            </w:rPr>
                            <w:t>USA.</w:t>
                          </w:r>
                          <w:r>
                            <w:rPr>
                              <w:spacing w:val="-8"/>
                              <w:sz w:val="12"/>
                            </w:rPr>
                            <w:t xml:space="preserve"> </w:t>
                          </w:r>
                          <w:r>
                            <w:rPr>
                              <w:sz w:val="12"/>
                            </w:rPr>
                            <w:t>Issued</w:t>
                          </w:r>
                          <w:r>
                            <w:rPr>
                              <w:spacing w:val="-9"/>
                              <w:sz w:val="12"/>
                            </w:rPr>
                            <w:t xml:space="preserve"> </w:t>
                          </w:r>
                          <w:r>
                            <w:rPr>
                              <w:sz w:val="12"/>
                            </w:rPr>
                            <w:t>08-26-2021</w:t>
                          </w:r>
                          <w:r>
                            <w:rPr>
                              <w:spacing w:val="40"/>
                              <w:sz w:val="12"/>
                            </w:rPr>
                            <w:t xml:space="preserve"> </w:t>
                          </w:r>
                          <w:proofErr w:type="spellStart"/>
                          <w:r>
                            <w:rPr>
                              <w:sz w:val="12"/>
                            </w:rPr>
                            <w:t>Dryvit</w:t>
                          </w:r>
                          <w:proofErr w:type="spellEnd"/>
                          <w:r>
                            <w:rPr>
                              <w:sz w:val="12"/>
                            </w:rPr>
                            <w:t xml:space="preserve"> Systems, Inc. 2021</w:t>
                          </w:r>
                        </w:p>
                      </w:txbxContent>
                    </wps:txbx>
                    <wps:bodyPr wrap="square" lIns="0" tIns="0" rIns="0" bIns="0" rtlCol="0">
                      <a:noAutofit/>
                    </wps:bodyPr>
                  </wps:wsp>
                </a:graphicData>
              </a:graphic>
            </wp:anchor>
          </w:drawing>
        </mc:Choice>
        <mc:Fallback>
          <w:pict>
            <v:shape w14:anchorId="674CCC17" id="Textbox 10" o:spid="_x0000_s1034" type="#_x0000_t202" style="position:absolute;margin-left:56.6pt;margin-top:747.75pt;width:94.9pt;height:16.55pt;z-index:-16449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" filled="f" stroked="f">
              <v:textbox inset="0,0,0,0">
                <w:txbxContent>
                  <w:p w14:paraId="674CCC22" w14:textId="77777777" w:rsidR="0074347C" w:rsidRDefault="0087018E">
                    <w:pPr>
                      <w:spacing w:before="16" w:line="271" w:lineRule="auto"/>
                      <w:ind w:left="20" w:right="18"/>
                      <w:rPr>
                        <w:sz w:val="12"/>
                      </w:rPr>
                    </w:pPr>
                    <w:r>
                      <w:rPr>
                        <w:sz w:val="12"/>
                      </w:rPr>
                      <w:t>Printed</w:t>
                    </w:r>
                    <w:r>
                      <w:rPr>
                        <w:spacing w:val="-9"/>
                        <w:sz w:val="12"/>
                      </w:rPr>
                      <w:t xml:space="preserve"> </w:t>
                    </w:r>
                    <w:r>
                      <w:rPr>
                        <w:sz w:val="12"/>
                      </w:rPr>
                      <w:t>in</w:t>
                    </w:r>
                    <w:r>
                      <w:rPr>
                        <w:spacing w:val="-8"/>
                        <w:sz w:val="12"/>
                      </w:rPr>
                      <w:t xml:space="preserve"> </w:t>
                    </w:r>
                    <w:r>
                      <w:rPr>
                        <w:sz w:val="12"/>
                      </w:rPr>
                      <w:t>USA.</w:t>
                    </w:r>
                    <w:r>
                      <w:rPr>
                        <w:spacing w:val="-8"/>
                        <w:sz w:val="12"/>
                      </w:rPr>
                      <w:t xml:space="preserve"> </w:t>
                    </w:r>
                    <w:r>
                      <w:rPr>
                        <w:sz w:val="12"/>
                      </w:rPr>
                      <w:t>Issued</w:t>
                    </w:r>
                    <w:r>
                      <w:rPr>
                        <w:spacing w:val="-9"/>
                        <w:sz w:val="12"/>
                      </w:rPr>
                      <w:t xml:space="preserve"> </w:t>
                    </w:r>
                    <w:r>
                      <w:rPr>
                        <w:sz w:val="12"/>
                      </w:rPr>
                      <w:t>08-26-2021</w:t>
                    </w:r>
                    <w:r>
                      <w:rPr>
                        <w:spacing w:val="40"/>
                        <w:sz w:val="12"/>
                      </w:rPr>
                      <w:t xml:space="preserve"> </w:t>
                    </w:r>
                    <w:proofErr w:type="spellStart"/>
                    <w:r>
                      <w:rPr>
                        <w:sz w:val="12"/>
                      </w:rPr>
                      <w:t>Dryvit</w:t>
                    </w:r>
                    <w:proofErr w:type="spellEnd"/>
                    <w:r>
                      <w:rPr>
                        <w:sz w:val="12"/>
                      </w:rPr>
                      <w:t xml:space="preserve"> Systems, Inc. 2021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CCC0D" w14:textId="77777777" w:rsidR="0087018E" w:rsidRDefault="0087018E">
      <w:r>
        <w:separator/>
      </w:r>
    </w:p>
  </w:footnote>
  <w:footnote w:type="continuationSeparator" w:id="0">
    <w:p w14:paraId="674CCC0F" w14:textId="77777777" w:rsidR="0087018E" w:rsidRDefault="008701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CCC0A" w14:textId="77777777" w:rsidR="0074347C" w:rsidRDefault="0087018E">
    <w:pPr>
      <w:pStyle w:val="BodyText"/>
      <w:spacing w:line="14" w:lineRule="auto"/>
      <w:ind w:firstLine="0"/>
    </w:pPr>
    <w:r>
      <w:rPr>
        <w:noProof/>
      </w:rPr>
      <mc:AlternateContent>
        <mc:Choice Requires="wps">
          <w:drawing>
            <wp:anchor distT="0" distB="0" distL="0" distR="0" simplePos="0" relativeHeight="486864384" behindDoc="1" locked="0" layoutInCell="1" allowOverlap="1" wp14:anchorId="674CCC0D" wp14:editId="674CCC0E">
              <wp:simplePos x="0" y="0"/>
              <wp:positionH relativeFrom="page">
                <wp:posOffset>718819</wp:posOffset>
              </wp:positionH>
              <wp:positionV relativeFrom="page">
                <wp:posOffset>448862</wp:posOffset>
              </wp:positionV>
              <wp:extent cx="3222625" cy="16700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22625" cy="167005"/>
                      </a:xfrm>
                      <a:prstGeom prst="rect">
                        <a:avLst/>
                      </a:prstGeom>
                    </wps:spPr>
                    <wps:txbx>
                      <w:txbxContent>
                        <w:p w14:paraId="674CCC1D" w14:textId="77777777" w:rsidR="0074347C" w:rsidRDefault="0087018E">
                          <w:pPr>
                            <w:spacing w:before="12"/>
                            <w:ind w:left="20"/>
                            <w:rPr>
                              <w:rFonts w:ascii="Arial"/>
                              <w:b/>
                              <w:sz w:val="20"/>
                            </w:rPr>
                          </w:pPr>
                          <w:proofErr w:type="spellStart"/>
                          <w:r>
                            <w:rPr>
                              <w:rFonts w:ascii="Arial"/>
                              <w:b/>
                              <w:sz w:val="20"/>
                            </w:rPr>
                            <w:t>Outsulation</w:t>
                          </w:r>
                          <w:proofErr w:type="spellEnd"/>
                          <w:r>
                            <w:rPr>
                              <w:rFonts w:ascii="Arial"/>
                              <w:b/>
                              <w:spacing w:val="-10"/>
                              <w:sz w:val="20"/>
                            </w:rPr>
                            <w:t xml:space="preserve"> </w:t>
                          </w:r>
                          <w:r>
                            <w:rPr>
                              <w:rFonts w:ascii="Arial"/>
                              <w:b/>
                              <w:sz w:val="20"/>
                            </w:rPr>
                            <w:t>PE</w:t>
                          </w:r>
                          <w:r>
                            <w:rPr>
                              <w:rFonts w:ascii="Arial"/>
                              <w:b/>
                              <w:spacing w:val="-9"/>
                              <w:sz w:val="20"/>
                            </w:rPr>
                            <w:t xml:space="preserve"> </w:t>
                          </w:r>
                          <w:r>
                            <w:rPr>
                              <w:rFonts w:ascii="Arial"/>
                              <w:b/>
                              <w:sz w:val="20"/>
                            </w:rPr>
                            <w:t>System</w:t>
                          </w:r>
                          <w:r>
                            <w:rPr>
                              <w:rFonts w:ascii="Arial"/>
                              <w:b/>
                              <w:spacing w:val="-7"/>
                              <w:sz w:val="20"/>
                            </w:rPr>
                            <w:t xml:space="preserve"> </w:t>
                          </w:r>
                          <w:r>
                            <w:rPr>
                              <w:rFonts w:ascii="Arial"/>
                              <w:b/>
                              <w:sz w:val="20"/>
                            </w:rPr>
                            <w:t>Specifications</w:t>
                          </w:r>
                          <w:r>
                            <w:rPr>
                              <w:rFonts w:ascii="Arial"/>
                              <w:b/>
                              <w:spacing w:val="-9"/>
                              <w:sz w:val="20"/>
                            </w:rPr>
                            <w:t xml:space="preserve"> </w:t>
                          </w:r>
                          <w:r>
                            <w:rPr>
                              <w:rFonts w:ascii="Arial"/>
                              <w:b/>
                              <w:sz w:val="20"/>
                            </w:rPr>
                            <w:t>CSI</w:t>
                          </w:r>
                          <w:r>
                            <w:rPr>
                              <w:rFonts w:ascii="Arial"/>
                              <w:b/>
                              <w:spacing w:val="-10"/>
                              <w:sz w:val="20"/>
                            </w:rPr>
                            <w:t xml:space="preserve"> </w:t>
                          </w:r>
                          <w:r>
                            <w:rPr>
                              <w:rFonts w:ascii="Arial"/>
                              <w:b/>
                              <w:spacing w:val="-2"/>
                              <w:sz w:val="20"/>
                            </w:rPr>
                            <w:t>Compliant</w:t>
                          </w:r>
                        </w:p>
                      </w:txbxContent>
                    </wps:txbx>
                    <wps:bodyPr wrap="square" lIns="0" tIns="0" rIns="0" bIns="0" rtlCol="0">
                      <a:noAutofit/>
                    </wps:bodyPr>
                  </wps:wsp>
                </a:graphicData>
              </a:graphic>
            </wp:anchor>
          </w:drawing>
        </mc:Choice>
        <mc:Fallback>
          <w:pict>
            <v:shapetype w14:anchorId="674CCC0D" id="_x0000_t202" coordsize="21600,21600" o:spt="202" path="m,l,21600r21600,l21600,xe">
              <v:stroke joinstyle="miter"/>
              <v:path gradientshapeok="t" o:connecttype="rect"/>
            </v:shapetype>
            <v:shape id="Textbox 5" o:spid="_x0000_s1029" type="#_x0000_t202" style="position:absolute;margin-left:56.6pt;margin-top:35.35pt;width:253.75pt;height:13.15pt;z-index:-164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" filled="f" stroked="f">
              <v:textbox inset="0,0,0,0">
                <w:txbxContent>
                  <w:p w14:paraId="674CCC1D" w14:textId="77777777" w:rsidR="0074347C" w:rsidRDefault="0087018E">
                    <w:pPr>
                      <w:spacing w:before="12"/>
                      <w:ind w:left="20"/>
                      <w:rPr>
                        <w:rFonts w:ascii="Arial"/>
                        <w:b/>
                        <w:sz w:val="20"/>
                      </w:rPr>
                    </w:pPr>
                    <w:proofErr w:type="spellStart"/>
                    <w:r>
                      <w:rPr>
                        <w:rFonts w:ascii="Arial"/>
                        <w:b/>
                        <w:sz w:val="20"/>
                      </w:rPr>
                      <w:t>Outsulation</w:t>
                    </w:r>
                    <w:proofErr w:type="spellEnd"/>
                    <w:r>
                      <w:rPr>
                        <w:rFonts w:ascii="Arial"/>
                        <w:b/>
                        <w:spacing w:val="-10"/>
                        <w:sz w:val="20"/>
                      </w:rPr>
                      <w:t xml:space="preserve"> </w:t>
                    </w:r>
                    <w:r>
                      <w:rPr>
                        <w:rFonts w:ascii="Arial"/>
                        <w:b/>
                        <w:sz w:val="20"/>
                      </w:rPr>
                      <w:t>PE</w:t>
                    </w:r>
                    <w:r>
                      <w:rPr>
                        <w:rFonts w:ascii="Arial"/>
                        <w:b/>
                        <w:spacing w:val="-9"/>
                        <w:sz w:val="20"/>
                      </w:rPr>
                      <w:t xml:space="preserve"> </w:t>
                    </w:r>
                    <w:r>
                      <w:rPr>
                        <w:rFonts w:ascii="Arial"/>
                        <w:b/>
                        <w:sz w:val="20"/>
                      </w:rPr>
                      <w:t>System</w:t>
                    </w:r>
                    <w:r>
                      <w:rPr>
                        <w:rFonts w:ascii="Arial"/>
                        <w:b/>
                        <w:spacing w:val="-7"/>
                        <w:sz w:val="20"/>
                      </w:rPr>
                      <w:t xml:space="preserve"> </w:t>
                    </w:r>
                    <w:r>
                      <w:rPr>
                        <w:rFonts w:ascii="Arial"/>
                        <w:b/>
                        <w:sz w:val="20"/>
                      </w:rPr>
                      <w:t>Specifications</w:t>
                    </w:r>
                    <w:r>
                      <w:rPr>
                        <w:rFonts w:ascii="Arial"/>
                        <w:b/>
                        <w:spacing w:val="-9"/>
                        <w:sz w:val="20"/>
                      </w:rPr>
                      <w:t xml:space="preserve"> </w:t>
                    </w:r>
                    <w:r>
                      <w:rPr>
                        <w:rFonts w:ascii="Arial"/>
                        <w:b/>
                        <w:sz w:val="20"/>
                      </w:rPr>
                      <w:t>CSI</w:t>
                    </w:r>
                    <w:r>
                      <w:rPr>
                        <w:rFonts w:ascii="Arial"/>
                        <w:b/>
                        <w:spacing w:val="-10"/>
                        <w:sz w:val="20"/>
                      </w:rPr>
                      <w:t xml:space="preserve"> </w:t>
                    </w:r>
                    <w:r>
                      <w:rPr>
                        <w:rFonts w:ascii="Arial"/>
                        <w:b/>
                        <w:spacing w:val="-2"/>
                        <w:sz w:val="20"/>
                      </w:rPr>
                      <w:t>Compliant</w:t>
                    </w:r>
                  </w:p>
                </w:txbxContent>
              </v:textbox>
              <w10:wrap anchorx="page" anchory="page"/>
            </v:shape>
          </w:pict>
        </mc:Fallback>
      </mc:AlternateContent>
    </w:r>
    <w:r>
      <w:rPr>
        <w:noProof/>
      </w:rPr>
      <mc:AlternateContent>
        <mc:Choice Requires="wps">
          <w:drawing>
            <wp:anchor distT="0" distB="0" distL="0" distR="0" simplePos="0" relativeHeight="486864896" behindDoc="1" locked="0" layoutInCell="1" allowOverlap="1" wp14:anchorId="674CCC0F" wp14:editId="674CCC10">
              <wp:simplePos x="0" y="0"/>
              <wp:positionH relativeFrom="page">
                <wp:posOffset>5747762</wp:posOffset>
              </wp:positionH>
              <wp:positionV relativeFrom="page">
                <wp:posOffset>448862</wp:posOffset>
              </wp:positionV>
              <wp:extent cx="412750" cy="16700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2750" cy="167005"/>
                      </a:xfrm>
                      <a:prstGeom prst="rect">
                        <a:avLst/>
                      </a:prstGeom>
                    </wps:spPr>
                    <wps:txbx>
                      <w:txbxContent>
                        <w:p w14:paraId="674CCC1E" w14:textId="77777777" w:rsidR="0074347C" w:rsidRDefault="0087018E">
                          <w:pPr>
                            <w:spacing w:before="12"/>
                            <w:ind w:left="20"/>
                            <w:rPr>
                              <w:rFonts w:ascii="Arial"/>
                              <w:b/>
                              <w:sz w:val="20"/>
                            </w:rPr>
                          </w:pPr>
                          <w:r>
                            <w:rPr>
                              <w:rFonts w:ascii="Arial"/>
                              <w:b/>
                              <w:spacing w:val="-2"/>
                              <w:sz w:val="20"/>
                            </w:rPr>
                            <w:t>DS943</w:t>
                          </w:r>
                        </w:p>
                      </w:txbxContent>
                    </wps:txbx>
                    <wps:bodyPr wrap="square" lIns="0" tIns="0" rIns="0" bIns="0" rtlCol="0">
                      <a:noAutofit/>
                    </wps:bodyPr>
                  </wps:wsp>
                </a:graphicData>
              </a:graphic>
            </wp:anchor>
          </w:drawing>
        </mc:Choice>
        <mc:Fallback>
          <w:pict>
            <v:shape w14:anchorId="674CCC0F" id="Textbox 6" o:spid="_x0000_s1030" type="#_x0000_t202" style="position:absolute;margin-left:452.6pt;margin-top:35.35pt;width:32.5pt;height:13.15pt;z-index:-164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" filled="f" stroked="f">
              <v:textbox inset="0,0,0,0">
                <w:txbxContent>
                  <w:p w14:paraId="674CCC1E" w14:textId="77777777" w:rsidR="0074347C" w:rsidRDefault="0087018E">
                    <w:pPr>
                      <w:spacing w:before="12"/>
                      <w:ind w:left="20"/>
                      <w:rPr>
                        <w:rFonts w:ascii="Arial"/>
                        <w:b/>
                        <w:sz w:val="20"/>
                      </w:rPr>
                    </w:pPr>
                    <w:r>
                      <w:rPr>
                        <w:rFonts w:ascii="Arial"/>
                        <w:b/>
                        <w:spacing w:val="-2"/>
                        <w:sz w:val="20"/>
                      </w:rPr>
                      <w:t>DS943</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CCC0B" w14:textId="77777777" w:rsidR="0074347C" w:rsidRDefault="0087018E">
    <w:pPr>
      <w:pStyle w:val="BodyText"/>
      <w:spacing w:line="14" w:lineRule="auto"/>
      <w:ind w:firstLine="0"/>
    </w:pPr>
    <w:r>
      <w:rPr>
        <w:noProof/>
      </w:rPr>
      <mc:AlternateContent>
        <mc:Choice Requires="wps">
          <w:drawing>
            <wp:anchor distT="0" distB="0" distL="0" distR="0" simplePos="0" relativeHeight="486865408" behindDoc="1" locked="0" layoutInCell="1" allowOverlap="1" wp14:anchorId="674CCC11" wp14:editId="674CCC12">
              <wp:simplePos x="0" y="0"/>
              <wp:positionH relativeFrom="page">
                <wp:posOffset>718819</wp:posOffset>
              </wp:positionH>
              <wp:positionV relativeFrom="page">
                <wp:posOffset>448862</wp:posOffset>
              </wp:positionV>
              <wp:extent cx="3222625" cy="16700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22625" cy="167005"/>
                      </a:xfrm>
                      <a:prstGeom prst="rect">
                        <a:avLst/>
                      </a:prstGeom>
                    </wps:spPr>
                    <wps:txbx>
                      <w:txbxContent>
                        <w:p w14:paraId="674CCC1F" w14:textId="77777777" w:rsidR="0074347C" w:rsidRDefault="0087018E">
                          <w:pPr>
                            <w:spacing w:before="12"/>
                            <w:ind w:left="20"/>
                            <w:rPr>
                              <w:rFonts w:ascii="Arial"/>
                              <w:b/>
                              <w:sz w:val="20"/>
                            </w:rPr>
                          </w:pPr>
                          <w:proofErr w:type="spellStart"/>
                          <w:r>
                            <w:rPr>
                              <w:rFonts w:ascii="Arial"/>
                              <w:b/>
                              <w:sz w:val="20"/>
                            </w:rPr>
                            <w:t>Outsulation</w:t>
                          </w:r>
                          <w:proofErr w:type="spellEnd"/>
                          <w:r>
                            <w:rPr>
                              <w:rFonts w:ascii="Arial"/>
                              <w:b/>
                              <w:spacing w:val="-10"/>
                              <w:sz w:val="20"/>
                            </w:rPr>
                            <w:t xml:space="preserve"> </w:t>
                          </w:r>
                          <w:r>
                            <w:rPr>
                              <w:rFonts w:ascii="Arial"/>
                              <w:b/>
                              <w:sz w:val="20"/>
                            </w:rPr>
                            <w:t>PE</w:t>
                          </w:r>
                          <w:r>
                            <w:rPr>
                              <w:rFonts w:ascii="Arial"/>
                              <w:b/>
                              <w:spacing w:val="-9"/>
                              <w:sz w:val="20"/>
                            </w:rPr>
                            <w:t xml:space="preserve"> </w:t>
                          </w:r>
                          <w:r>
                            <w:rPr>
                              <w:rFonts w:ascii="Arial"/>
                              <w:b/>
                              <w:sz w:val="20"/>
                            </w:rPr>
                            <w:t>System</w:t>
                          </w:r>
                          <w:r>
                            <w:rPr>
                              <w:rFonts w:ascii="Arial"/>
                              <w:b/>
                              <w:spacing w:val="-7"/>
                              <w:sz w:val="20"/>
                            </w:rPr>
                            <w:t xml:space="preserve"> </w:t>
                          </w:r>
                          <w:r>
                            <w:rPr>
                              <w:rFonts w:ascii="Arial"/>
                              <w:b/>
                              <w:sz w:val="20"/>
                            </w:rPr>
                            <w:t>Specifications</w:t>
                          </w:r>
                          <w:r>
                            <w:rPr>
                              <w:rFonts w:ascii="Arial"/>
                              <w:b/>
                              <w:spacing w:val="-9"/>
                              <w:sz w:val="20"/>
                            </w:rPr>
                            <w:t xml:space="preserve"> </w:t>
                          </w:r>
                          <w:r>
                            <w:rPr>
                              <w:rFonts w:ascii="Arial"/>
                              <w:b/>
                              <w:sz w:val="20"/>
                            </w:rPr>
                            <w:t>CSI</w:t>
                          </w:r>
                          <w:r>
                            <w:rPr>
                              <w:rFonts w:ascii="Arial"/>
                              <w:b/>
                              <w:spacing w:val="-10"/>
                              <w:sz w:val="20"/>
                            </w:rPr>
                            <w:t xml:space="preserve"> </w:t>
                          </w:r>
                          <w:r>
                            <w:rPr>
                              <w:rFonts w:ascii="Arial"/>
                              <w:b/>
                              <w:spacing w:val="-2"/>
                              <w:sz w:val="20"/>
                            </w:rPr>
                            <w:t>Compliant</w:t>
                          </w:r>
                        </w:p>
                      </w:txbxContent>
                    </wps:txbx>
                    <wps:bodyPr wrap="square" lIns="0" tIns="0" rIns="0" bIns="0" rtlCol="0">
                      <a:noAutofit/>
                    </wps:bodyPr>
                  </wps:wsp>
                </a:graphicData>
              </a:graphic>
            </wp:anchor>
          </w:drawing>
        </mc:Choice>
        <mc:Fallback>
          <w:pict>
            <v:shapetype w14:anchorId="674CCC11" id="_x0000_t202" coordsize="21600,21600" o:spt="202" path="m,l,21600r21600,l21600,xe">
              <v:stroke joinstyle="miter"/>
              <v:path gradientshapeok="t" o:connecttype="rect"/>
            </v:shapetype>
            <v:shape id="Textbox 7" o:spid="_x0000_s1031" type="#_x0000_t202" style="position:absolute;margin-left:56.6pt;margin-top:35.35pt;width:253.75pt;height:13.15pt;z-index:-164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" filled="f" stroked="f">
              <v:textbox inset="0,0,0,0">
                <w:txbxContent>
                  <w:p w14:paraId="674CCC1F" w14:textId="77777777" w:rsidR="0074347C" w:rsidRDefault="0087018E">
                    <w:pPr>
                      <w:spacing w:before="12"/>
                      <w:ind w:left="20"/>
                      <w:rPr>
                        <w:rFonts w:ascii="Arial"/>
                        <w:b/>
                        <w:sz w:val="20"/>
                      </w:rPr>
                    </w:pPr>
                    <w:proofErr w:type="spellStart"/>
                    <w:r>
                      <w:rPr>
                        <w:rFonts w:ascii="Arial"/>
                        <w:b/>
                        <w:sz w:val="20"/>
                      </w:rPr>
                      <w:t>Outsulation</w:t>
                    </w:r>
                    <w:proofErr w:type="spellEnd"/>
                    <w:r>
                      <w:rPr>
                        <w:rFonts w:ascii="Arial"/>
                        <w:b/>
                        <w:spacing w:val="-10"/>
                        <w:sz w:val="20"/>
                      </w:rPr>
                      <w:t xml:space="preserve"> </w:t>
                    </w:r>
                    <w:r>
                      <w:rPr>
                        <w:rFonts w:ascii="Arial"/>
                        <w:b/>
                        <w:sz w:val="20"/>
                      </w:rPr>
                      <w:t>PE</w:t>
                    </w:r>
                    <w:r>
                      <w:rPr>
                        <w:rFonts w:ascii="Arial"/>
                        <w:b/>
                        <w:spacing w:val="-9"/>
                        <w:sz w:val="20"/>
                      </w:rPr>
                      <w:t xml:space="preserve"> </w:t>
                    </w:r>
                    <w:r>
                      <w:rPr>
                        <w:rFonts w:ascii="Arial"/>
                        <w:b/>
                        <w:sz w:val="20"/>
                      </w:rPr>
                      <w:t>System</w:t>
                    </w:r>
                    <w:r>
                      <w:rPr>
                        <w:rFonts w:ascii="Arial"/>
                        <w:b/>
                        <w:spacing w:val="-7"/>
                        <w:sz w:val="20"/>
                      </w:rPr>
                      <w:t xml:space="preserve"> </w:t>
                    </w:r>
                    <w:r>
                      <w:rPr>
                        <w:rFonts w:ascii="Arial"/>
                        <w:b/>
                        <w:sz w:val="20"/>
                      </w:rPr>
                      <w:t>Specifications</w:t>
                    </w:r>
                    <w:r>
                      <w:rPr>
                        <w:rFonts w:ascii="Arial"/>
                        <w:b/>
                        <w:spacing w:val="-9"/>
                        <w:sz w:val="20"/>
                      </w:rPr>
                      <w:t xml:space="preserve"> </w:t>
                    </w:r>
                    <w:r>
                      <w:rPr>
                        <w:rFonts w:ascii="Arial"/>
                        <w:b/>
                        <w:sz w:val="20"/>
                      </w:rPr>
                      <w:t>CSI</w:t>
                    </w:r>
                    <w:r>
                      <w:rPr>
                        <w:rFonts w:ascii="Arial"/>
                        <w:b/>
                        <w:spacing w:val="-10"/>
                        <w:sz w:val="20"/>
                      </w:rPr>
                      <w:t xml:space="preserve"> </w:t>
                    </w:r>
                    <w:r>
                      <w:rPr>
                        <w:rFonts w:ascii="Arial"/>
                        <w:b/>
                        <w:spacing w:val="-2"/>
                        <w:sz w:val="20"/>
                      </w:rPr>
                      <w:t>Compliant</w:t>
                    </w:r>
                  </w:p>
                </w:txbxContent>
              </v:textbox>
              <w10:wrap anchorx="page" anchory="page"/>
            </v:shape>
          </w:pict>
        </mc:Fallback>
      </mc:AlternateContent>
    </w:r>
    <w:r>
      <w:rPr>
        <w:noProof/>
      </w:rPr>
      <mc:AlternateContent>
        <mc:Choice Requires="wps">
          <w:drawing>
            <wp:anchor distT="0" distB="0" distL="0" distR="0" simplePos="0" relativeHeight="486865920" behindDoc="1" locked="0" layoutInCell="1" allowOverlap="1" wp14:anchorId="674CCC13" wp14:editId="674CCC14">
              <wp:simplePos x="0" y="0"/>
              <wp:positionH relativeFrom="page">
                <wp:posOffset>5747762</wp:posOffset>
              </wp:positionH>
              <wp:positionV relativeFrom="page">
                <wp:posOffset>448862</wp:posOffset>
              </wp:positionV>
              <wp:extent cx="412750" cy="16700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2750" cy="167005"/>
                      </a:xfrm>
                      <a:prstGeom prst="rect">
                        <a:avLst/>
                      </a:prstGeom>
                    </wps:spPr>
                    <wps:txbx>
                      <w:txbxContent>
                        <w:p w14:paraId="674CCC20" w14:textId="77777777" w:rsidR="0074347C" w:rsidRDefault="0087018E">
                          <w:pPr>
                            <w:spacing w:before="12"/>
                            <w:ind w:left="20"/>
                            <w:rPr>
                              <w:rFonts w:ascii="Arial"/>
                              <w:b/>
                              <w:sz w:val="20"/>
                            </w:rPr>
                          </w:pPr>
                          <w:r>
                            <w:rPr>
                              <w:rFonts w:ascii="Arial"/>
                              <w:b/>
                              <w:spacing w:val="-2"/>
                              <w:sz w:val="20"/>
                            </w:rPr>
                            <w:t>DS943</w:t>
                          </w:r>
                        </w:p>
                      </w:txbxContent>
                    </wps:txbx>
                    <wps:bodyPr wrap="square" lIns="0" tIns="0" rIns="0" bIns="0" rtlCol="0">
                      <a:noAutofit/>
                    </wps:bodyPr>
                  </wps:wsp>
                </a:graphicData>
              </a:graphic>
            </wp:anchor>
          </w:drawing>
        </mc:Choice>
        <mc:Fallback>
          <w:pict>
            <v:shape w14:anchorId="674CCC13" id="Textbox 8" o:spid="_x0000_s1032" type="#_x0000_t202" style="position:absolute;margin-left:452.6pt;margin-top:35.35pt;width:32.5pt;height:13.15pt;z-index:-16450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" filled="f" stroked="f">
              <v:textbox inset="0,0,0,0">
                <w:txbxContent>
                  <w:p w14:paraId="674CCC20" w14:textId="77777777" w:rsidR="0074347C" w:rsidRDefault="0087018E">
                    <w:pPr>
                      <w:spacing w:before="12"/>
                      <w:ind w:left="20"/>
                      <w:rPr>
                        <w:rFonts w:ascii="Arial"/>
                        <w:b/>
                        <w:sz w:val="20"/>
                      </w:rPr>
                    </w:pPr>
                    <w:r>
                      <w:rPr>
                        <w:rFonts w:ascii="Arial"/>
                        <w:b/>
                        <w:spacing w:val="-2"/>
                        <w:sz w:val="20"/>
                      </w:rPr>
                      <w:t>DS943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F6C65"/>
    <w:multiLevelType w:val="hybridMultilevel"/>
    <w:tmpl w:val="362A469A"/>
    <w:lvl w:ilvl="0" w:tplc="F06E3BD0">
      <w:start w:val="1"/>
      <w:numFmt w:val="decimal"/>
      <w:lvlText w:val="%1."/>
      <w:lvlJc w:val="left"/>
      <w:pPr>
        <w:ind w:left="891" w:hanging="360"/>
        <w:jc w:val="left"/>
      </w:pPr>
      <w:rPr>
        <w:rFonts w:ascii="Arial MT" w:eastAsia="Arial MT" w:hAnsi="Arial MT" w:cs="Arial MT" w:hint="default"/>
        <w:b w:val="0"/>
        <w:bCs w:val="0"/>
        <w:i w:val="0"/>
        <w:iCs w:val="0"/>
        <w:spacing w:val="-1"/>
        <w:w w:val="99"/>
        <w:sz w:val="20"/>
        <w:szCs w:val="20"/>
        <w:lang w:val="en-US" w:eastAsia="en-US" w:bidi="ar-SA"/>
      </w:rPr>
    </w:lvl>
    <w:lvl w:ilvl="1" w:tplc="2D8A66A2">
      <w:numFmt w:val="bullet"/>
      <w:lvlText w:val="•"/>
      <w:lvlJc w:val="left"/>
      <w:pPr>
        <w:ind w:left="1876" w:hanging="360"/>
      </w:pPr>
      <w:rPr>
        <w:rFonts w:hint="default"/>
        <w:lang w:val="en-US" w:eastAsia="en-US" w:bidi="ar-SA"/>
      </w:rPr>
    </w:lvl>
    <w:lvl w:ilvl="2" w:tplc="C84239B8">
      <w:numFmt w:val="bullet"/>
      <w:lvlText w:val="•"/>
      <w:lvlJc w:val="left"/>
      <w:pPr>
        <w:ind w:left="2852" w:hanging="360"/>
      </w:pPr>
      <w:rPr>
        <w:rFonts w:hint="default"/>
        <w:lang w:val="en-US" w:eastAsia="en-US" w:bidi="ar-SA"/>
      </w:rPr>
    </w:lvl>
    <w:lvl w:ilvl="3" w:tplc="A71426F6">
      <w:numFmt w:val="bullet"/>
      <w:lvlText w:val="•"/>
      <w:lvlJc w:val="left"/>
      <w:pPr>
        <w:ind w:left="3828" w:hanging="360"/>
      </w:pPr>
      <w:rPr>
        <w:rFonts w:hint="default"/>
        <w:lang w:val="en-US" w:eastAsia="en-US" w:bidi="ar-SA"/>
      </w:rPr>
    </w:lvl>
    <w:lvl w:ilvl="4" w:tplc="273C9E2A">
      <w:numFmt w:val="bullet"/>
      <w:lvlText w:val="•"/>
      <w:lvlJc w:val="left"/>
      <w:pPr>
        <w:ind w:left="4804" w:hanging="360"/>
      </w:pPr>
      <w:rPr>
        <w:rFonts w:hint="default"/>
        <w:lang w:val="en-US" w:eastAsia="en-US" w:bidi="ar-SA"/>
      </w:rPr>
    </w:lvl>
    <w:lvl w:ilvl="5" w:tplc="38068C4E">
      <w:numFmt w:val="bullet"/>
      <w:lvlText w:val="•"/>
      <w:lvlJc w:val="left"/>
      <w:pPr>
        <w:ind w:left="5780" w:hanging="360"/>
      </w:pPr>
      <w:rPr>
        <w:rFonts w:hint="default"/>
        <w:lang w:val="en-US" w:eastAsia="en-US" w:bidi="ar-SA"/>
      </w:rPr>
    </w:lvl>
    <w:lvl w:ilvl="6" w:tplc="0912778A">
      <w:numFmt w:val="bullet"/>
      <w:lvlText w:val="•"/>
      <w:lvlJc w:val="left"/>
      <w:pPr>
        <w:ind w:left="6756" w:hanging="360"/>
      </w:pPr>
      <w:rPr>
        <w:rFonts w:hint="default"/>
        <w:lang w:val="en-US" w:eastAsia="en-US" w:bidi="ar-SA"/>
      </w:rPr>
    </w:lvl>
    <w:lvl w:ilvl="7" w:tplc="56FC9AEA">
      <w:numFmt w:val="bullet"/>
      <w:lvlText w:val="•"/>
      <w:lvlJc w:val="left"/>
      <w:pPr>
        <w:ind w:left="7732" w:hanging="360"/>
      </w:pPr>
      <w:rPr>
        <w:rFonts w:hint="default"/>
        <w:lang w:val="en-US" w:eastAsia="en-US" w:bidi="ar-SA"/>
      </w:rPr>
    </w:lvl>
    <w:lvl w:ilvl="8" w:tplc="803C1EA2">
      <w:numFmt w:val="bullet"/>
      <w:lvlText w:val="•"/>
      <w:lvlJc w:val="left"/>
      <w:pPr>
        <w:ind w:left="8708" w:hanging="360"/>
      </w:pPr>
      <w:rPr>
        <w:rFonts w:hint="default"/>
        <w:lang w:val="en-US" w:eastAsia="en-US" w:bidi="ar-SA"/>
      </w:rPr>
    </w:lvl>
  </w:abstractNum>
  <w:abstractNum w:abstractNumId="1" w15:restartNumberingAfterBreak="0">
    <w:nsid w:val="0CA65C59"/>
    <w:multiLevelType w:val="hybridMultilevel"/>
    <w:tmpl w:val="2F1255BC"/>
    <w:lvl w:ilvl="0" w:tplc="A89264DE">
      <w:start w:val="1"/>
      <w:numFmt w:val="upperLetter"/>
      <w:lvlText w:val="%1."/>
      <w:lvlJc w:val="left"/>
      <w:pPr>
        <w:ind w:left="548" w:hanging="360"/>
        <w:jc w:val="left"/>
      </w:pPr>
      <w:rPr>
        <w:rFonts w:ascii="Arial MT" w:eastAsia="Arial MT" w:hAnsi="Arial MT" w:cs="Arial MT" w:hint="default"/>
        <w:b w:val="0"/>
        <w:bCs w:val="0"/>
        <w:i w:val="0"/>
        <w:iCs w:val="0"/>
        <w:spacing w:val="-1"/>
        <w:w w:val="99"/>
        <w:sz w:val="20"/>
        <w:szCs w:val="20"/>
        <w:lang w:val="en-US" w:eastAsia="en-US" w:bidi="ar-SA"/>
      </w:rPr>
    </w:lvl>
    <w:lvl w:ilvl="1" w:tplc="0A96666E">
      <w:numFmt w:val="bullet"/>
      <w:lvlText w:val="•"/>
      <w:lvlJc w:val="left"/>
      <w:pPr>
        <w:ind w:left="1552" w:hanging="360"/>
      </w:pPr>
      <w:rPr>
        <w:rFonts w:hint="default"/>
        <w:lang w:val="en-US" w:eastAsia="en-US" w:bidi="ar-SA"/>
      </w:rPr>
    </w:lvl>
    <w:lvl w:ilvl="2" w:tplc="049C0C36">
      <w:numFmt w:val="bullet"/>
      <w:lvlText w:val="•"/>
      <w:lvlJc w:val="left"/>
      <w:pPr>
        <w:ind w:left="2564" w:hanging="360"/>
      </w:pPr>
      <w:rPr>
        <w:rFonts w:hint="default"/>
        <w:lang w:val="en-US" w:eastAsia="en-US" w:bidi="ar-SA"/>
      </w:rPr>
    </w:lvl>
    <w:lvl w:ilvl="3" w:tplc="D5A47A96">
      <w:numFmt w:val="bullet"/>
      <w:lvlText w:val="•"/>
      <w:lvlJc w:val="left"/>
      <w:pPr>
        <w:ind w:left="3576" w:hanging="360"/>
      </w:pPr>
      <w:rPr>
        <w:rFonts w:hint="default"/>
        <w:lang w:val="en-US" w:eastAsia="en-US" w:bidi="ar-SA"/>
      </w:rPr>
    </w:lvl>
    <w:lvl w:ilvl="4" w:tplc="4E1E2D84">
      <w:numFmt w:val="bullet"/>
      <w:lvlText w:val="•"/>
      <w:lvlJc w:val="left"/>
      <w:pPr>
        <w:ind w:left="4588" w:hanging="360"/>
      </w:pPr>
      <w:rPr>
        <w:rFonts w:hint="default"/>
        <w:lang w:val="en-US" w:eastAsia="en-US" w:bidi="ar-SA"/>
      </w:rPr>
    </w:lvl>
    <w:lvl w:ilvl="5" w:tplc="74F2E09C">
      <w:numFmt w:val="bullet"/>
      <w:lvlText w:val="•"/>
      <w:lvlJc w:val="left"/>
      <w:pPr>
        <w:ind w:left="5600" w:hanging="360"/>
      </w:pPr>
      <w:rPr>
        <w:rFonts w:hint="default"/>
        <w:lang w:val="en-US" w:eastAsia="en-US" w:bidi="ar-SA"/>
      </w:rPr>
    </w:lvl>
    <w:lvl w:ilvl="6" w:tplc="402AF744">
      <w:numFmt w:val="bullet"/>
      <w:lvlText w:val="•"/>
      <w:lvlJc w:val="left"/>
      <w:pPr>
        <w:ind w:left="6612" w:hanging="360"/>
      </w:pPr>
      <w:rPr>
        <w:rFonts w:hint="default"/>
        <w:lang w:val="en-US" w:eastAsia="en-US" w:bidi="ar-SA"/>
      </w:rPr>
    </w:lvl>
    <w:lvl w:ilvl="7" w:tplc="A06A9098">
      <w:numFmt w:val="bullet"/>
      <w:lvlText w:val="•"/>
      <w:lvlJc w:val="left"/>
      <w:pPr>
        <w:ind w:left="7624" w:hanging="360"/>
      </w:pPr>
      <w:rPr>
        <w:rFonts w:hint="default"/>
        <w:lang w:val="en-US" w:eastAsia="en-US" w:bidi="ar-SA"/>
      </w:rPr>
    </w:lvl>
    <w:lvl w:ilvl="8" w:tplc="C292F616">
      <w:numFmt w:val="bullet"/>
      <w:lvlText w:val="•"/>
      <w:lvlJc w:val="left"/>
      <w:pPr>
        <w:ind w:left="8636" w:hanging="360"/>
      </w:pPr>
      <w:rPr>
        <w:rFonts w:hint="default"/>
        <w:lang w:val="en-US" w:eastAsia="en-US" w:bidi="ar-SA"/>
      </w:rPr>
    </w:lvl>
  </w:abstractNum>
  <w:abstractNum w:abstractNumId="2" w15:restartNumberingAfterBreak="0">
    <w:nsid w:val="12434454"/>
    <w:multiLevelType w:val="multilevel"/>
    <w:tmpl w:val="3296E9FC"/>
    <w:lvl w:ilvl="0">
      <w:start w:val="1"/>
      <w:numFmt w:val="upperLetter"/>
      <w:lvlText w:val="%1."/>
      <w:lvlJc w:val="left"/>
      <w:pPr>
        <w:ind w:left="531" w:hanging="360"/>
        <w:jc w:val="left"/>
      </w:pPr>
      <w:rPr>
        <w:rFonts w:ascii="Arial MT" w:eastAsia="Arial MT" w:hAnsi="Arial MT" w:cs="Arial MT" w:hint="default"/>
        <w:b w:val="0"/>
        <w:bCs w:val="0"/>
        <w:i w:val="0"/>
        <w:iCs w:val="0"/>
        <w:spacing w:val="-1"/>
        <w:w w:val="99"/>
        <w:sz w:val="20"/>
        <w:szCs w:val="20"/>
        <w:lang w:val="en-US" w:eastAsia="en-US" w:bidi="ar-SA"/>
      </w:rPr>
    </w:lvl>
    <w:lvl w:ilvl="1">
      <w:start w:val="1"/>
      <w:numFmt w:val="decimal"/>
      <w:lvlText w:val="%2."/>
      <w:lvlJc w:val="left"/>
      <w:pPr>
        <w:ind w:left="891" w:hanging="360"/>
        <w:jc w:val="left"/>
      </w:pPr>
      <w:rPr>
        <w:rFonts w:ascii="Arial MT" w:eastAsia="Arial MT" w:hAnsi="Arial MT" w:cs="Arial MT" w:hint="default"/>
        <w:b w:val="0"/>
        <w:bCs w:val="0"/>
        <w:i w:val="0"/>
        <w:iCs w:val="0"/>
        <w:spacing w:val="-1"/>
        <w:w w:val="99"/>
        <w:sz w:val="20"/>
        <w:szCs w:val="20"/>
        <w:lang w:val="en-US" w:eastAsia="en-US" w:bidi="ar-SA"/>
      </w:rPr>
    </w:lvl>
    <w:lvl w:ilvl="2">
      <w:start w:val="1"/>
      <w:numFmt w:val="decimalZero"/>
      <w:lvlText w:val="%2.%3"/>
      <w:lvlJc w:val="left"/>
      <w:pPr>
        <w:ind w:left="616" w:hanging="444"/>
        <w:jc w:val="left"/>
      </w:pPr>
      <w:rPr>
        <w:rFonts w:ascii="Arial" w:eastAsia="Arial" w:hAnsi="Arial" w:cs="Arial" w:hint="default"/>
        <w:b/>
        <w:bCs/>
        <w:i w:val="0"/>
        <w:iCs w:val="0"/>
        <w:spacing w:val="-1"/>
        <w:w w:val="99"/>
        <w:sz w:val="20"/>
        <w:szCs w:val="20"/>
        <w:lang w:val="en-US" w:eastAsia="en-US" w:bidi="ar-SA"/>
      </w:rPr>
    </w:lvl>
    <w:lvl w:ilvl="3">
      <w:numFmt w:val="bullet"/>
      <w:lvlText w:val="•"/>
      <w:lvlJc w:val="left"/>
      <w:pPr>
        <w:ind w:left="2120" w:hanging="444"/>
      </w:pPr>
      <w:rPr>
        <w:rFonts w:hint="default"/>
        <w:lang w:val="en-US" w:eastAsia="en-US" w:bidi="ar-SA"/>
      </w:rPr>
    </w:lvl>
    <w:lvl w:ilvl="4">
      <w:numFmt w:val="bullet"/>
      <w:lvlText w:val="•"/>
      <w:lvlJc w:val="left"/>
      <w:pPr>
        <w:ind w:left="3340" w:hanging="444"/>
      </w:pPr>
      <w:rPr>
        <w:rFonts w:hint="default"/>
        <w:lang w:val="en-US" w:eastAsia="en-US" w:bidi="ar-SA"/>
      </w:rPr>
    </w:lvl>
    <w:lvl w:ilvl="5">
      <w:numFmt w:val="bullet"/>
      <w:lvlText w:val="•"/>
      <w:lvlJc w:val="left"/>
      <w:pPr>
        <w:ind w:left="4560" w:hanging="444"/>
      </w:pPr>
      <w:rPr>
        <w:rFonts w:hint="default"/>
        <w:lang w:val="en-US" w:eastAsia="en-US" w:bidi="ar-SA"/>
      </w:rPr>
    </w:lvl>
    <w:lvl w:ilvl="6">
      <w:numFmt w:val="bullet"/>
      <w:lvlText w:val="•"/>
      <w:lvlJc w:val="left"/>
      <w:pPr>
        <w:ind w:left="5780" w:hanging="444"/>
      </w:pPr>
      <w:rPr>
        <w:rFonts w:hint="default"/>
        <w:lang w:val="en-US" w:eastAsia="en-US" w:bidi="ar-SA"/>
      </w:rPr>
    </w:lvl>
    <w:lvl w:ilvl="7">
      <w:numFmt w:val="bullet"/>
      <w:lvlText w:val="•"/>
      <w:lvlJc w:val="left"/>
      <w:pPr>
        <w:ind w:left="7000" w:hanging="444"/>
      </w:pPr>
      <w:rPr>
        <w:rFonts w:hint="default"/>
        <w:lang w:val="en-US" w:eastAsia="en-US" w:bidi="ar-SA"/>
      </w:rPr>
    </w:lvl>
    <w:lvl w:ilvl="8">
      <w:numFmt w:val="bullet"/>
      <w:lvlText w:val="•"/>
      <w:lvlJc w:val="left"/>
      <w:pPr>
        <w:ind w:left="8220" w:hanging="444"/>
      </w:pPr>
      <w:rPr>
        <w:rFonts w:hint="default"/>
        <w:lang w:val="en-US" w:eastAsia="en-US" w:bidi="ar-SA"/>
      </w:rPr>
    </w:lvl>
  </w:abstractNum>
  <w:abstractNum w:abstractNumId="3" w15:restartNumberingAfterBreak="0">
    <w:nsid w:val="156566DB"/>
    <w:multiLevelType w:val="hybridMultilevel"/>
    <w:tmpl w:val="7130D8C8"/>
    <w:lvl w:ilvl="0" w:tplc="2E18A726">
      <w:start w:val="1"/>
      <w:numFmt w:val="lowerLetter"/>
      <w:lvlText w:val="%1."/>
      <w:lvlJc w:val="left"/>
      <w:pPr>
        <w:ind w:left="1252" w:hanging="360"/>
        <w:jc w:val="left"/>
      </w:pPr>
      <w:rPr>
        <w:rFonts w:ascii="Arial MT" w:eastAsia="Arial MT" w:hAnsi="Arial MT" w:cs="Arial MT" w:hint="default"/>
        <w:b w:val="0"/>
        <w:bCs w:val="0"/>
        <w:i w:val="0"/>
        <w:iCs w:val="0"/>
        <w:spacing w:val="-1"/>
        <w:w w:val="99"/>
        <w:sz w:val="20"/>
        <w:szCs w:val="20"/>
        <w:lang w:val="en-US" w:eastAsia="en-US" w:bidi="ar-SA"/>
      </w:rPr>
    </w:lvl>
    <w:lvl w:ilvl="1" w:tplc="C69CDF02">
      <w:numFmt w:val="bullet"/>
      <w:lvlText w:val="•"/>
      <w:lvlJc w:val="left"/>
      <w:pPr>
        <w:ind w:left="2200" w:hanging="360"/>
      </w:pPr>
      <w:rPr>
        <w:rFonts w:hint="default"/>
        <w:lang w:val="en-US" w:eastAsia="en-US" w:bidi="ar-SA"/>
      </w:rPr>
    </w:lvl>
    <w:lvl w:ilvl="2" w:tplc="EB280D6A">
      <w:numFmt w:val="bullet"/>
      <w:lvlText w:val="•"/>
      <w:lvlJc w:val="left"/>
      <w:pPr>
        <w:ind w:left="3140" w:hanging="360"/>
      </w:pPr>
      <w:rPr>
        <w:rFonts w:hint="default"/>
        <w:lang w:val="en-US" w:eastAsia="en-US" w:bidi="ar-SA"/>
      </w:rPr>
    </w:lvl>
    <w:lvl w:ilvl="3" w:tplc="1206C10E">
      <w:numFmt w:val="bullet"/>
      <w:lvlText w:val="•"/>
      <w:lvlJc w:val="left"/>
      <w:pPr>
        <w:ind w:left="4080" w:hanging="360"/>
      </w:pPr>
      <w:rPr>
        <w:rFonts w:hint="default"/>
        <w:lang w:val="en-US" w:eastAsia="en-US" w:bidi="ar-SA"/>
      </w:rPr>
    </w:lvl>
    <w:lvl w:ilvl="4" w:tplc="ECFE90A0">
      <w:numFmt w:val="bullet"/>
      <w:lvlText w:val="•"/>
      <w:lvlJc w:val="left"/>
      <w:pPr>
        <w:ind w:left="5020" w:hanging="360"/>
      </w:pPr>
      <w:rPr>
        <w:rFonts w:hint="default"/>
        <w:lang w:val="en-US" w:eastAsia="en-US" w:bidi="ar-SA"/>
      </w:rPr>
    </w:lvl>
    <w:lvl w:ilvl="5" w:tplc="DA98A4DC">
      <w:numFmt w:val="bullet"/>
      <w:lvlText w:val="•"/>
      <w:lvlJc w:val="left"/>
      <w:pPr>
        <w:ind w:left="5960" w:hanging="360"/>
      </w:pPr>
      <w:rPr>
        <w:rFonts w:hint="default"/>
        <w:lang w:val="en-US" w:eastAsia="en-US" w:bidi="ar-SA"/>
      </w:rPr>
    </w:lvl>
    <w:lvl w:ilvl="6" w:tplc="2BF6C616">
      <w:numFmt w:val="bullet"/>
      <w:lvlText w:val="•"/>
      <w:lvlJc w:val="left"/>
      <w:pPr>
        <w:ind w:left="6900" w:hanging="360"/>
      </w:pPr>
      <w:rPr>
        <w:rFonts w:hint="default"/>
        <w:lang w:val="en-US" w:eastAsia="en-US" w:bidi="ar-SA"/>
      </w:rPr>
    </w:lvl>
    <w:lvl w:ilvl="7" w:tplc="CA3ACE58">
      <w:numFmt w:val="bullet"/>
      <w:lvlText w:val="•"/>
      <w:lvlJc w:val="left"/>
      <w:pPr>
        <w:ind w:left="7840" w:hanging="360"/>
      </w:pPr>
      <w:rPr>
        <w:rFonts w:hint="default"/>
        <w:lang w:val="en-US" w:eastAsia="en-US" w:bidi="ar-SA"/>
      </w:rPr>
    </w:lvl>
    <w:lvl w:ilvl="8" w:tplc="8D50D344">
      <w:numFmt w:val="bullet"/>
      <w:lvlText w:val="•"/>
      <w:lvlJc w:val="left"/>
      <w:pPr>
        <w:ind w:left="8780" w:hanging="360"/>
      </w:pPr>
      <w:rPr>
        <w:rFonts w:hint="default"/>
        <w:lang w:val="en-US" w:eastAsia="en-US" w:bidi="ar-SA"/>
      </w:rPr>
    </w:lvl>
  </w:abstractNum>
  <w:abstractNum w:abstractNumId="4" w15:restartNumberingAfterBreak="0">
    <w:nsid w:val="1A754182"/>
    <w:multiLevelType w:val="hybridMultilevel"/>
    <w:tmpl w:val="CE88E08A"/>
    <w:lvl w:ilvl="0" w:tplc="913656DC">
      <w:start w:val="1"/>
      <w:numFmt w:val="decimal"/>
      <w:lvlText w:val="%1."/>
      <w:lvlJc w:val="left"/>
      <w:pPr>
        <w:ind w:left="891" w:hanging="360"/>
        <w:jc w:val="left"/>
      </w:pPr>
      <w:rPr>
        <w:rFonts w:ascii="Arial MT" w:eastAsia="Arial MT" w:hAnsi="Arial MT" w:cs="Arial MT" w:hint="default"/>
        <w:b w:val="0"/>
        <w:bCs w:val="0"/>
        <w:i w:val="0"/>
        <w:iCs w:val="0"/>
        <w:spacing w:val="-1"/>
        <w:w w:val="99"/>
        <w:sz w:val="20"/>
        <w:szCs w:val="20"/>
        <w:lang w:val="en-US" w:eastAsia="en-US" w:bidi="ar-SA"/>
      </w:rPr>
    </w:lvl>
    <w:lvl w:ilvl="1" w:tplc="D0667FA0">
      <w:numFmt w:val="bullet"/>
      <w:lvlText w:val="•"/>
      <w:lvlJc w:val="left"/>
      <w:pPr>
        <w:ind w:left="1876" w:hanging="360"/>
      </w:pPr>
      <w:rPr>
        <w:rFonts w:hint="default"/>
        <w:lang w:val="en-US" w:eastAsia="en-US" w:bidi="ar-SA"/>
      </w:rPr>
    </w:lvl>
    <w:lvl w:ilvl="2" w:tplc="82C8D16E">
      <w:numFmt w:val="bullet"/>
      <w:lvlText w:val="•"/>
      <w:lvlJc w:val="left"/>
      <w:pPr>
        <w:ind w:left="2852" w:hanging="360"/>
      </w:pPr>
      <w:rPr>
        <w:rFonts w:hint="default"/>
        <w:lang w:val="en-US" w:eastAsia="en-US" w:bidi="ar-SA"/>
      </w:rPr>
    </w:lvl>
    <w:lvl w:ilvl="3" w:tplc="EBC0A7C0">
      <w:numFmt w:val="bullet"/>
      <w:lvlText w:val="•"/>
      <w:lvlJc w:val="left"/>
      <w:pPr>
        <w:ind w:left="3828" w:hanging="360"/>
      </w:pPr>
      <w:rPr>
        <w:rFonts w:hint="default"/>
        <w:lang w:val="en-US" w:eastAsia="en-US" w:bidi="ar-SA"/>
      </w:rPr>
    </w:lvl>
    <w:lvl w:ilvl="4" w:tplc="FE244EB2">
      <w:numFmt w:val="bullet"/>
      <w:lvlText w:val="•"/>
      <w:lvlJc w:val="left"/>
      <w:pPr>
        <w:ind w:left="4804" w:hanging="360"/>
      </w:pPr>
      <w:rPr>
        <w:rFonts w:hint="default"/>
        <w:lang w:val="en-US" w:eastAsia="en-US" w:bidi="ar-SA"/>
      </w:rPr>
    </w:lvl>
    <w:lvl w:ilvl="5" w:tplc="7A3E204E">
      <w:numFmt w:val="bullet"/>
      <w:lvlText w:val="•"/>
      <w:lvlJc w:val="left"/>
      <w:pPr>
        <w:ind w:left="5780" w:hanging="360"/>
      </w:pPr>
      <w:rPr>
        <w:rFonts w:hint="default"/>
        <w:lang w:val="en-US" w:eastAsia="en-US" w:bidi="ar-SA"/>
      </w:rPr>
    </w:lvl>
    <w:lvl w:ilvl="6" w:tplc="9D58C75E">
      <w:numFmt w:val="bullet"/>
      <w:lvlText w:val="•"/>
      <w:lvlJc w:val="left"/>
      <w:pPr>
        <w:ind w:left="6756" w:hanging="360"/>
      </w:pPr>
      <w:rPr>
        <w:rFonts w:hint="default"/>
        <w:lang w:val="en-US" w:eastAsia="en-US" w:bidi="ar-SA"/>
      </w:rPr>
    </w:lvl>
    <w:lvl w:ilvl="7" w:tplc="1E226E56">
      <w:numFmt w:val="bullet"/>
      <w:lvlText w:val="•"/>
      <w:lvlJc w:val="left"/>
      <w:pPr>
        <w:ind w:left="7732" w:hanging="360"/>
      </w:pPr>
      <w:rPr>
        <w:rFonts w:hint="default"/>
        <w:lang w:val="en-US" w:eastAsia="en-US" w:bidi="ar-SA"/>
      </w:rPr>
    </w:lvl>
    <w:lvl w:ilvl="8" w:tplc="35D23A08">
      <w:numFmt w:val="bullet"/>
      <w:lvlText w:val="•"/>
      <w:lvlJc w:val="left"/>
      <w:pPr>
        <w:ind w:left="8708" w:hanging="360"/>
      </w:pPr>
      <w:rPr>
        <w:rFonts w:hint="default"/>
        <w:lang w:val="en-US" w:eastAsia="en-US" w:bidi="ar-SA"/>
      </w:rPr>
    </w:lvl>
  </w:abstractNum>
  <w:abstractNum w:abstractNumId="5" w15:restartNumberingAfterBreak="0">
    <w:nsid w:val="241B546A"/>
    <w:multiLevelType w:val="hybridMultilevel"/>
    <w:tmpl w:val="65E8CC4C"/>
    <w:lvl w:ilvl="0" w:tplc="3EC47466">
      <w:start w:val="1"/>
      <w:numFmt w:val="upperLetter"/>
      <w:lvlText w:val="%1."/>
      <w:lvlJc w:val="left"/>
      <w:pPr>
        <w:ind w:left="532" w:hanging="360"/>
        <w:jc w:val="left"/>
      </w:pPr>
      <w:rPr>
        <w:rFonts w:ascii="Arial MT" w:eastAsia="Arial MT" w:hAnsi="Arial MT" w:cs="Arial MT" w:hint="default"/>
        <w:b w:val="0"/>
        <w:bCs w:val="0"/>
        <w:i w:val="0"/>
        <w:iCs w:val="0"/>
        <w:spacing w:val="-1"/>
        <w:w w:val="99"/>
        <w:sz w:val="20"/>
        <w:szCs w:val="20"/>
        <w:lang w:val="en-US" w:eastAsia="en-US" w:bidi="ar-SA"/>
      </w:rPr>
    </w:lvl>
    <w:lvl w:ilvl="1" w:tplc="0A8C2278">
      <w:start w:val="1"/>
      <w:numFmt w:val="decimal"/>
      <w:lvlText w:val="%2."/>
      <w:lvlJc w:val="left"/>
      <w:pPr>
        <w:ind w:left="891" w:hanging="360"/>
        <w:jc w:val="left"/>
      </w:pPr>
      <w:rPr>
        <w:rFonts w:ascii="Arial MT" w:eastAsia="Arial MT" w:hAnsi="Arial MT" w:cs="Arial MT" w:hint="default"/>
        <w:b w:val="0"/>
        <w:bCs w:val="0"/>
        <w:i w:val="0"/>
        <w:iCs w:val="0"/>
        <w:spacing w:val="-1"/>
        <w:w w:val="99"/>
        <w:sz w:val="20"/>
        <w:szCs w:val="20"/>
        <w:lang w:val="en-US" w:eastAsia="en-US" w:bidi="ar-SA"/>
      </w:rPr>
    </w:lvl>
    <w:lvl w:ilvl="2" w:tplc="BBD09008">
      <w:start w:val="38"/>
      <w:numFmt w:val="lowerLetter"/>
      <w:lvlText w:val="%3."/>
      <w:lvlJc w:val="left"/>
      <w:pPr>
        <w:ind w:left="3051" w:hanging="360"/>
        <w:jc w:val="left"/>
      </w:pPr>
      <w:rPr>
        <w:rFonts w:ascii="Arial MT" w:eastAsia="Arial MT" w:hAnsi="Arial MT" w:cs="Arial MT" w:hint="default"/>
        <w:b w:val="0"/>
        <w:bCs w:val="0"/>
        <w:i w:val="0"/>
        <w:iCs w:val="0"/>
        <w:spacing w:val="-1"/>
        <w:w w:val="99"/>
        <w:sz w:val="20"/>
        <w:szCs w:val="20"/>
        <w:lang w:val="en-US" w:eastAsia="en-US" w:bidi="ar-SA"/>
      </w:rPr>
    </w:lvl>
    <w:lvl w:ilvl="3" w:tplc="11C88750">
      <w:numFmt w:val="bullet"/>
      <w:lvlText w:val="•"/>
      <w:lvlJc w:val="left"/>
      <w:pPr>
        <w:ind w:left="4010" w:hanging="360"/>
      </w:pPr>
      <w:rPr>
        <w:rFonts w:hint="default"/>
        <w:lang w:val="en-US" w:eastAsia="en-US" w:bidi="ar-SA"/>
      </w:rPr>
    </w:lvl>
    <w:lvl w:ilvl="4" w:tplc="9FD66A1A">
      <w:numFmt w:val="bullet"/>
      <w:lvlText w:val="•"/>
      <w:lvlJc w:val="left"/>
      <w:pPr>
        <w:ind w:left="4960" w:hanging="360"/>
      </w:pPr>
      <w:rPr>
        <w:rFonts w:hint="default"/>
        <w:lang w:val="en-US" w:eastAsia="en-US" w:bidi="ar-SA"/>
      </w:rPr>
    </w:lvl>
    <w:lvl w:ilvl="5" w:tplc="E68AB808">
      <w:numFmt w:val="bullet"/>
      <w:lvlText w:val="•"/>
      <w:lvlJc w:val="left"/>
      <w:pPr>
        <w:ind w:left="5910" w:hanging="360"/>
      </w:pPr>
      <w:rPr>
        <w:rFonts w:hint="default"/>
        <w:lang w:val="en-US" w:eastAsia="en-US" w:bidi="ar-SA"/>
      </w:rPr>
    </w:lvl>
    <w:lvl w:ilvl="6" w:tplc="C2EA2C68">
      <w:numFmt w:val="bullet"/>
      <w:lvlText w:val="•"/>
      <w:lvlJc w:val="left"/>
      <w:pPr>
        <w:ind w:left="6860" w:hanging="360"/>
      </w:pPr>
      <w:rPr>
        <w:rFonts w:hint="default"/>
        <w:lang w:val="en-US" w:eastAsia="en-US" w:bidi="ar-SA"/>
      </w:rPr>
    </w:lvl>
    <w:lvl w:ilvl="7" w:tplc="F5D47982">
      <w:numFmt w:val="bullet"/>
      <w:lvlText w:val="•"/>
      <w:lvlJc w:val="left"/>
      <w:pPr>
        <w:ind w:left="7810" w:hanging="360"/>
      </w:pPr>
      <w:rPr>
        <w:rFonts w:hint="default"/>
        <w:lang w:val="en-US" w:eastAsia="en-US" w:bidi="ar-SA"/>
      </w:rPr>
    </w:lvl>
    <w:lvl w:ilvl="8" w:tplc="036E0F94">
      <w:numFmt w:val="bullet"/>
      <w:lvlText w:val="•"/>
      <w:lvlJc w:val="left"/>
      <w:pPr>
        <w:ind w:left="8760" w:hanging="360"/>
      </w:pPr>
      <w:rPr>
        <w:rFonts w:hint="default"/>
        <w:lang w:val="en-US" w:eastAsia="en-US" w:bidi="ar-SA"/>
      </w:rPr>
    </w:lvl>
  </w:abstractNum>
  <w:abstractNum w:abstractNumId="6" w15:restartNumberingAfterBreak="0">
    <w:nsid w:val="250143E3"/>
    <w:multiLevelType w:val="hybridMultilevel"/>
    <w:tmpl w:val="36665D3C"/>
    <w:lvl w:ilvl="0" w:tplc="5AD2A464">
      <w:start w:val="1"/>
      <w:numFmt w:val="upperLetter"/>
      <w:lvlText w:val="%1."/>
      <w:lvlJc w:val="left"/>
      <w:pPr>
        <w:ind w:left="531" w:hanging="360"/>
        <w:jc w:val="left"/>
      </w:pPr>
      <w:rPr>
        <w:rFonts w:ascii="Arial MT" w:eastAsia="Arial MT" w:hAnsi="Arial MT" w:cs="Arial MT" w:hint="default"/>
        <w:b w:val="0"/>
        <w:bCs w:val="0"/>
        <w:i w:val="0"/>
        <w:iCs w:val="0"/>
        <w:spacing w:val="-1"/>
        <w:w w:val="99"/>
        <w:sz w:val="20"/>
        <w:szCs w:val="20"/>
        <w:lang w:val="en-US" w:eastAsia="en-US" w:bidi="ar-SA"/>
      </w:rPr>
    </w:lvl>
    <w:lvl w:ilvl="1" w:tplc="0338F8F2">
      <w:numFmt w:val="bullet"/>
      <w:lvlText w:val="•"/>
      <w:lvlJc w:val="left"/>
      <w:pPr>
        <w:ind w:left="1552" w:hanging="360"/>
      </w:pPr>
      <w:rPr>
        <w:rFonts w:hint="default"/>
        <w:lang w:val="en-US" w:eastAsia="en-US" w:bidi="ar-SA"/>
      </w:rPr>
    </w:lvl>
    <w:lvl w:ilvl="2" w:tplc="FE2A3086">
      <w:numFmt w:val="bullet"/>
      <w:lvlText w:val="•"/>
      <w:lvlJc w:val="left"/>
      <w:pPr>
        <w:ind w:left="2564" w:hanging="360"/>
      </w:pPr>
      <w:rPr>
        <w:rFonts w:hint="default"/>
        <w:lang w:val="en-US" w:eastAsia="en-US" w:bidi="ar-SA"/>
      </w:rPr>
    </w:lvl>
    <w:lvl w:ilvl="3" w:tplc="DE609A38">
      <w:numFmt w:val="bullet"/>
      <w:lvlText w:val="•"/>
      <w:lvlJc w:val="left"/>
      <w:pPr>
        <w:ind w:left="3576" w:hanging="360"/>
      </w:pPr>
      <w:rPr>
        <w:rFonts w:hint="default"/>
        <w:lang w:val="en-US" w:eastAsia="en-US" w:bidi="ar-SA"/>
      </w:rPr>
    </w:lvl>
    <w:lvl w:ilvl="4" w:tplc="F9CEF3B8">
      <w:numFmt w:val="bullet"/>
      <w:lvlText w:val="•"/>
      <w:lvlJc w:val="left"/>
      <w:pPr>
        <w:ind w:left="4588" w:hanging="360"/>
      </w:pPr>
      <w:rPr>
        <w:rFonts w:hint="default"/>
        <w:lang w:val="en-US" w:eastAsia="en-US" w:bidi="ar-SA"/>
      </w:rPr>
    </w:lvl>
    <w:lvl w:ilvl="5" w:tplc="9640AA84">
      <w:numFmt w:val="bullet"/>
      <w:lvlText w:val="•"/>
      <w:lvlJc w:val="left"/>
      <w:pPr>
        <w:ind w:left="5600" w:hanging="360"/>
      </w:pPr>
      <w:rPr>
        <w:rFonts w:hint="default"/>
        <w:lang w:val="en-US" w:eastAsia="en-US" w:bidi="ar-SA"/>
      </w:rPr>
    </w:lvl>
    <w:lvl w:ilvl="6" w:tplc="2A72D04C">
      <w:numFmt w:val="bullet"/>
      <w:lvlText w:val="•"/>
      <w:lvlJc w:val="left"/>
      <w:pPr>
        <w:ind w:left="6612" w:hanging="360"/>
      </w:pPr>
      <w:rPr>
        <w:rFonts w:hint="default"/>
        <w:lang w:val="en-US" w:eastAsia="en-US" w:bidi="ar-SA"/>
      </w:rPr>
    </w:lvl>
    <w:lvl w:ilvl="7" w:tplc="808012D2">
      <w:numFmt w:val="bullet"/>
      <w:lvlText w:val="•"/>
      <w:lvlJc w:val="left"/>
      <w:pPr>
        <w:ind w:left="7624" w:hanging="360"/>
      </w:pPr>
      <w:rPr>
        <w:rFonts w:hint="default"/>
        <w:lang w:val="en-US" w:eastAsia="en-US" w:bidi="ar-SA"/>
      </w:rPr>
    </w:lvl>
    <w:lvl w:ilvl="8" w:tplc="7AD6CA28">
      <w:numFmt w:val="bullet"/>
      <w:lvlText w:val="•"/>
      <w:lvlJc w:val="left"/>
      <w:pPr>
        <w:ind w:left="8636" w:hanging="360"/>
      </w:pPr>
      <w:rPr>
        <w:rFonts w:hint="default"/>
        <w:lang w:val="en-US" w:eastAsia="en-US" w:bidi="ar-SA"/>
      </w:rPr>
    </w:lvl>
  </w:abstractNum>
  <w:abstractNum w:abstractNumId="7" w15:restartNumberingAfterBreak="0">
    <w:nsid w:val="25125B24"/>
    <w:multiLevelType w:val="hybridMultilevel"/>
    <w:tmpl w:val="925EB264"/>
    <w:lvl w:ilvl="0" w:tplc="2336485E">
      <w:start w:val="1"/>
      <w:numFmt w:val="upperLetter"/>
      <w:lvlText w:val="%1."/>
      <w:lvlJc w:val="left"/>
      <w:pPr>
        <w:ind w:left="531" w:hanging="360"/>
        <w:jc w:val="left"/>
      </w:pPr>
      <w:rPr>
        <w:rFonts w:ascii="Arial MT" w:eastAsia="Arial MT" w:hAnsi="Arial MT" w:cs="Arial MT" w:hint="default"/>
        <w:b w:val="0"/>
        <w:bCs w:val="0"/>
        <w:i w:val="0"/>
        <w:iCs w:val="0"/>
        <w:spacing w:val="-1"/>
        <w:w w:val="99"/>
        <w:sz w:val="20"/>
        <w:szCs w:val="20"/>
        <w:lang w:val="en-US" w:eastAsia="en-US" w:bidi="ar-SA"/>
      </w:rPr>
    </w:lvl>
    <w:lvl w:ilvl="1" w:tplc="96A6034E">
      <w:numFmt w:val="bullet"/>
      <w:lvlText w:val="•"/>
      <w:lvlJc w:val="left"/>
      <w:pPr>
        <w:ind w:left="1552" w:hanging="360"/>
      </w:pPr>
      <w:rPr>
        <w:rFonts w:hint="default"/>
        <w:lang w:val="en-US" w:eastAsia="en-US" w:bidi="ar-SA"/>
      </w:rPr>
    </w:lvl>
    <w:lvl w:ilvl="2" w:tplc="0BB0BE5E">
      <w:numFmt w:val="bullet"/>
      <w:lvlText w:val="•"/>
      <w:lvlJc w:val="left"/>
      <w:pPr>
        <w:ind w:left="2564" w:hanging="360"/>
      </w:pPr>
      <w:rPr>
        <w:rFonts w:hint="default"/>
        <w:lang w:val="en-US" w:eastAsia="en-US" w:bidi="ar-SA"/>
      </w:rPr>
    </w:lvl>
    <w:lvl w:ilvl="3" w:tplc="92E4C618">
      <w:numFmt w:val="bullet"/>
      <w:lvlText w:val="•"/>
      <w:lvlJc w:val="left"/>
      <w:pPr>
        <w:ind w:left="3576" w:hanging="360"/>
      </w:pPr>
      <w:rPr>
        <w:rFonts w:hint="default"/>
        <w:lang w:val="en-US" w:eastAsia="en-US" w:bidi="ar-SA"/>
      </w:rPr>
    </w:lvl>
    <w:lvl w:ilvl="4" w:tplc="048600CC">
      <w:numFmt w:val="bullet"/>
      <w:lvlText w:val="•"/>
      <w:lvlJc w:val="left"/>
      <w:pPr>
        <w:ind w:left="4588" w:hanging="360"/>
      </w:pPr>
      <w:rPr>
        <w:rFonts w:hint="default"/>
        <w:lang w:val="en-US" w:eastAsia="en-US" w:bidi="ar-SA"/>
      </w:rPr>
    </w:lvl>
    <w:lvl w:ilvl="5" w:tplc="CD689828">
      <w:numFmt w:val="bullet"/>
      <w:lvlText w:val="•"/>
      <w:lvlJc w:val="left"/>
      <w:pPr>
        <w:ind w:left="5600" w:hanging="360"/>
      </w:pPr>
      <w:rPr>
        <w:rFonts w:hint="default"/>
        <w:lang w:val="en-US" w:eastAsia="en-US" w:bidi="ar-SA"/>
      </w:rPr>
    </w:lvl>
    <w:lvl w:ilvl="6" w:tplc="B30427A6">
      <w:numFmt w:val="bullet"/>
      <w:lvlText w:val="•"/>
      <w:lvlJc w:val="left"/>
      <w:pPr>
        <w:ind w:left="6612" w:hanging="360"/>
      </w:pPr>
      <w:rPr>
        <w:rFonts w:hint="default"/>
        <w:lang w:val="en-US" w:eastAsia="en-US" w:bidi="ar-SA"/>
      </w:rPr>
    </w:lvl>
    <w:lvl w:ilvl="7" w:tplc="4E962BCC">
      <w:numFmt w:val="bullet"/>
      <w:lvlText w:val="•"/>
      <w:lvlJc w:val="left"/>
      <w:pPr>
        <w:ind w:left="7624" w:hanging="360"/>
      </w:pPr>
      <w:rPr>
        <w:rFonts w:hint="default"/>
        <w:lang w:val="en-US" w:eastAsia="en-US" w:bidi="ar-SA"/>
      </w:rPr>
    </w:lvl>
    <w:lvl w:ilvl="8" w:tplc="98D48432">
      <w:numFmt w:val="bullet"/>
      <w:lvlText w:val="•"/>
      <w:lvlJc w:val="left"/>
      <w:pPr>
        <w:ind w:left="8636" w:hanging="360"/>
      </w:pPr>
      <w:rPr>
        <w:rFonts w:hint="default"/>
        <w:lang w:val="en-US" w:eastAsia="en-US" w:bidi="ar-SA"/>
      </w:rPr>
    </w:lvl>
  </w:abstractNum>
  <w:abstractNum w:abstractNumId="8" w15:restartNumberingAfterBreak="0">
    <w:nsid w:val="2743734D"/>
    <w:multiLevelType w:val="multilevel"/>
    <w:tmpl w:val="4A5AF092"/>
    <w:lvl w:ilvl="0">
      <w:start w:val="1"/>
      <w:numFmt w:val="decimal"/>
      <w:lvlText w:val="%1"/>
      <w:lvlJc w:val="left"/>
      <w:pPr>
        <w:ind w:left="623" w:hanging="452"/>
        <w:jc w:val="left"/>
      </w:pPr>
      <w:rPr>
        <w:rFonts w:hint="default"/>
        <w:lang w:val="en-US" w:eastAsia="en-US" w:bidi="ar-SA"/>
      </w:rPr>
    </w:lvl>
    <w:lvl w:ilvl="1">
      <w:start w:val="7"/>
      <w:numFmt w:val="decimalZero"/>
      <w:lvlText w:val="%1.%2"/>
      <w:lvlJc w:val="left"/>
      <w:pPr>
        <w:ind w:left="623" w:hanging="452"/>
        <w:jc w:val="left"/>
      </w:pPr>
      <w:rPr>
        <w:rFonts w:ascii="Arial" w:eastAsia="Arial" w:hAnsi="Arial" w:cs="Arial" w:hint="default"/>
        <w:b/>
        <w:bCs/>
        <w:i w:val="0"/>
        <w:iCs w:val="0"/>
        <w:spacing w:val="-1"/>
        <w:w w:val="99"/>
        <w:sz w:val="20"/>
        <w:szCs w:val="20"/>
        <w:lang w:val="en-US" w:eastAsia="en-US" w:bidi="ar-SA"/>
      </w:rPr>
    </w:lvl>
    <w:lvl w:ilvl="2">
      <w:numFmt w:val="bullet"/>
      <w:lvlText w:val="•"/>
      <w:lvlJc w:val="left"/>
      <w:pPr>
        <w:ind w:left="2628" w:hanging="452"/>
      </w:pPr>
      <w:rPr>
        <w:rFonts w:hint="default"/>
        <w:lang w:val="en-US" w:eastAsia="en-US" w:bidi="ar-SA"/>
      </w:rPr>
    </w:lvl>
    <w:lvl w:ilvl="3">
      <w:numFmt w:val="bullet"/>
      <w:lvlText w:val="•"/>
      <w:lvlJc w:val="left"/>
      <w:pPr>
        <w:ind w:left="3632" w:hanging="452"/>
      </w:pPr>
      <w:rPr>
        <w:rFonts w:hint="default"/>
        <w:lang w:val="en-US" w:eastAsia="en-US" w:bidi="ar-SA"/>
      </w:rPr>
    </w:lvl>
    <w:lvl w:ilvl="4">
      <w:numFmt w:val="bullet"/>
      <w:lvlText w:val="•"/>
      <w:lvlJc w:val="left"/>
      <w:pPr>
        <w:ind w:left="4636" w:hanging="452"/>
      </w:pPr>
      <w:rPr>
        <w:rFonts w:hint="default"/>
        <w:lang w:val="en-US" w:eastAsia="en-US" w:bidi="ar-SA"/>
      </w:rPr>
    </w:lvl>
    <w:lvl w:ilvl="5">
      <w:numFmt w:val="bullet"/>
      <w:lvlText w:val="•"/>
      <w:lvlJc w:val="left"/>
      <w:pPr>
        <w:ind w:left="5640" w:hanging="452"/>
      </w:pPr>
      <w:rPr>
        <w:rFonts w:hint="default"/>
        <w:lang w:val="en-US" w:eastAsia="en-US" w:bidi="ar-SA"/>
      </w:rPr>
    </w:lvl>
    <w:lvl w:ilvl="6">
      <w:numFmt w:val="bullet"/>
      <w:lvlText w:val="•"/>
      <w:lvlJc w:val="left"/>
      <w:pPr>
        <w:ind w:left="6644" w:hanging="452"/>
      </w:pPr>
      <w:rPr>
        <w:rFonts w:hint="default"/>
        <w:lang w:val="en-US" w:eastAsia="en-US" w:bidi="ar-SA"/>
      </w:rPr>
    </w:lvl>
    <w:lvl w:ilvl="7">
      <w:numFmt w:val="bullet"/>
      <w:lvlText w:val="•"/>
      <w:lvlJc w:val="left"/>
      <w:pPr>
        <w:ind w:left="7648" w:hanging="452"/>
      </w:pPr>
      <w:rPr>
        <w:rFonts w:hint="default"/>
        <w:lang w:val="en-US" w:eastAsia="en-US" w:bidi="ar-SA"/>
      </w:rPr>
    </w:lvl>
    <w:lvl w:ilvl="8">
      <w:numFmt w:val="bullet"/>
      <w:lvlText w:val="•"/>
      <w:lvlJc w:val="left"/>
      <w:pPr>
        <w:ind w:left="8652" w:hanging="452"/>
      </w:pPr>
      <w:rPr>
        <w:rFonts w:hint="default"/>
        <w:lang w:val="en-US" w:eastAsia="en-US" w:bidi="ar-SA"/>
      </w:rPr>
    </w:lvl>
  </w:abstractNum>
  <w:abstractNum w:abstractNumId="9" w15:restartNumberingAfterBreak="0">
    <w:nsid w:val="29502A68"/>
    <w:multiLevelType w:val="hybridMultilevel"/>
    <w:tmpl w:val="498A9EF6"/>
    <w:lvl w:ilvl="0" w:tplc="D214C838">
      <w:start w:val="1"/>
      <w:numFmt w:val="upperLetter"/>
      <w:lvlText w:val="%1."/>
      <w:lvlJc w:val="left"/>
      <w:pPr>
        <w:ind w:left="531" w:hanging="360"/>
        <w:jc w:val="left"/>
      </w:pPr>
      <w:rPr>
        <w:rFonts w:ascii="Arial MT" w:eastAsia="Arial MT" w:hAnsi="Arial MT" w:cs="Arial MT" w:hint="default"/>
        <w:b w:val="0"/>
        <w:bCs w:val="0"/>
        <w:i w:val="0"/>
        <w:iCs w:val="0"/>
        <w:spacing w:val="-1"/>
        <w:w w:val="99"/>
        <w:sz w:val="20"/>
        <w:szCs w:val="20"/>
        <w:lang w:val="en-US" w:eastAsia="en-US" w:bidi="ar-SA"/>
      </w:rPr>
    </w:lvl>
    <w:lvl w:ilvl="1" w:tplc="AAC845DE">
      <w:start w:val="1"/>
      <w:numFmt w:val="decimal"/>
      <w:lvlText w:val="%2."/>
      <w:lvlJc w:val="left"/>
      <w:pPr>
        <w:ind w:left="891" w:hanging="360"/>
        <w:jc w:val="left"/>
      </w:pPr>
      <w:rPr>
        <w:rFonts w:ascii="Arial MT" w:eastAsia="Arial MT" w:hAnsi="Arial MT" w:cs="Arial MT" w:hint="default"/>
        <w:b w:val="0"/>
        <w:bCs w:val="0"/>
        <w:i w:val="0"/>
        <w:iCs w:val="0"/>
        <w:spacing w:val="-1"/>
        <w:w w:val="99"/>
        <w:sz w:val="20"/>
        <w:szCs w:val="20"/>
        <w:lang w:val="en-US" w:eastAsia="en-US" w:bidi="ar-SA"/>
      </w:rPr>
    </w:lvl>
    <w:lvl w:ilvl="2" w:tplc="AAE0F660">
      <w:start w:val="1"/>
      <w:numFmt w:val="lowerLetter"/>
      <w:lvlText w:val="%3."/>
      <w:lvlJc w:val="left"/>
      <w:pPr>
        <w:ind w:left="1251" w:hanging="360"/>
        <w:jc w:val="left"/>
      </w:pPr>
      <w:rPr>
        <w:rFonts w:ascii="Arial MT" w:eastAsia="Arial MT" w:hAnsi="Arial MT" w:cs="Arial MT" w:hint="default"/>
        <w:b w:val="0"/>
        <w:bCs w:val="0"/>
        <w:i w:val="0"/>
        <w:iCs w:val="0"/>
        <w:spacing w:val="-1"/>
        <w:w w:val="99"/>
        <w:sz w:val="20"/>
        <w:szCs w:val="20"/>
        <w:lang w:val="en-US" w:eastAsia="en-US" w:bidi="ar-SA"/>
      </w:rPr>
    </w:lvl>
    <w:lvl w:ilvl="3" w:tplc="8A7AE528">
      <w:numFmt w:val="bullet"/>
      <w:lvlText w:val="•"/>
      <w:lvlJc w:val="left"/>
      <w:pPr>
        <w:ind w:left="2435" w:hanging="360"/>
      </w:pPr>
      <w:rPr>
        <w:rFonts w:hint="default"/>
        <w:lang w:val="en-US" w:eastAsia="en-US" w:bidi="ar-SA"/>
      </w:rPr>
    </w:lvl>
    <w:lvl w:ilvl="4" w:tplc="BDDAEFAC">
      <w:numFmt w:val="bullet"/>
      <w:lvlText w:val="•"/>
      <w:lvlJc w:val="left"/>
      <w:pPr>
        <w:ind w:left="3610" w:hanging="360"/>
      </w:pPr>
      <w:rPr>
        <w:rFonts w:hint="default"/>
        <w:lang w:val="en-US" w:eastAsia="en-US" w:bidi="ar-SA"/>
      </w:rPr>
    </w:lvl>
    <w:lvl w:ilvl="5" w:tplc="1DBE7884">
      <w:numFmt w:val="bullet"/>
      <w:lvlText w:val="•"/>
      <w:lvlJc w:val="left"/>
      <w:pPr>
        <w:ind w:left="4785" w:hanging="360"/>
      </w:pPr>
      <w:rPr>
        <w:rFonts w:hint="default"/>
        <w:lang w:val="en-US" w:eastAsia="en-US" w:bidi="ar-SA"/>
      </w:rPr>
    </w:lvl>
    <w:lvl w:ilvl="6" w:tplc="03F89C8A">
      <w:numFmt w:val="bullet"/>
      <w:lvlText w:val="•"/>
      <w:lvlJc w:val="left"/>
      <w:pPr>
        <w:ind w:left="5960" w:hanging="360"/>
      </w:pPr>
      <w:rPr>
        <w:rFonts w:hint="default"/>
        <w:lang w:val="en-US" w:eastAsia="en-US" w:bidi="ar-SA"/>
      </w:rPr>
    </w:lvl>
    <w:lvl w:ilvl="7" w:tplc="F94C9454">
      <w:numFmt w:val="bullet"/>
      <w:lvlText w:val="•"/>
      <w:lvlJc w:val="left"/>
      <w:pPr>
        <w:ind w:left="7135" w:hanging="360"/>
      </w:pPr>
      <w:rPr>
        <w:rFonts w:hint="default"/>
        <w:lang w:val="en-US" w:eastAsia="en-US" w:bidi="ar-SA"/>
      </w:rPr>
    </w:lvl>
    <w:lvl w:ilvl="8" w:tplc="D4A68E40">
      <w:numFmt w:val="bullet"/>
      <w:lvlText w:val="•"/>
      <w:lvlJc w:val="left"/>
      <w:pPr>
        <w:ind w:left="8310" w:hanging="360"/>
      </w:pPr>
      <w:rPr>
        <w:rFonts w:hint="default"/>
        <w:lang w:val="en-US" w:eastAsia="en-US" w:bidi="ar-SA"/>
      </w:rPr>
    </w:lvl>
  </w:abstractNum>
  <w:abstractNum w:abstractNumId="10" w15:restartNumberingAfterBreak="0">
    <w:nsid w:val="35F948DE"/>
    <w:multiLevelType w:val="hybridMultilevel"/>
    <w:tmpl w:val="4FF6F162"/>
    <w:lvl w:ilvl="0" w:tplc="D44ABC68">
      <w:start w:val="1"/>
      <w:numFmt w:val="lowerLetter"/>
      <w:lvlText w:val="%1."/>
      <w:lvlJc w:val="left"/>
      <w:pPr>
        <w:ind w:left="1251" w:hanging="360"/>
        <w:jc w:val="left"/>
      </w:pPr>
      <w:rPr>
        <w:rFonts w:ascii="Arial MT" w:eastAsia="Arial MT" w:hAnsi="Arial MT" w:cs="Arial MT" w:hint="default"/>
        <w:b w:val="0"/>
        <w:bCs w:val="0"/>
        <w:i w:val="0"/>
        <w:iCs w:val="0"/>
        <w:spacing w:val="-1"/>
        <w:w w:val="99"/>
        <w:sz w:val="20"/>
        <w:szCs w:val="20"/>
        <w:lang w:val="en-US" w:eastAsia="en-US" w:bidi="ar-SA"/>
      </w:rPr>
    </w:lvl>
    <w:lvl w:ilvl="1" w:tplc="546A0188">
      <w:start w:val="1"/>
      <w:numFmt w:val="decimal"/>
      <w:lvlText w:val="%2)"/>
      <w:lvlJc w:val="left"/>
      <w:pPr>
        <w:ind w:left="1611" w:hanging="361"/>
        <w:jc w:val="left"/>
      </w:pPr>
      <w:rPr>
        <w:rFonts w:ascii="Arial MT" w:eastAsia="Arial MT" w:hAnsi="Arial MT" w:cs="Arial MT" w:hint="default"/>
        <w:b w:val="0"/>
        <w:bCs w:val="0"/>
        <w:i w:val="0"/>
        <w:iCs w:val="0"/>
        <w:spacing w:val="-1"/>
        <w:w w:val="99"/>
        <w:sz w:val="20"/>
        <w:szCs w:val="20"/>
        <w:lang w:val="en-US" w:eastAsia="en-US" w:bidi="ar-SA"/>
      </w:rPr>
    </w:lvl>
    <w:lvl w:ilvl="2" w:tplc="177A0CB8">
      <w:start w:val="1"/>
      <w:numFmt w:val="lowerRoman"/>
      <w:lvlText w:val="%3."/>
      <w:lvlJc w:val="left"/>
      <w:pPr>
        <w:ind w:left="2331" w:hanging="461"/>
        <w:jc w:val="left"/>
      </w:pPr>
      <w:rPr>
        <w:rFonts w:ascii="Arial MT" w:eastAsia="Arial MT" w:hAnsi="Arial MT" w:cs="Arial MT" w:hint="default"/>
        <w:b w:val="0"/>
        <w:bCs w:val="0"/>
        <w:i w:val="0"/>
        <w:iCs w:val="0"/>
        <w:spacing w:val="-1"/>
        <w:w w:val="99"/>
        <w:sz w:val="20"/>
        <w:szCs w:val="20"/>
        <w:lang w:val="en-US" w:eastAsia="en-US" w:bidi="ar-SA"/>
      </w:rPr>
    </w:lvl>
    <w:lvl w:ilvl="3" w:tplc="60B2E3A0">
      <w:numFmt w:val="bullet"/>
      <w:lvlText w:val="•"/>
      <w:lvlJc w:val="left"/>
      <w:pPr>
        <w:ind w:left="3380" w:hanging="461"/>
      </w:pPr>
      <w:rPr>
        <w:rFonts w:hint="default"/>
        <w:lang w:val="en-US" w:eastAsia="en-US" w:bidi="ar-SA"/>
      </w:rPr>
    </w:lvl>
    <w:lvl w:ilvl="4" w:tplc="128CDF62">
      <w:numFmt w:val="bullet"/>
      <w:lvlText w:val="•"/>
      <w:lvlJc w:val="left"/>
      <w:pPr>
        <w:ind w:left="4420" w:hanging="461"/>
      </w:pPr>
      <w:rPr>
        <w:rFonts w:hint="default"/>
        <w:lang w:val="en-US" w:eastAsia="en-US" w:bidi="ar-SA"/>
      </w:rPr>
    </w:lvl>
    <w:lvl w:ilvl="5" w:tplc="34260B3C">
      <w:numFmt w:val="bullet"/>
      <w:lvlText w:val="•"/>
      <w:lvlJc w:val="left"/>
      <w:pPr>
        <w:ind w:left="5460" w:hanging="461"/>
      </w:pPr>
      <w:rPr>
        <w:rFonts w:hint="default"/>
        <w:lang w:val="en-US" w:eastAsia="en-US" w:bidi="ar-SA"/>
      </w:rPr>
    </w:lvl>
    <w:lvl w:ilvl="6" w:tplc="4FD2B17E">
      <w:numFmt w:val="bullet"/>
      <w:lvlText w:val="•"/>
      <w:lvlJc w:val="left"/>
      <w:pPr>
        <w:ind w:left="6500" w:hanging="461"/>
      </w:pPr>
      <w:rPr>
        <w:rFonts w:hint="default"/>
        <w:lang w:val="en-US" w:eastAsia="en-US" w:bidi="ar-SA"/>
      </w:rPr>
    </w:lvl>
    <w:lvl w:ilvl="7" w:tplc="A2565AEC">
      <w:numFmt w:val="bullet"/>
      <w:lvlText w:val="•"/>
      <w:lvlJc w:val="left"/>
      <w:pPr>
        <w:ind w:left="7540" w:hanging="461"/>
      </w:pPr>
      <w:rPr>
        <w:rFonts w:hint="default"/>
        <w:lang w:val="en-US" w:eastAsia="en-US" w:bidi="ar-SA"/>
      </w:rPr>
    </w:lvl>
    <w:lvl w:ilvl="8" w:tplc="A5EE07AA">
      <w:numFmt w:val="bullet"/>
      <w:lvlText w:val="•"/>
      <w:lvlJc w:val="left"/>
      <w:pPr>
        <w:ind w:left="8580" w:hanging="461"/>
      </w:pPr>
      <w:rPr>
        <w:rFonts w:hint="default"/>
        <w:lang w:val="en-US" w:eastAsia="en-US" w:bidi="ar-SA"/>
      </w:rPr>
    </w:lvl>
  </w:abstractNum>
  <w:abstractNum w:abstractNumId="11" w15:restartNumberingAfterBreak="0">
    <w:nsid w:val="378E0A23"/>
    <w:multiLevelType w:val="hybridMultilevel"/>
    <w:tmpl w:val="298C5EC4"/>
    <w:lvl w:ilvl="0" w:tplc="F6FCC868">
      <w:start w:val="1"/>
      <w:numFmt w:val="upperLetter"/>
      <w:lvlText w:val="%1."/>
      <w:lvlJc w:val="left"/>
      <w:pPr>
        <w:ind w:left="531" w:hanging="360"/>
        <w:jc w:val="left"/>
      </w:pPr>
      <w:rPr>
        <w:rFonts w:ascii="Arial MT" w:eastAsia="Arial MT" w:hAnsi="Arial MT" w:cs="Arial MT" w:hint="default"/>
        <w:b w:val="0"/>
        <w:bCs w:val="0"/>
        <w:i w:val="0"/>
        <w:iCs w:val="0"/>
        <w:spacing w:val="-1"/>
        <w:w w:val="99"/>
        <w:sz w:val="20"/>
        <w:szCs w:val="20"/>
        <w:lang w:val="en-US" w:eastAsia="en-US" w:bidi="ar-SA"/>
      </w:rPr>
    </w:lvl>
    <w:lvl w:ilvl="1" w:tplc="EC8E8EB2">
      <w:start w:val="1"/>
      <w:numFmt w:val="decimal"/>
      <w:lvlText w:val="%2."/>
      <w:lvlJc w:val="left"/>
      <w:pPr>
        <w:ind w:left="891" w:hanging="360"/>
        <w:jc w:val="left"/>
      </w:pPr>
      <w:rPr>
        <w:rFonts w:ascii="Arial MT" w:eastAsia="Arial MT" w:hAnsi="Arial MT" w:cs="Arial MT" w:hint="default"/>
        <w:b w:val="0"/>
        <w:bCs w:val="0"/>
        <w:i w:val="0"/>
        <w:iCs w:val="0"/>
        <w:spacing w:val="-1"/>
        <w:w w:val="99"/>
        <w:sz w:val="20"/>
        <w:szCs w:val="20"/>
        <w:lang w:val="en-US" w:eastAsia="en-US" w:bidi="ar-SA"/>
      </w:rPr>
    </w:lvl>
    <w:lvl w:ilvl="2" w:tplc="C3B45306">
      <w:start w:val="1"/>
      <w:numFmt w:val="lowerLetter"/>
      <w:lvlText w:val="%3."/>
      <w:lvlJc w:val="left"/>
      <w:pPr>
        <w:ind w:left="1251" w:hanging="360"/>
        <w:jc w:val="left"/>
      </w:pPr>
      <w:rPr>
        <w:rFonts w:ascii="Arial MT" w:eastAsia="Arial MT" w:hAnsi="Arial MT" w:cs="Arial MT" w:hint="default"/>
        <w:b w:val="0"/>
        <w:bCs w:val="0"/>
        <w:i w:val="0"/>
        <w:iCs w:val="0"/>
        <w:spacing w:val="-1"/>
        <w:w w:val="99"/>
        <w:sz w:val="20"/>
        <w:szCs w:val="20"/>
        <w:lang w:val="en-US" w:eastAsia="en-US" w:bidi="ar-SA"/>
      </w:rPr>
    </w:lvl>
    <w:lvl w:ilvl="3" w:tplc="74B2424E">
      <w:start w:val="1"/>
      <w:numFmt w:val="decimal"/>
      <w:lvlText w:val="%4)"/>
      <w:lvlJc w:val="left"/>
      <w:pPr>
        <w:ind w:left="1612" w:hanging="361"/>
        <w:jc w:val="left"/>
      </w:pPr>
      <w:rPr>
        <w:rFonts w:ascii="Arial MT" w:eastAsia="Arial MT" w:hAnsi="Arial MT" w:cs="Arial MT" w:hint="default"/>
        <w:b w:val="0"/>
        <w:bCs w:val="0"/>
        <w:i w:val="0"/>
        <w:iCs w:val="0"/>
        <w:spacing w:val="-1"/>
        <w:w w:val="99"/>
        <w:sz w:val="20"/>
        <w:szCs w:val="20"/>
        <w:lang w:val="en-US" w:eastAsia="en-US" w:bidi="ar-SA"/>
      </w:rPr>
    </w:lvl>
    <w:lvl w:ilvl="4" w:tplc="0EB47656">
      <w:numFmt w:val="bullet"/>
      <w:lvlText w:val="•"/>
      <w:lvlJc w:val="left"/>
      <w:pPr>
        <w:ind w:left="2911" w:hanging="361"/>
      </w:pPr>
      <w:rPr>
        <w:rFonts w:hint="default"/>
        <w:lang w:val="en-US" w:eastAsia="en-US" w:bidi="ar-SA"/>
      </w:rPr>
    </w:lvl>
    <w:lvl w:ilvl="5" w:tplc="511405D4">
      <w:numFmt w:val="bullet"/>
      <w:lvlText w:val="•"/>
      <w:lvlJc w:val="left"/>
      <w:pPr>
        <w:ind w:left="4202" w:hanging="361"/>
      </w:pPr>
      <w:rPr>
        <w:rFonts w:hint="default"/>
        <w:lang w:val="en-US" w:eastAsia="en-US" w:bidi="ar-SA"/>
      </w:rPr>
    </w:lvl>
    <w:lvl w:ilvl="6" w:tplc="E67012FE">
      <w:numFmt w:val="bullet"/>
      <w:lvlText w:val="•"/>
      <w:lvlJc w:val="left"/>
      <w:pPr>
        <w:ind w:left="5494" w:hanging="361"/>
      </w:pPr>
      <w:rPr>
        <w:rFonts w:hint="default"/>
        <w:lang w:val="en-US" w:eastAsia="en-US" w:bidi="ar-SA"/>
      </w:rPr>
    </w:lvl>
    <w:lvl w:ilvl="7" w:tplc="E0EA0B7C">
      <w:numFmt w:val="bullet"/>
      <w:lvlText w:val="•"/>
      <w:lvlJc w:val="left"/>
      <w:pPr>
        <w:ind w:left="6785" w:hanging="361"/>
      </w:pPr>
      <w:rPr>
        <w:rFonts w:hint="default"/>
        <w:lang w:val="en-US" w:eastAsia="en-US" w:bidi="ar-SA"/>
      </w:rPr>
    </w:lvl>
    <w:lvl w:ilvl="8" w:tplc="D766EEAE">
      <w:numFmt w:val="bullet"/>
      <w:lvlText w:val="•"/>
      <w:lvlJc w:val="left"/>
      <w:pPr>
        <w:ind w:left="8077" w:hanging="361"/>
      </w:pPr>
      <w:rPr>
        <w:rFonts w:hint="default"/>
        <w:lang w:val="en-US" w:eastAsia="en-US" w:bidi="ar-SA"/>
      </w:rPr>
    </w:lvl>
  </w:abstractNum>
  <w:abstractNum w:abstractNumId="12" w15:restartNumberingAfterBreak="0">
    <w:nsid w:val="37D81E0E"/>
    <w:multiLevelType w:val="hybridMultilevel"/>
    <w:tmpl w:val="78C46226"/>
    <w:lvl w:ilvl="0" w:tplc="C4E2AFAC">
      <w:start w:val="1"/>
      <w:numFmt w:val="lowerLetter"/>
      <w:lvlText w:val="%1."/>
      <w:lvlJc w:val="left"/>
      <w:pPr>
        <w:ind w:left="1251" w:hanging="360"/>
        <w:jc w:val="left"/>
      </w:pPr>
      <w:rPr>
        <w:rFonts w:ascii="Arial MT" w:eastAsia="Arial MT" w:hAnsi="Arial MT" w:cs="Arial MT" w:hint="default"/>
        <w:b w:val="0"/>
        <w:bCs w:val="0"/>
        <w:i w:val="0"/>
        <w:iCs w:val="0"/>
        <w:spacing w:val="-1"/>
        <w:w w:val="99"/>
        <w:sz w:val="20"/>
        <w:szCs w:val="20"/>
        <w:lang w:val="en-US" w:eastAsia="en-US" w:bidi="ar-SA"/>
      </w:rPr>
    </w:lvl>
    <w:lvl w:ilvl="1" w:tplc="F5685BFA">
      <w:start w:val="1"/>
      <w:numFmt w:val="decimal"/>
      <w:lvlText w:val="%2)"/>
      <w:lvlJc w:val="left"/>
      <w:pPr>
        <w:ind w:left="1611" w:hanging="361"/>
        <w:jc w:val="left"/>
      </w:pPr>
      <w:rPr>
        <w:rFonts w:ascii="Arial MT" w:eastAsia="Arial MT" w:hAnsi="Arial MT" w:cs="Arial MT" w:hint="default"/>
        <w:b w:val="0"/>
        <w:bCs w:val="0"/>
        <w:i w:val="0"/>
        <w:iCs w:val="0"/>
        <w:spacing w:val="-1"/>
        <w:w w:val="99"/>
        <w:sz w:val="20"/>
        <w:szCs w:val="20"/>
        <w:lang w:val="en-US" w:eastAsia="en-US" w:bidi="ar-SA"/>
      </w:rPr>
    </w:lvl>
    <w:lvl w:ilvl="2" w:tplc="1B9459AA">
      <w:numFmt w:val="bullet"/>
      <w:lvlText w:val="•"/>
      <w:lvlJc w:val="left"/>
      <w:pPr>
        <w:ind w:left="2624" w:hanging="361"/>
      </w:pPr>
      <w:rPr>
        <w:rFonts w:hint="default"/>
        <w:lang w:val="en-US" w:eastAsia="en-US" w:bidi="ar-SA"/>
      </w:rPr>
    </w:lvl>
    <w:lvl w:ilvl="3" w:tplc="5D5851F2">
      <w:numFmt w:val="bullet"/>
      <w:lvlText w:val="•"/>
      <w:lvlJc w:val="left"/>
      <w:pPr>
        <w:ind w:left="3628" w:hanging="361"/>
      </w:pPr>
      <w:rPr>
        <w:rFonts w:hint="default"/>
        <w:lang w:val="en-US" w:eastAsia="en-US" w:bidi="ar-SA"/>
      </w:rPr>
    </w:lvl>
    <w:lvl w:ilvl="4" w:tplc="09F200EA">
      <w:numFmt w:val="bullet"/>
      <w:lvlText w:val="•"/>
      <w:lvlJc w:val="left"/>
      <w:pPr>
        <w:ind w:left="4633" w:hanging="361"/>
      </w:pPr>
      <w:rPr>
        <w:rFonts w:hint="default"/>
        <w:lang w:val="en-US" w:eastAsia="en-US" w:bidi="ar-SA"/>
      </w:rPr>
    </w:lvl>
    <w:lvl w:ilvl="5" w:tplc="56DCC168">
      <w:numFmt w:val="bullet"/>
      <w:lvlText w:val="•"/>
      <w:lvlJc w:val="left"/>
      <w:pPr>
        <w:ind w:left="5637" w:hanging="361"/>
      </w:pPr>
      <w:rPr>
        <w:rFonts w:hint="default"/>
        <w:lang w:val="en-US" w:eastAsia="en-US" w:bidi="ar-SA"/>
      </w:rPr>
    </w:lvl>
    <w:lvl w:ilvl="6" w:tplc="28FC9010">
      <w:numFmt w:val="bullet"/>
      <w:lvlText w:val="•"/>
      <w:lvlJc w:val="left"/>
      <w:pPr>
        <w:ind w:left="6642" w:hanging="361"/>
      </w:pPr>
      <w:rPr>
        <w:rFonts w:hint="default"/>
        <w:lang w:val="en-US" w:eastAsia="en-US" w:bidi="ar-SA"/>
      </w:rPr>
    </w:lvl>
    <w:lvl w:ilvl="7" w:tplc="50621D52">
      <w:numFmt w:val="bullet"/>
      <w:lvlText w:val="•"/>
      <w:lvlJc w:val="left"/>
      <w:pPr>
        <w:ind w:left="7646" w:hanging="361"/>
      </w:pPr>
      <w:rPr>
        <w:rFonts w:hint="default"/>
        <w:lang w:val="en-US" w:eastAsia="en-US" w:bidi="ar-SA"/>
      </w:rPr>
    </w:lvl>
    <w:lvl w:ilvl="8" w:tplc="16144054">
      <w:numFmt w:val="bullet"/>
      <w:lvlText w:val="•"/>
      <w:lvlJc w:val="left"/>
      <w:pPr>
        <w:ind w:left="8651" w:hanging="361"/>
      </w:pPr>
      <w:rPr>
        <w:rFonts w:hint="default"/>
        <w:lang w:val="en-US" w:eastAsia="en-US" w:bidi="ar-SA"/>
      </w:rPr>
    </w:lvl>
  </w:abstractNum>
  <w:abstractNum w:abstractNumId="13" w15:restartNumberingAfterBreak="0">
    <w:nsid w:val="3800082B"/>
    <w:multiLevelType w:val="hybridMultilevel"/>
    <w:tmpl w:val="F9BA1B8E"/>
    <w:lvl w:ilvl="0" w:tplc="6E8C91DE">
      <w:start w:val="1"/>
      <w:numFmt w:val="upperLetter"/>
      <w:lvlText w:val="%1."/>
      <w:lvlJc w:val="left"/>
      <w:pPr>
        <w:ind w:left="531" w:hanging="360"/>
        <w:jc w:val="left"/>
      </w:pPr>
      <w:rPr>
        <w:rFonts w:ascii="Arial MT" w:eastAsia="Arial MT" w:hAnsi="Arial MT" w:cs="Arial MT" w:hint="default"/>
        <w:b w:val="0"/>
        <w:bCs w:val="0"/>
        <w:i w:val="0"/>
        <w:iCs w:val="0"/>
        <w:spacing w:val="-1"/>
        <w:w w:val="99"/>
        <w:sz w:val="20"/>
        <w:szCs w:val="20"/>
        <w:lang w:val="en-US" w:eastAsia="en-US" w:bidi="ar-SA"/>
      </w:rPr>
    </w:lvl>
    <w:lvl w:ilvl="1" w:tplc="60D895D4">
      <w:start w:val="1"/>
      <w:numFmt w:val="decimal"/>
      <w:lvlText w:val="%2."/>
      <w:lvlJc w:val="left"/>
      <w:pPr>
        <w:ind w:left="891" w:hanging="360"/>
        <w:jc w:val="left"/>
      </w:pPr>
      <w:rPr>
        <w:rFonts w:ascii="Arial MT" w:eastAsia="Arial MT" w:hAnsi="Arial MT" w:cs="Arial MT" w:hint="default"/>
        <w:b w:val="0"/>
        <w:bCs w:val="0"/>
        <w:i w:val="0"/>
        <w:iCs w:val="0"/>
        <w:spacing w:val="-1"/>
        <w:w w:val="99"/>
        <w:sz w:val="20"/>
        <w:szCs w:val="20"/>
        <w:lang w:val="en-US" w:eastAsia="en-US" w:bidi="ar-SA"/>
      </w:rPr>
    </w:lvl>
    <w:lvl w:ilvl="2" w:tplc="6BF86F7C">
      <w:start w:val="1"/>
      <w:numFmt w:val="lowerLetter"/>
      <w:lvlText w:val="%3."/>
      <w:lvlJc w:val="left"/>
      <w:pPr>
        <w:ind w:left="1251" w:hanging="360"/>
        <w:jc w:val="left"/>
      </w:pPr>
      <w:rPr>
        <w:rFonts w:ascii="Arial MT" w:eastAsia="Arial MT" w:hAnsi="Arial MT" w:cs="Arial MT" w:hint="default"/>
        <w:b w:val="0"/>
        <w:bCs w:val="0"/>
        <w:i w:val="0"/>
        <w:iCs w:val="0"/>
        <w:spacing w:val="-1"/>
        <w:w w:val="99"/>
        <w:sz w:val="20"/>
        <w:szCs w:val="20"/>
        <w:lang w:val="en-US" w:eastAsia="en-US" w:bidi="ar-SA"/>
      </w:rPr>
    </w:lvl>
    <w:lvl w:ilvl="3" w:tplc="4E5A6AB6">
      <w:numFmt w:val="bullet"/>
      <w:lvlText w:val="•"/>
      <w:lvlJc w:val="left"/>
      <w:pPr>
        <w:ind w:left="2435" w:hanging="360"/>
      </w:pPr>
      <w:rPr>
        <w:rFonts w:hint="default"/>
        <w:lang w:val="en-US" w:eastAsia="en-US" w:bidi="ar-SA"/>
      </w:rPr>
    </w:lvl>
    <w:lvl w:ilvl="4" w:tplc="5F94056E">
      <w:numFmt w:val="bullet"/>
      <w:lvlText w:val="•"/>
      <w:lvlJc w:val="left"/>
      <w:pPr>
        <w:ind w:left="3610" w:hanging="360"/>
      </w:pPr>
      <w:rPr>
        <w:rFonts w:hint="default"/>
        <w:lang w:val="en-US" w:eastAsia="en-US" w:bidi="ar-SA"/>
      </w:rPr>
    </w:lvl>
    <w:lvl w:ilvl="5" w:tplc="AEEAD5EA">
      <w:numFmt w:val="bullet"/>
      <w:lvlText w:val="•"/>
      <w:lvlJc w:val="left"/>
      <w:pPr>
        <w:ind w:left="4785" w:hanging="360"/>
      </w:pPr>
      <w:rPr>
        <w:rFonts w:hint="default"/>
        <w:lang w:val="en-US" w:eastAsia="en-US" w:bidi="ar-SA"/>
      </w:rPr>
    </w:lvl>
    <w:lvl w:ilvl="6" w:tplc="0FF0BB62">
      <w:numFmt w:val="bullet"/>
      <w:lvlText w:val="•"/>
      <w:lvlJc w:val="left"/>
      <w:pPr>
        <w:ind w:left="5960" w:hanging="360"/>
      </w:pPr>
      <w:rPr>
        <w:rFonts w:hint="default"/>
        <w:lang w:val="en-US" w:eastAsia="en-US" w:bidi="ar-SA"/>
      </w:rPr>
    </w:lvl>
    <w:lvl w:ilvl="7" w:tplc="535EC0DC">
      <w:numFmt w:val="bullet"/>
      <w:lvlText w:val="•"/>
      <w:lvlJc w:val="left"/>
      <w:pPr>
        <w:ind w:left="7135" w:hanging="360"/>
      </w:pPr>
      <w:rPr>
        <w:rFonts w:hint="default"/>
        <w:lang w:val="en-US" w:eastAsia="en-US" w:bidi="ar-SA"/>
      </w:rPr>
    </w:lvl>
    <w:lvl w:ilvl="8" w:tplc="355C77CE">
      <w:numFmt w:val="bullet"/>
      <w:lvlText w:val="•"/>
      <w:lvlJc w:val="left"/>
      <w:pPr>
        <w:ind w:left="8310" w:hanging="360"/>
      </w:pPr>
      <w:rPr>
        <w:rFonts w:hint="default"/>
        <w:lang w:val="en-US" w:eastAsia="en-US" w:bidi="ar-SA"/>
      </w:rPr>
    </w:lvl>
  </w:abstractNum>
  <w:abstractNum w:abstractNumId="14" w15:restartNumberingAfterBreak="0">
    <w:nsid w:val="3DFE6BC4"/>
    <w:multiLevelType w:val="hybridMultilevel"/>
    <w:tmpl w:val="06BEE840"/>
    <w:lvl w:ilvl="0" w:tplc="5CCC7C30">
      <w:start w:val="1"/>
      <w:numFmt w:val="upperLetter"/>
      <w:lvlText w:val="%1."/>
      <w:lvlJc w:val="left"/>
      <w:pPr>
        <w:ind w:left="531" w:hanging="360"/>
        <w:jc w:val="left"/>
      </w:pPr>
      <w:rPr>
        <w:rFonts w:ascii="Arial MT" w:eastAsia="Arial MT" w:hAnsi="Arial MT" w:cs="Arial MT" w:hint="default"/>
        <w:b w:val="0"/>
        <w:bCs w:val="0"/>
        <w:i w:val="0"/>
        <w:iCs w:val="0"/>
        <w:spacing w:val="-1"/>
        <w:w w:val="99"/>
        <w:sz w:val="20"/>
        <w:szCs w:val="20"/>
        <w:lang w:val="en-US" w:eastAsia="en-US" w:bidi="ar-SA"/>
      </w:rPr>
    </w:lvl>
    <w:lvl w:ilvl="1" w:tplc="CB1A5150">
      <w:numFmt w:val="bullet"/>
      <w:lvlText w:val="•"/>
      <w:lvlJc w:val="left"/>
      <w:pPr>
        <w:ind w:left="1552" w:hanging="360"/>
      </w:pPr>
      <w:rPr>
        <w:rFonts w:hint="default"/>
        <w:lang w:val="en-US" w:eastAsia="en-US" w:bidi="ar-SA"/>
      </w:rPr>
    </w:lvl>
    <w:lvl w:ilvl="2" w:tplc="F55C6946">
      <w:numFmt w:val="bullet"/>
      <w:lvlText w:val="•"/>
      <w:lvlJc w:val="left"/>
      <w:pPr>
        <w:ind w:left="2564" w:hanging="360"/>
      </w:pPr>
      <w:rPr>
        <w:rFonts w:hint="default"/>
        <w:lang w:val="en-US" w:eastAsia="en-US" w:bidi="ar-SA"/>
      </w:rPr>
    </w:lvl>
    <w:lvl w:ilvl="3" w:tplc="30F20EC4">
      <w:numFmt w:val="bullet"/>
      <w:lvlText w:val="•"/>
      <w:lvlJc w:val="left"/>
      <w:pPr>
        <w:ind w:left="3576" w:hanging="360"/>
      </w:pPr>
      <w:rPr>
        <w:rFonts w:hint="default"/>
        <w:lang w:val="en-US" w:eastAsia="en-US" w:bidi="ar-SA"/>
      </w:rPr>
    </w:lvl>
    <w:lvl w:ilvl="4" w:tplc="BA6C5C46">
      <w:numFmt w:val="bullet"/>
      <w:lvlText w:val="•"/>
      <w:lvlJc w:val="left"/>
      <w:pPr>
        <w:ind w:left="4588" w:hanging="360"/>
      </w:pPr>
      <w:rPr>
        <w:rFonts w:hint="default"/>
        <w:lang w:val="en-US" w:eastAsia="en-US" w:bidi="ar-SA"/>
      </w:rPr>
    </w:lvl>
    <w:lvl w:ilvl="5" w:tplc="5C3AB40E">
      <w:numFmt w:val="bullet"/>
      <w:lvlText w:val="•"/>
      <w:lvlJc w:val="left"/>
      <w:pPr>
        <w:ind w:left="5600" w:hanging="360"/>
      </w:pPr>
      <w:rPr>
        <w:rFonts w:hint="default"/>
        <w:lang w:val="en-US" w:eastAsia="en-US" w:bidi="ar-SA"/>
      </w:rPr>
    </w:lvl>
    <w:lvl w:ilvl="6" w:tplc="0D64F638">
      <w:numFmt w:val="bullet"/>
      <w:lvlText w:val="•"/>
      <w:lvlJc w:val="left"/>
      <w:pPr>
        <w:ind w:left="6612" w:hanging="360"/>
      </w:pPr>
      <w:rPr>
        <w:rFonts w:hint="default"/>
        <w:lang w:val="en-US" w:eastAsia="en-US" w:bidi="ar-SA"/>
      </w:rPr>
    </w:lvl>
    <w:lvl w:ilvl="7" w:tplc="80DAC68A">
      <w:numFmt w:val="bullet"/>
      <w:lvlText w:val="•"/>
      <w:lvlJc w:val="left"/>
      <w:pPr>
        <w:ind w:left="7624" w:hanging="360"/>
      </w:pPr>
      <w:rPr>
        <w:rFonts w:hint="default"/>
        <w:lang w:val="en-US" w:eastAsia="en-US" w:bidi="ar-SA"/>
      </w:rPr>
    </w:lvl>
    <w:lvl w:ilvl="8" w:tplc="1BAE54B6">
      <w:numFmt w:val="bullet"/>
      <w:lvlText w:val="•"/>
      <w:lvlJc w:val="left"/>
      <w:pPr>
        <w:ind w:left="8636" w:hanging="360"/>
      </w:pPr>
      <w:rPr>
        <w:rFonts w:hint="default"/>
        <w:lang w:val="en-US" w:eastAsia="en-US" w:bidi="ar-SA"/>
      </w:rPr>
    </w:lvl>
  </w:abstractNum>
  <w:abstractNum w:abstractNumId="15" w15:restartNumberingAfterBreak="0">
    <w:nsid w:val="45A762C7"/>
    <w:multiLevelType w:val="hybridMultilevel"/>
    <w:tmpl w:val="5C1ADA16"/>
    <w:lvl w:ilvl="0" w:tplc="09E612A8">
      <w:start w:val="1"/>
      <w:numFmt w:val="upperLetter"/>
      <w:lvlText w:val="%1."/>
      <w:lvlJc w:val="left"/>
      <w:pPr>
        <w:ind w:left="532" w:hanging="360"/>
        <w:jc w:val="left"/>
      </w:pPr>
      <w:rPr>
        <w:rFonts w:ascii="Arial MT" w:eastAsia="Arial MT" w:hAnsi="Arial MT" w:cs="Arial MT" w:hint="default"/>
        <w:b w:val="0"/>
        <w:bCs w:val="0"/>
        <w:i w:val="0"/>
        <w:iCs w:val="0"/>
        <w:spacing w:val="-1"/>
        <w:w w:val="99"/>
        <w:sz w:val="20"/>
        <w:szCs w:val="20"/>
        <w:lang w:val="en-US" w:eastAsia="en-US" w:bidi="ar-SA"/>
      </w:rPr>
    </w:lvl>
    <w:lvl w:ilvl="1" w:tplc="032060F0">
      <w:start w:val="1"/>
      <w:numFmt w:val="decimal"/>
      <w:lvlText w:val="%2."/>
      <w:lvlJc w:val="left"/>
      <w:pPr>
        <w:ind w:left="891" w:hanging="360"/>
        <w:jc w:val="left"/>
      </w:pPr>
      <w:rPr>
        <w:rFonts w:ascii="Arial MT" w:eastAsia="Arial MT" w:hAnsi="Arial MT" w:cs="Arial MT" w:hint="default"/>
        <w:b w:val="0"/>
        <w:bCs w:val="0"/>
        <w:i w:val="0"/>
        <w:iCs w:val="0"/>
        <w:spacing w:val="-1"/>
        <w:w w:val="99"/>
        <w:sz w:val="20"/>
        <w:szCs w:val="20"/>
        <w:lang w:val="en-US" w:eastAsia="en-US" w:bidi="ar-SA"/>
      </w:rPr>
    </w:lvl>
    <w:lvl w:ilvl="2" w:tplc="2EC81D1E">
      <w:numFmt w:val="bullet"/>
      <w:lvlText w:val="•"/>
      <w:lvlJc w:val="left"/>
      <w:pPr>
        <w:ind w:left="1984" w:hanging="360"/>
      </w:pPr>
      <w:rPr>
        <w:rFonts w:hint="default"/>
        <w:lang w:val="en-US" w:eastAsia="en-US" w:bidi="ar-SA"/>
      </w:rPr>
    </w:lvl>
    <w:lvl w:ilvl="3" w:tplc="84CE55D4">
      <w:numFmt w:val="bullet"/>
      <w:lvlText w:val="•"/>
      <w:lvlJc w:val="left"/>
      <w:pPr>
        <w:ind w:left="3068" w:hanging="360"/>
      </w:pPr>
      <w:rPr>
        <w:rFonts w:hint="default"/>
        <w:lang w:val="en-US" w:eastAsia="en-US" w:bidi="ar-SA"/>
      </w:rPr>
    </w:lvl>
    <w:lvl w:ilvl="4" w:tplc="1F403086">
      <w:numFmt w:val="bullet"/>
      <w:lvlText w:val="•"/>
      <w:lvlJc w:val="left"/>
      <w:pPr>
        <w:ind w:left="4153" w:hanging="360"/>
      </w:pPr>
      <w:rPr>
        <w:rFonts w:hint="default"/>
        <w:lang w:val="en-US" w:eastAsia="en-US" w:bidi="ar-SA"/>
      </w:rPr>
    </w:lvl>
    <w:lvl w:ilvl="5" w:tplc="F71A2B7C">
      <w:numFmt w:val="bullet"/>
      <w:lvlText w:val="•"/>
      <w:lvlJc w:val="left"/>
      <w:pPr>
        <w:ind w:left="5237" w:hanging="360"/>
      </w:pPr>
      <w:rPr>
        <w:rFonts w:hint="default"/>
        <w:lang w:val="en-US" w:eastAsia="en-US" w:bidi="ar-SA"/>
      </w:rPr>
    </w:lvl>
    <w:lvl w:ilvl="6" w:tplc="8A28ACB4">
      <w:numFmt w:val="bullet"/>
      <w:lvlText w:val="•"/>
      <w:lvlJc w:val="left"/>
      <w:pPr>
        <w:ind w:left="6322" w:hanging="360"/>
      </w:pPr>
      <w:rPr>
        <w:rFonts w:hint="default"/>
        <w:lang w:val="en-US" w:eastAsia="en-US" w:bidi="ar-SA"/>
      </w:rPr>
    </w:lvl>
    <w:lvl w:ilvl="7" w:tplc="FA068266">
      <w:numFmt w:val="bullet"/>
      <w:lvlText w:val="•"/>
      <w:lvlJc w:val="left"/>
      <w:pPr>
        <w:ind w:left="7406" w:hanging="360"/>
      </w:pPr>
      <w:rPr>
        <w:rFonts w:hint="default"/>
        <w:lang w:val="en-US" w:eastAsia="en-US" w:bidi="ar-SA"/>
      </w:rPr>
    </w:lvl>
    <w:lvl w:ilvl="8" w:tplc="0BB21A44">
      <w:numFmt w:val="bullet"/>
      <w:lvlText w:val="•"/>
      <w:lvlJc w:val="left"/>
      <w:pPr>
        <w:ind w:left="8491" w:hanging="360"/>
      </w:pPr>
      <w:rPr>
        <w:rFonts w:hint="default"/>
        <w:lang w:val="en-US" w:eastAsia="en-US" w:bidi="ar-SA"/>
      </w:rPr>
    </w:lvl>
  </w:abstractNum>
  <w:abstractNum w:abstractNumId="16" w15:restartNumberingAfterBreak="0">
    <w:nsid w:val="484D704E"/>
    <w:multiLevelType w:val="hybridMultilevel"/>
    <w:tmpl w:val="793A1E6A"/>
    <w:lvl w:ilvl="0" w:tplc="47BA40DA">
      <w:start w:val="1"/>
      <w:numFmt w:val="upperLetter"/>
      <w:lvlText w:val="%1."/>
      <w:lvlJc w:val="left"/>
      <w:pPr>
        <w:ind w:left="531" w:hanging="360"/>
        <w:jc w:val="left"/>
      </w:pPr>
      <w:rPr>
        <w:rFonts w:ascii="Arial MT" w:eastAsia="Arial MT" w:hAnsi="Arial MT" w:cs="Arial MT" w:hint="default"/>
        <w:b w:val="0"/>
        <w:bCs w:val="0"/>
        <w:i w:val="0"/>
        <w:iCs w:val="0"/>
        <w:spacing w:val="-1"/>
        <w:w w:val="99"/>
        <w:sz w:val="20"/>
        <w:szCs w:val="20"/>
        <w:lang w:val="en-US" w:eastAsia="en-US" w:bidi="ar-SA"/>
      </w:rPr>
    </w:lvl>
    <w:lvl w:ilvl="1" w:tplc="466E5D5E">
      <w:start w:val="1"/>
      <w:numFmt w:val="decimal"/>
      <w:lvlText w:val="%2."/>
      <w:lvlJc w:val="left"/>
      <w:pPr>
        <w:ind w:left="891" w:hanging="360"/>
        <w:jc w:val="left"/>
      </w:pPr>
      <w:rPr>
        <w:rFonts w:ascii="Arial MT" w:eastAsia="Arial MT" w:hAnsi="Arial MT" w:cs="Arial MT" w:hint="default"/>
        <w:b w:val="0"/>
        <w:bCs w:val="0"/>
        <w:i w:val="0"/>
        <w:iCs w:val="0"/>
        <w:spacing w:val="-1"/>
        <w:w w:val="99"/>
        <w:sz w:val="20"/>
        <w:szCs w:val="20"/>
        <w:lang w:val="en-US" w:eastAsia="en-US" w:bidi="ar-SA"/>
      </w:rPr>
    </w:lvl>
    <w:lvl w:ilvl="2" w:tplc="5E5C523E">
      <w:numFmt w:val="bullet"/>
      <w:lvlText w:val="•"/>
      <w:lvlJc w:val="left"/>
      <w:pPr>
        <w:ind w:left="1984" w:hanging="360"/>
      </w:pPr>
      <w:rPr>
        <w:rFonts w:hint="default"/>
        <w:lang w:val="en-US" w:eastAsia="en-US" w:bidi="ar-SA"/>
      </w:rPr>
    </w:lvl>
    <w:lvl w:ilvl="3" w:tplc="8D30DB78">
      <w:numFmt w:val="bullet"/>
      <w:lvlText w:val="•"/>
      <w:lvlJc w:val="left"/>
      <w:pPr>
        <w:ind w:left="3068" w:hanging="360"/>
      </w:pPr>
      <w:rPr>
        <w:rFonts w:hint="default"/>
        <w:lang w:val="en-US" w:eastAsia="en-US" w:bidi="ar-SA"/>
      </w:rPr>
    </w:lvl>
    <w:lvl w:ilvl="4" w:tplc="41BC27DA">
      <w:numFmt w:val="bullet"/>
      <w:lvlText w:val="•"/>
      <w:lvlJc w:val="left"/>
      <w:pPr>
        <w:ind w:left="4153" w:hanging="360"/>
      </w:pPr>
      <w:rPr>
        <w:rFonts w:hint="default"/>
        <w:lang w:val="en-US" w:eastAsia="en-US" w:bidi="ar-SA"/>
      </w:rPr>
    </w:lvl>
    <w:lvl w:ilvl="5" w:tplc="5DE6C900">
      <w:numFmt w:val="bullet"/>
      <w:lvlText w:val="•"/>
      <w:lvlJc w:val="left"/>
      <w:pPr>
        <w:ind w:left="5237" w:hanging="360"/>
      </w:pPr>
      <w:rPr>
        <w:rFonts w:hint="default"/>
        <w:lang w:val="en-US" w:eastAsia="en-US" w:bidi="ar-SA"/>
      </w:rPr>
    </w:lvl>
    <w:lvl w:ilvl="6" w:tplc="7D689ECA">
      <w:numFmt w:val="bullet"/>
      <w:lvlText w:val="•"/>
      <w:lvlJc w:val="left"/>
      <w:pPr>
        <w:ind w:left="6322" w:hanging="360"/>
      </w:pPr>
      <w:rPr>
        <w:rFonts w:hint="default"/>
        <w:lang w:val="en-US" w:eastAsia="en-US" w:bidi="ar-SA"/>
      </w:rPr>
    </w:lvl>
    <w:lvl w:ilvl="7" w:tplc="5AEEF564">
      <w:numFmt w:val="bullet"/>
      <w:lvlText w:val="•"/>
      <w:lvlJc w:val="left"/>
      <w:pPr>
        <w:ind w:left="7406" w:hanging="360"/>
      </w:pPr>
      <w:rPr>
        <w:rFonts w:hint="default"/>
        <w:lang w:val="en-US" w:eastAsia="en-US" w:bidi="ar-SA"/>
      </w:rPr>
    </w:lvl>
    <w:lvl w:ilvl="8" w:tplc="A02AF3E6">
      <w:numFmt w:val="bullet"/>
      <w:lvlText w:val="•"/>
      <w:lvlJc w:val="left"/>
      <w:pPr>
        <w:ind w:left="8491" w:hanging="360"/>
      </w:pPr>
      <w:rPr>
        <w:rFonts w:hint="default"/>
        <w:lang w:val="en-US" w:eastAsia="en-US" w:bidi="ar-SA"/>
      </w:rPr>
    </w:lvl>
  </w:abstractNum>
  <w:abstractNum w:abstractNumId="17" w15:restartNumberingAfterBreak="0">
    <w:nsid w:val="4BEA2296"/>
    <w:multiLevelType w:val="hybridMultilevel"/>
    <w:tmpl w:val="2632BB02"/>
    <w:lvl w:ilvl="0" w:tplc="F46437FE">
      <w:start w:val="1"/>
      <w:numFmt w:val="upperLetter"/>
      <w:lvlText w:val="%1."/>
      <w:lvlJc w:val="left"/>
      <w:pPr>
        <w:ind w:left="532" w:hanging="360"/>
        <w:jc w:val="left"/>
      </w:pPr>
      <w:rPr>
        <w:rFonts w:ascii="Arial MT" w:eastAsia="Arial MT" w:hAnsi="Arial MT" w:cs="Arial MT" w:hint="default"/>
        <w:b w:val="0"/>
        <w:bCs w:val="0"/>
        <w:i w:val="0"/>
        <w:iCs w:val="0"/>
        <w:spacing w:val="-1"/>
        <w:w w:val="99"/>
        <w:sz w:val="20"/>
        <w:szCs w:val="20"/>
        <w:lang w:val="en-US" w:eastAsia="en-US" w:bidi="ar-SA"/>
      </w:rPr>
    </w:lvl>
    <w:lvl w:ilvl="1" w:tplc="77CA229E">
      <w:start w:val="1"/>
      <w:numFmt w:val="decimal"/>
      <w:lvlText w:val="%2."/>
      <w:lvlJc w:val="left"/>
      <w:pPr>
        <w:ind w:left="891" w:hanging="360"/>
        <w:jc w:val="right"/>
      </w:pPr>
      <w:rPr>
        <w:rFonts w:hint="default"/>
        <w:spacing w:val="-1"/>
        <w:w w:val="99"/>
        <w:lang w:val="en-US" w:eastAsia="en-US" w:bidi="ar-SA"/>
      </w:rPr>
    </w:lvl>
    <w:lvl w:ilvl="2" w:tplc="5A1C5AF2">
      <w:start w:val="1"/>
      <w:numFmt w:val="lowerLetter"/>
      <w:lvlText w:val="%3."/>
      <w:lvlJc w:val="left"/>
      <w:pPr>
        <w:ind w:left="1251" w:hanging="360"/>
        <w:jc w:val="left"/>
      </w:pPr>
      <w:rPr>
        <w:rFonts w:ascii="Arial MT" w:eastAsia="Arial MT" w:hAnsi="Arial MT" w:cs="Arial MT" w:hint="default"/>
        <w:b w:val="0"/>
        <w:bCs w:val="0"/>
        <w:i w:val="0"/>
        <w:iCs w:val="0"/>
        <w:spacing w:val="-1"/>
        <w:w w:val="99"/>
        <w:sz w:val="20"/>
        <w:szCs w:val="20"/>
        <w:lang w:val="en-US" w:eastAsia="en-US" w:bidi="ar-SA"/>
      </w:rPr>
    </w:lvl>
    <w:lvl w:ilvl="3" w:tplc="7D92D598">
      <w:numFmt w:val="bullet"/>
      <w:lvlText w:val="•"/>
      <w:lvlJc w:val="left"/>
      <w:pPr>
        <w:ind w:left="2435" w:hanging="360"/>
      </w:pPr>
      <w:rPr>
        <w:rFonts w:hint="default"/>
        <w:lang w:val="en-US" w:eastAsia="en-US" w:bidi="ar-SA"/>
      </w:rPr>
    </w:lvl>
    <w:lvl w:ilvl="4" w:tplc="C0285C36">
      <w:numFmt w:val="bullet"/>
      <w:lvlText w:val="•"/>
      <w:lvlJc w:val="left"/>
      <w:pPr>
        <w:ind w:left="3610" w:hanging="360"/>
      </w:pPr>
      <w:rPr>
        <w:rFonts w:hint="default"/>
        <w:lang w:val="en-US" w:eastAsia="en-US" w:bidi="ar-SA"/>
      </w:rPr>
    </w:lvl>
    <w:lvl w:ilvl="5" w:tplc="EB18B48A">
      <w:numFmt w:val="bullet"/>
      <w:lvlText w:val="•"/>
      <w:lvlJc w:val="left"/>
      <w:pPr>
        <w:ind w:left="4785" w:hanging="360"/>
      </w:pPr>
      <w:rPr>
        <w:rFonts w:hint="default"/>
        <w:lang w:val="en-US" w:eastAsia="en-US" w:bidi="ar-SA"/>
      </w:rPr>
    </w:lvl>
    <w:lvl w:ilvl="6" w:tplc="B4EC5FC6">
      <w:numFmt w:val="bullet"/>
      <w:lvlText w:val="•"/>
      <w:lvlJc w:val="left"/>
      <w:pPr>
        <w:ind w:left="5960" w:hanging="360"/>
      </w:pPr>
      <w:rPr>
        <w:rFonts w:hint="default"/>
        <w:lang w:val="en-US" w:eastAsia="en-US" w:bidi="ar-SA"/>
      </w:rPr>
    </w:lvl>
    <w:lvl w:ilvl="7" w:tplc="B00A24FC">
      <w:numFmt w:val="bullet"/>
      <w:lvlText w:val="•"/>
      <w:lvlJc w:val="left"/>
      <w:pPr>
        <w:ind w:left="7135" w:hanging="360"/>
      </w:pPr>
      <w:rPr>
        <w:rFonts w:hint="default"/>
        <w:lang w:val="en-US" w:eastAsia="en-US" w:bidi="ar-SA"/>
      </w:rPr>
    </w:lvl>
    <w:lvl w:ilvl="8" w:tplc="58007EEC">
      <w:numFmt w:val="bullet"/>
      <w:lvlText w:val="•"/>
      <w:lvlJc w:val="left"/>
      <w:pPr>
        <w:ind w:left="8310" w:hanging="360"/>
      </w:pPr>
      <w:rPr>
        <w:rFonts w:hint="default"/>
        <w:lang w:val="en-US" w:eastAsia="en-US" w:bidi="ar-SA"/>
      </w:rPr>
    </w:lvl>
  </w:abstractNum>
  <w:abstractNum w:abstractNumId="18" w15:restartNumberingAfterBreak="0">
    <w:nsid w:val="4F425C29"/>
    <w:multiLevelType w:val="multilevel"/>
    <w:tmpl w:val="D6E22C00"/>
    <w:lvl w:ilvl="0">
      <w:start w:val="1"/>
      <w:numFmt w:val="decimal"/>
      <w:lvlText w:val="%1"/>
      <w:lvlJc w:val="left"/>
      <w:pPr>
        <w:ind w:left="615" w:hanging="444"/>
        <w:jc w:val="left"/>
      </w:pPr>
      <w:rPr>
        <w:rFonts w:hint="default"/>
        <w:lang w:val="en-US" w:eastAsia="en-US" w:bidi="ar-SA"/>
      </w:rPr>
    </w:lvl>
    <w:lvl w:ilvl="1">
      <w:start w:val="1"/>
      <w:numFmt w:val="decimalZero"/>
      <w:lvlText w:val="%1.%2"/>
      <w:lvlJc w:val="left"/>
      <w:pPr>
        <w:ind w:left="615" w:hanging="444"/>
        <w:jc w:val="left"/>
      </w:pPr>
      <w:rPr>
        <w:rFonts w:ascii="Arial" w:eastAsia="Arial" w:hAnsi="Arial" w:cs="Arial" w:hint="default"/>
        <w:b/>
        <w:bCs/>
        <w:i w:val="0"/>
        <w:iCs w:val="0"/>
        <w:spacing w:val="-1"/>
        <w:w w:val="99"/>
        <w:sz w:val="20"/>
        <w:szCs w:val="20"/>
        <w:lang w:val="en-US" w:eastAsia="en-US" w:bidi="ar-SA"/>
      </w:rPr>
    </w:lvl>
    <w:lvl w:ilvl="2">
      <w:numFmt w:val="bullet"/>
      <w:lvlText w:val="•"/>
      <w:lvlJc w:val="left"/>
      <w:pPr>
        <w:ind w:left="2628" w:hanging="444"/>
      </w:pPr>
      <w:rPr>
        <w:rFonts w:hint="default"/>
        <w:lang w:val="en-US" w:eastAsia="en-US" w:bidi="ar-SA"/>
      </w:rPr>
    </w:lvl>
    <w:lvl w:ilvl="3">
      <w:numFmt w:val="bullet"/>
      <w:lvlText w:val="•"/>
      <w:lvlJc w:val="left"/>
      <w:pPr>
        <w:ind w:left="3632" w:hanging="444"/>
      </w:pPr>
      <w:rPr>
        <w:rFonts w:hint="default"/>
        <w:lang w:val="en-US" w:eastAsia="en-US" w:bidi="ar-SA"/>
      </w:rPr>
    </w:lvl>
    <w:lvl w:ilvl="4">
      <w:numFmt w:val="bullet"/>
      <w:lvlText w:val="•"/>
      <w:lvlJc w:val="left"/>
      <w:pPr>
        <w:ind w:left="4636" w:hanging="444"/>
      </w:pPr>
      <w:rPr>
        <w:rFonts w:hint="default"/>
        <w:lang w:val="en-US" w:eastAsia="en-US" w:bidi="ar-SA"/>
      </w:rPr>
    </w:lvl>
    <w:lvl w:ilvl="5">
      <w:numFmt w:val="bullet"/>
      <w:lvlText w:val="•"/>
      <w:lvlJc w:val="left"/>
      <w:pPr>
        <w:ind w:left="5640" w:hanging="444"/>
      </w:pPr>
      <w:rPr>
        <w:rFonts w:hint="default"/>
        <w:lang w:val="en-US" w:eastAsia="en-US" w:bidi="ar-SA"/>
      </w:rPr>
    </w:lvl>
    <w:lvl w:ilvl="6">
      <w:numFmt w:val="bullet"/>
      <w:lvlText w:val="•"/>
      <w:lvlJc w:val="left"/>
      <w:pPr>
        <w:ind w:left="6644" w:hanging="444"/>
      </w:pPr>
      <w:rPr>
        <w:rFonts w:hint="default"/>
        <w:lang w:val="en-US" w:eastAsia="en-US" w:bidi="ar-SA"/>
      </w:rPr>
    </w:lvl>
    <w:lvl w:ilvl="7">
      <w:numFmt w:val="bullet"/>
      <w:lvlText w:val="•"/>
      <w:lvlJc w:val="left"/>
      <w:pPr>
        <w:ind w:left="7648" w:hanging="444"/>
      </w:pPr>
      <w:rPr>
        <w:rFonts w:hint="default"/>
        <w:lang w:val="en-US" w:eastAsia="en-US" w:bidi="ar-SA"/>
      </w:rPr>
    </w:lvl>
    <w:lvl w:ilvl="8">
      <w:numFmt w:val="bullet"/>
      <w:lvlText w:val="•"/>
      <w:lvlJc w:val="left"/>
      <w:pPr>
        <w:ind w:left="8652" w:hanging="444"/>
      </w:pPr>
      <w:rPr>
        <w:rFonts w:hint="default"/>
        <w:lang w:val="en-US" w:eastAsia="en-US" w:bidi="ar-SA"/>
      </w:rPr>
    </w:lvl>
  </w:abstractNum>
  <w:abstractNum w:abstractNumId="19" w15:restartNumberingAfterBreak="0">
    <w:nsid w:val="580B6EDE"/>
    <w:multiLevelType w:val="hybridMultilevel"/>
    <w:tmpl w:val="0B16A35E"/>
    <w:lvl w:ilvl="0" w:tplc="E1504120">
      <w:start w:val="1"/>
      <w:numFmt w:val="upperLetter"/>
      <w:lvlText w:val="%1."/>
      <w:lvlJc w:val="left"/>
      <w:pPr>
        <w:ind w:left="531" w:hanging="360"/>
        <w:jc w:val="left"/>
      </w:pPr>
      <w:rPr>
        <w:rFonts w:ascii="Arial MT" w:eastAsia="Arial MT" w:hAnsi="Arial MT" w:cs="Arial MT" w:hint="default"/>
        <w:b w:val="0"/>
        <w:bCs w:val="0"/>
        <w:i w:val="0"/>
        <w:iCs w:val="0"/>
        <w:spacing w:val="-1"/>
        <w:w w:val="99"/>
        <w:sz w:val="20"/>
        <w:szCs w:val="20"/>
        <w:lang w:val="en-US" w:eastAsia="en-US" w:bidi="ar-SA"/>
      </w:rPr>
    </w:lvl>
    <w:lvl w:ilvl="1" w:tplc="E64A624A">
      <w:numFmt w:val="bullet"/>
      <w:lvlText w:val="•"/>
      <w:lvlJc w:val="left"/>
      <w:pPr>
        <w:ind w:left="1552" w:hanging="360"/>
      </w:pPr>
      <w:rPr>
        <w:rFonts w:hint="default"/>
        <w:lang w:val="en-US" w:eastAsia="en-US" w:bidi="ar-SA"/>
      </w:rPr>
    </w:lvl>
    <w:lvl w:ilvl="2" w:tplc="43322A00">
      <w:numFmt w:val="bullet"/>
      <w:lvlText w:val="•"/>
      <w:lvlJc w:val="left"/>
      <w:pPr>
        <w:ind w:left="2564" w:hanging="360"/>
      </w:pPr>
      <w:rPr>
        <w:rFonts w:hint="default"/>
        <w:lang w:val="en-US" w:eastAsia="en-US" w:bidi="ar-SA"/>
      </w:rPr>
    </w:lvl>
    <w:lvl w:ilvl="3" w:tplc="9E5CA3C8">
      <w:numFmt w:val="bullet"/>
      <w:lvlText w:val="•"/>
      <w:lvlJc w:val="left"/>
      <w:pPr>
        <w:ind w:left="3576" w:hanging="360"/>
      </w:pPr>
      <w:rPr>
        <w:rFonts w:hint="default"/>
        <w:lang w:val="en-US" w:eastAsia="en-US" w:bidi="ar-SA"/>
      </w:rPr>
    </w:lvl>
    <w:lvl w:ilvl="4" w:tplc="C6AADF28">
      <w:numFmt w:val="bullet"/>
      <w:lvlText w:val="•"/>
      <w:lvlJc w:val="left"/>
      <w:pPr>
        <w:ind w:left="4588" w:hanging="360"/>
      </w:pPr>
      <w:rPr>
        <w:rFonts w:hint="default"/>
        <w:lang w:val="en-US" w:eastAsia="en-US" w:bidi="ar-SA"/>
      </w:rPr>
    </w:lvl>
    <w:lvl w:ilvl="5" w:tplc="7C8695A0">
      <w:numFmt w:val="bullet"/>
      <w:lvlText w:val="•"/>
      <w:lvlJc w:val="left"/>
      <w:pPr>
        <w:ind w:left="5600" w:hanging="360"/>
      </w:pPr>
      <w:rPr>
        <w:rFonts w:hint="default"/>
        <w:lang w:val="en-US" w:eastAsia="en-US" w:bidi="ar-SA"/>
      </w:rPr>
    </w:lvl>
    <w:lvl w:ilvl="6" w:tplc="A75AABF8">
      <w:numFmt w:val="bullet"/>
      <w:lvlText w:val="•"/>
      <w:lvlJc w:val="left"/>
      <w:pPr>
        <w:ind w:left="6612" w:hanging="360"/>
      </w:pPr>
      <w:rPr>
        <w:rFonts w:hint="default"/>
        <w:lang w:val="en-US" w:eastAsia="en-US" w:bidi="ar-SA"/>
      </w:rPr>
    </w:lvl>
    <w:lvl w:ilvl="7" w:tplc="E74A81C8">
      <w:numFmt w:val="bullet"/>
      <w:lvlText w:val="•"/>
      <w:lvlJc w:val="left"/>
      <w:pPr>
        <w:ind w:left="7624" w:hanging="360"/>
      </w:pPr>
      <w:rPr>
        <w:rFonts w:hint="default"/>
        <w:lang w:val="en-US" w:eastAsia="en-US" w:bidi="ar-SA"/>
      </w:rPr>
    </w:lvl>
    <w:lvl w:ilvl="8" w:tplc="78642400">
      <w:numFmt w:val="bullet"/>
      <w:lvlText w:val="•"/>
      <w:lvlJc w:val="left"/>
      <w:pPr>
        <w:ind w:left="8636" w:hanging="360"/>
      </w:pPr>
      <w:rPr>
        <w:rFonts w:hint="default"/>
        <w:lang w:val="en-US" w:eastAsia="en-US" w:bidi="ar-SA"/>
      </w:rPr>
    </w:lvl>
  </w:abstractNum>
  <w:abstractNum w:abstractNumId="20" w15:restartNumberingAfterBreak="0">
    <w:nsid w:val="627026A7"/>
    <w:multiLevelType w:val="hybridMultilevel"/>
    <w:tmpl w:val="319222AE"/>
    <w:lvl w:ilvl="0" w:tplc="F52E6CA4">
      <w:start w:val="1"/>
      <w:numFmt w:val="lowerLetter"/>
      <w:lvlText w:val="%1."/>
      <w:lvlJc w:val="left"/>
      <w:pPr>
        <w:ind w:left="3051" w:hanging="360"/>
        <w:jc w:val="left"/>
      </w:pPr>
      <w:rPr>
        <w:rFonts w:ascii="Arial MT" w:eastAsia="Arial MT" w:hAnsi="Arial MT" w:cs="Arial MT" w:hint="default"/>
        <w:b w:val="0"/>
        <w:bCs w:val="0"/>
        <w:i w:val="0"/>
        <w:iCs w:val="0"/>
        <w:spacing w:val="-1"/>
        <w:w w:val="99"/>
        <w:sz w:val="20"/>
        <w:szCs w:val="20"/>
        <w:lang w:val="en-US" w:eastAsia="en-US" w:bidi="ar-SA"/>
      </w:rPr>
    </w:lvl>
    <w:lvl w:ilvl="1" w:tplc="594418AC">
      <w:numFmt w:val="bullet"/>
      <w:lvlText w:val="•"/>
      <w:lvlJc w:val="left"/>
      <w:pPr>
        <w:ind w:left="3820" w:hanging="360"/>
      </w:pPr>
      <w:rPr>
        <w:rFonts w:hint="default"/>
        <w:lang w:val="en-US" w:eastAsia="en-US" w:bidi="ar-SA"/>
      </w:rPr>
    </w:lvl>
    <w:lvl w:ilvl="2" w:tplc="E298A122">
      <w:numFmt w:val="bullet"/>
      <w:lvlText w:val="•"/>
      <w:lvlJc w:val="left"/>
      <w:pPr>
        <w:ind w:left="4580" w:hanging="360"/>
      </w:pPr>
      <w:rPr>
        <w:rFonts w:hint="default"/>
        <w:lang w:val="en-US" w:eastAsia="en-US" w:bidi="ar-SA"/>
      </w:rPr>
    </w:lvl>
    <w:lvl w:ilvl="3" w:tplc="3508D49C">
      <w:numFmt w:val="bullet"/>
      <w:lvlText w:val="•"/>
      <w:lvlJc w:val="left"/>
      <w:pPr>
        <w:ind w:left="5340" w:hanging="360"/>
      </w:pPr>
      <w:rPr>
        <w:rFonts w:hint="default"/>
        <w:lang w:val="en-US" w:eastAsia="en-US" w:bidi="ar-SA"/>
      </w:rPr>
    </w:lvl>
    <w:lvl w:ilvl="4" w:tplc="11F8C332">
      <w:numFmt w:val="bullet"/>
      <w:lvlText w:val="•"/>
      <w:lvlJc w:val="left"/>
      <w:pPr>
        <w:ind w:left="6100" w:hanging="360"/>
      </w:pPr>
      <w:rPr>
        <w:rFonts w:hint="default"/>
        <w:lang w:val="en-US" w:eastAsia="en-US" w:bidi="ar-SA"/>
      </w:rPr>
    </w:lvl>
    <w:lvl w:ilvl="5" w:tplc="08E44F3C">
      <w:numFmt w:val="bullet"/>
      <w:lvlText w:val="•"/>
      <w:lvlJc w:val="left"/>
      <w:pPr>
        <w:ind w:left="6860" w:hanging="360"/>
      </w:pPr>
      <w:rPr>
        <w:rFonts w:hint="default"/>
        <w:lang w:val="en-US" w:eastAsia="en-US" w:bidi="ar-SA"/>
      </w:rPr>
    </w:lvl>
    <w:lvl w:ilvl="6" w:tplc="310844BC">
      <w:numFmt w:val="bullet"/>
      <w:lvlText w:val="•"/>
      <w:lvlJc w:val="left"/>
      <w:pPr>
        <w:ind w:left="7620" w:hanging="360"/>
      </w:pPr>
      <w:rPr>
        <w:rFonts w:hint="default"/>
        <w:lang w:val="en-US" w:eastAsia="en-US" w:bidi="ar-SA"/>
      </w:rPr>
    </w:lvl>
    <w:lvl w:ilvl="7" w:tplc="41829C56">
      <w:numFmt w:val="bullet"/>
      <w:lvlText w:val="•"/>
      <w:lvlJc w:val="left"/>
      <w:pPr>
        <w:ind w:left="8380" w:hanging="360"/>
      </w:pPr>
      <w:rPr>
        <w:rFonts w:hint="default"/>
        <w:lang w:val="en-US" w:eastAsia="en-US" w:bidi="ar-SA"/>
      </w:rPr>
    </w:lvl>
    <w:lvl w:ilvl="8" w:tplc="03EE3260">
      <w:numFmt w:val="bullet"/>
      <w:lvlText w:val="•"/>
      <w:lvlJc w:val="left"/>
      <w:pPr>
        <w:ind w:left="9140" w:hanging="360"/>
      </w:pPr>
      <w:rPr>
        <w:rFonts w:hint="default"/>
        <w:lang w:val="en-US" w:eastAsia="en-US" w:bidi="ar-SA"/>
      </w:rPr>
    </w:lvl>
  </w:abstractNum>
  <w:abstractNum w:abstractNumId="21" w15:restartNumberingAfterBreak="0">
    <w:nsid w:val="63DE77AD"/>
    <w:multiLevelType w:val="hybridMultilevel"/>
    <w:tmpl w:val="1868942C"/>
    <w:lvl w:ilvl="0" w:tplc="BF98CADC">
      <w:start w:val="1"/>
      <w:numFmt w:val="lowerLetter"/>
      <w:lvlText w:val="%1."/>
      <w:lvlJc w:val="left"/>
      <w:pPr>
        <w:ind w:left="1251" w:hanging="360"/>
        <w:jc w:val="left"/>
      </w:pPr>
      <w:rPr>
        <w:rFonts w:ascii="Arial MT" w:eastAsia="Arial MT" w:hAnsi="Arial MT" w:cs="Arial MT" w:hint="default"/>
        <w:b w:val="0"/>
        <w:bCs w:val="0"/>
        <w:i w:val="0"/>
        <w:iCs w:val="0"/>
        <w:spacing w:val="-1"/>
        <w:w w:val="99"/>
        <w:sz w:val="20"/>
        <w:szCs w:val="20"/>
        <w:lang w:val="en-US" w:eastAsia="en-US" w:bidi="ar-SA"/>
      </w:rPr>
    </w:lvl>
    <w:lvl w:ilvl="1" w:tplc="FCD621DA">
      <w:numFmt w:val="bullet"/>
      <w:lvlText w:val="•"/>
      <w:lvlJc w:val="left"/>
      <w:pPr>
        <w:ind w:left="2200" w:hanging="360"/>
      </w:pPr>
      <w:rPr>
        <w:rFonts w:hint="default"/>
        <w:lang w:val="en-US" w:eastAsia="en-US" w:bidi="ar-SA"/>
      </w:rPr>
    </w:lvl>
    <w:lvl w:ilvl="2" w:tplc="30662516">
      <w:numFmt w:val="bullet"/>
      <w:lvlText w:val="•"/>
      <w:lvlJc w:val="left"/>
      <w:pPr>
        <w:ind w:left="3140" w:hanging="360"/>
      </w:pPr>
      <w:rPr>
        <w:rFonts w:hint="default"/>
        <w:lang w:val="en-US" w:eastAsia="en-US" w:bidi="ar-SA"/>
      </w:rPr>
    </w:lvl>
    <w:lvl w:ilvl="3" w:tplc="12EC425E">
      <w:numFmt w:val="bullet"/>
      <w:lvlText w:val="•"/>
      <w:lvlJc w:val="left"/>
      <w:pPr>
        <w:ind w:left="4080" w:hanging="360"/>
      </w:pPr>
      <w:rPr>
        <w:rFonts w:hint="default"/>
        <w:lang w:val="en-US" w:eastAsia="en-US" w:bidi="ar-SA"/>
      </w:rPr>
    </w:lvl>
    <w:lvl w:ilvl="4" w:tplc="6008A184">
      <w:numFmt w:val="bullet"/>
      <w:lvlText w:val="•"/>
      <w:lvlJc w:val="left"/>
      <w:pPr>
        <w:ind w:left="5020" w:hanging="360"/>
      </w:pPr>
      <w:rPr>
        <w:rFonts w:hint="default"/>
        <w:lang w:val="en-US" w:eastAsia="en-US" w:bidi="ar-SA"/>
      </w:rPr>
    </w:lvl>
    <w:lvl w:ilvl="5" w:tplc="BB483B5E">
      <w:numFmt w:val="bullet"/>
      <w:lvlText w:val="•"/>
      <w:lvlJc w:val="left"/>
      <w:pPr>
        <w:ind w:left="5960" w:hanging="360"/>
      </w:pPr>
      <w:rPr>
        <w:rFonts w:hint="default"/>
        <w:lang w:val="en-US" w:eastAsia="en-US" w:bidi="ar-SA"/>
      </w:rPr>
    </w:lvl>
    <w:lvl w:ilvl="6" w:tplc="CDE8BA18">
      <w:numFmt w:val="bullet"/>
      <w:lvlText w:val="•"/>
      <w:lvlJc w:val="left"/>
      <w:pPr>
        <w:ind w:left="6900" w:hanging="360"/>
      </w:pPr>
      <w:rPr>
        <w:rFonts w:hint="default"/>
        <w:lang w:val="en-US" w:eastAsia="en-US" w:bidi="ar-SA"/>
      </w:rPr>
    </w:lvl>
    <w:lvl w:ilvl="7" w:tplc="A1AA903E">
      <w:numFmt w:val="bullet"/>
      <w:lvlText w:val="•"/>
      <w:lvlJc w:val="left"/>
      <w:pPr>
        <w:ind w:left="7840" w:hanging="360"/>
      </w:pPr>
      <w:rPr>
        <w:rFonts w:hint="default"/>
        <w:lang w:val="en-US" w:eastAsia="en-US" w:bidi="ar-SA"/>
      </w:rPr>
    </w:lvl>
    <w:lvl w:ilvl="8" w:tplc="1310B178">
      <w:numFmt w:val="bullet"/>
      <w:lvlText w:val="•"/>
      <w:lvlJc w:val="left"/>
      <w:pPr>
        <w:ind w:left="8780" w:hanging="360"/>
      </w:pPr>
      <w:rPr>
        <w:rFonts w:hint="default"/>
        <w:lang w:val="en-US" w:eastAsia="en-US" w:bidi="ar-SA"/>
      </w:rPr>
    </w:lvl>
  </w:abstractNum>
  <w:abstractNum w:abstractNumId="22" w15:restartNumberingAfterBreak="0">
    <w:nsid w:val="64542886"/>
    <w:multiLevelType w:val="hybridMultilevel"/>
    <w:tmpl w:val="CEFC452A"/>
    <w:lvl w:ilvl="0" w:tplc="D38662F6">
      <w:start w:val="1"/>
      <w:numFmt w:val="upperLetter"/>
      <w:lvlText w:val="%1."/>
      <w:lvlJc w:val="left"/>
      <w:pPr>
        <w:ind w:left="531" w:hanging="360"/>
        <w:jc w:val="left"/>
      </w:pPr>
      <w:rPr>
        <w:rFonts w:ascii="Arial MT" w:eastAsia="Arial MT" w:hAnsi="Arial MT" w:cs="Arial MT" w:hint="default"/>
        <w:b w:val="0"/>
        <w:bCs w:val="0"/>
        <w:i w:val="0"/>
        <w:iCs w:val="0"/>
        <w:spacing w:val="-1"/>
        <w:w w:val="99"/>
        <w:sz w:val="20"/>
        <w:szCs w:val="20"/>
        <w:lang w:val="en-US" w:eastAsia="en-US" w:bidi="ar-SA"/>
      </w:rPr>
    </w:lvl>
    <w:lvl w:ilvl="1" w:tplc="F3A6AD2E">
      <w:start w:val="1"/>
      <w:numFmt w:val="decimal"/>
      <w:lvlText w:val="%2."/>
      <w:lvlJc w:val="left"/>
      <w:pPr>
        <w:ind w:left="891" w:hanging="360"/>
        <w:jc w:val="left"/>
      </w:pPr>
      <w:rPr>
        <w:rFonts w:ascii="Arial MT" w:eastAsia="Arial MT" w:hAnsi="Arial MT" w:cs="Arial MT" w:hint="default"/>
        <w:b w:val="0"/>
        <w:bCs w:val="0"/>
        <w:i w:val="0"/>
        <w:iCs w:val="0"/>
        <w:spacing w:val="-1"/>
        <w:w w:val="99"/>
        <w:sz w:val="20"/>
        <w:szCs w:val="20"/>
        <w:lang w:val="en-US" w:eastAsia="en-US" w:bidi="ar-SA"/>
      </w:rPr>
    </w:lvl>
    <w:lvl w:ilvl="2" w:tplc="59A43FFE">
      <w:start w:val="1"/>
      <w:numFmt w:val="lowerLetter"/>
      <w:lvlText w:val="%3."/>
      <w:lvlJc w:val="left"/>
      <w:pPr>
        <w:ind w:left="1252" w:hanging="360"/>
        <w:jc w:val="left"/>
      </w:pPr>
      <w:rPr>
        <w:rFonts w:hint="default"/>
        <w:spacing w:val="-1"/>
        <w:w w:val="99"/>
        <w:lang w:val="en-US" w:eastAsia="en-US" w:bidi="ar-SA"/>
      </w:rPr>
    </w:lvl>
    <w:lvl w:ilvl="3" w:tplc="755CB132">
      <w:start w:val="1"/>
      <w:numFmt w:val="decimal"/>
      <w:lvlText w:val="%4)"/>
      <w:lvlJc w:val="left"/>
      <w:pPr>
        <w:ind w:left="1611" w:hanging="360"/>
        <w:jc w:val="left"/>
      </w:pPr>
      <w:rPr>
        <w:rFonts w:ascii="Arial MT" w:eastAsia="Arial MT" w:hAnsi="Arial MT" w:cs="Arial MT" w:hint="default"/>
        <w:b w:val="0"/>
        <w:bCs w:val="0"/>
        <w:i w:val="0"/>
        <w:iCs w:val="0"/>
        <w:spacing w:val="-1"/>
        <w:w w:val="99"/>
        <w:sz w:val="20"/>
        <w:szCs w:val="20"/>
        <w:lang w:val="en-US" w:eastAsia="en-US" w:bidi="ar-SA"/>
      </w:rPr>
    </w:lvl>
    <w:lvl w:ilvl="4" w:tplc="4D041BA2">
      <w:start w:val="1"/>
      <w:numFmt w:val="lowerLetter"/>
      <w:lvlText w:val="%5)"/>
      <w:lvlJc w:val="left"/>
      <w:pPr>
        <w:ind w:left="1972" w:hanging="360"/>
        <w:jc w:val="left"/>
      </w:pPr>
      <w:rPr>
        <w:rFonts w:ascii="Arial MT" w:eastAsia="Arial MT" w:hAnsi="Arial MT" w:cs="Arial MT" w:hint="default"/>
        <w:b w:val="0"/>
        <w:bCs w:val="0"/>
        <w:i w:val="0"/>
        <w:iCs w:val="0"/>
        <w:spacing w:val="-1"/>
        <w:w w:val="99"/>
        <w:sz w:val="20"/>
        <w:szCs w:val="20"/>
        <w:lang w:val="en-US" w:eastAsia="en-US" w:bidi="ar-SA"/>
      </w:rPr>
    </w:lvl>
    <w:lvl w:ilvl="5" w:tplc="84FAEB64">
      <w:numFmt w:val="bullet"/>
      <w:lvlText w:val="•"/>
      <w:lvlJc w:val="left"/>
      <w:pPr>
        <w:ind w:left="3426" w:hanging="360"/>
      </w:pPr>
      <w:rPr>
        <w:rFonts w:hint="default"/>
        <w:lang w:val="en-US" w:eastAsia="en-US" w:bidi="ar-SA"/>
      </w:rPr>
    </w:lvl>
    <w:lvl w:ilvl="6" w:tplc="2304C20A">
      <w:numFmt w:val="bullet"/>
      <w:lvlText w:val="•"/>
      <w:lvlJc w:val="left"/>
      <w:pPr>
        <w:ind w:left="4873" w:hanging="360"/>
      </w:pPr>
      <w:rPr>
        <w:rFonts w:hint="default"/>
        <w:lang w:val="en-US" w:eastAsia="en-US" w:bidi="ar-SA"/>
      </w:rPr>
    </w:lvl>
    <w:lvl w:ilvl="7" w:tplc="844A9F86">
      <w:numFmt w:val="bullet"/>
      <w:lvlText w:val="•"/>
      <w:lvlJc w:val="left"/>
      <w:pPr>
        <w:ind w:left="6320" w:hanging="360"/>
      </w:pPr>
      <w:rPr>
        <w:rFonts w:hint="default"/>
        <w:lang w:val="en-US" w:eastAsia="en-US" w:bidi="ar-SA"/>
      </w:rPr>
    </w:lvl>
    <w:lvl w:ilvl="8" w:tplc="53E27602">
      <w:numFmt w:val="bullet"/>
      <w:lvlText w:val="•"/>
      <w:lvlJc w:val="left"/>
      <w:pPr>
        <w:ind w:left="7766" w:hanging="360"/>
      </w:pPr>
      <w:rPr>
        <w:rFonts w:hint="default"/>
        <w:lang w:val="en-US" w:eastAsia="en-US" w:bidi="ar-SA"/>
      </w:rPr>
    </w:lvl>
  </w:abstractNum>
  <w:abstractNum w:abstractNumId="23" w15:restartNumberingAfterBreak="0">
    <w:nsid w:val="66534B6E"/>
    <w:multiLevelType w:val="hybridMultilevel"/>
    <w:tmpl w:val="F47E12EE"/>
    <w:lvl w:ilvl="0" w:tplc="B33451E2">
      <w:start w:val="1"/>
      <w:numFmt w:val="upperLetter"/>
      <w:lvlText w:val="%1."/>
      <w:lvlJc w:val="left"/>
      <w:pPr>
        <w:ind w:left="532" w:hanging="360"/>
        <w:jc w:val="left"/>
      </w:pPr>
      <w:rPr>
        <w:rFonts w:ascii="Arial MT" w:eastAsia="Arial MT" w:hAnsi="Arial MT" w:cs="Arial MT" w:hint="default"/>
        <w:b w:val="0"/>
        <w:bCs w:val="0"/>
        <w:i w:val="0"/>
        <w:iCs w:val="0"/>
        <w:spacing w:val="-1"/>
        <w:w w:val="99"/>
        <w:sz w:val="20"/>
        <w:szCs w:val="20"/>
        <w:lang w:val="en-US" w:eastAsia="en-US" w:bidi="ar-SA"/>
      </w:rPr>
    </w:lvl>
    <w:lvl w:ilvl="1" w:tplc="C5F27C60">
      <w:numFmt w:val="bullet"/>
      <w:lvlText w:val="•"/>
      <w:lvlJc w:val="left"/>
      <w:pPr>
        <w:ind w:left="1552" w:hanging="360"/>
      </w:pPr>
      <w:rPr>
        <w:rFonts w:hint="default"/>
        <w:lang w:val="en-US" w:eastAsia="en-US" w:bidi="ar-SA"/>
      </w:rPr>
    </w:lvl>
    <w:lvl w:ilvl="2" w:tplc="F3FCA1F4">
      <w:numFmt w:val="bullet"/>
      <w:lvlText w:val="•"/>
      <w:lvlJc w:val="left"/>
      <w:pPr>
        <w:ind w:left="2564" w:hanging="360"/>
      </w:pPr>
      <w:rPr>
        <w:rFonts w:hint="default"/>
        <w:lang w:val="en-US" w:eastAsia="en-US" w:bidi="ar-SA"/>
      </w:rPr>
    </w:lvl>
    <w:lvl w:ilvl="3" w:tplc="9E8497C6">
      <w:numFmt w:val="bullet"/>
      <w:lvlText w:val="•"/>
      <w:lvlJc w:val="left"/>
      <w:pPr>
        <w:ind w:left="3576" w:hanging="360"/>
      </w:pPr>
      <w:rPr>
        <w:rFonts w:hint="default"/>
        <w:lang w:val="en-US" w:eastAsia="en-US" w:bidi="ar-SA"/>
      </w:rPr>
    </w:lvl>
    <w:lvl w:ilvl="4" w:tplc="EBCEEE6A">
      <w:numFmt w:val="bullet"/>
      <w:lvlText w:val="•"/>
      <w:lvlJc w:val="left"/>
      <w:pPr>
        <w:ind w:left="4588" w:hanging="360"/>
      </w:pPr>
      <w:rPr>
        <w:rFonts w:hint="default"/>
        <w:lang w:val="en-US" w:eastAsia="en-US" w:bidi="ar-SA"/>
      </w:rPr>
    </w:lvl>
    <w:lvl w:ilvl="5" w:tplc="0756BEB0">
      <w:numFmt w:val="bullet"/>
      <w:lvlText w:val="•"/>
      <w:lvlJc w:val="left"/>
      <w:pPr>
        <w:ind w:left="5600" w:hanging="360"/>
      </w:pPr>
      <w:rPr>
        <w:rFonts w:hint="default"/>
        <w:lang w:val="en-US" w:eastAsia="en-US" w:bidi="ar-SA"/>
      </w:rPr>
    </w:lvl>
    <w:lvl w:ilvl="6" w:tplc="F93AF28C">
      <w:numFmt w:val="bullet"/>
      <w:lvlText w:val="•"/>
      <w:lvlJc w:val="left"/>
      <w:pPr>
        <w:ind w:left="6612" w:hanging="360"/>
      </w:pPr>
      <w:rPr>
        <w:rFonts w:hint="default"/>
        <w:lang w:val="en-US" w:eastAsia="en-US" w:bidi="ar-SA"/>
      </w:rPr>
    </w:lvl>
    <w:lvl w:ilvl="7" w:tplc="9C1094B4">
      <w:numFmt w:val="bullet"/>
      <w:lvlText w:val="•"/>
      <w:lvlJc w:val="left"/>
      <w:pPr>
        <w:ind w:left="7624" w:hanging="360"/>
      </w:pPr>
      <w:rPr>
        <w:rFonts w:hint="default"/>
        <w:lang w:val="en-US" w:eastAsia="en-US" w:bidi="ar-SA"/>
      </w:rPr>
    </w:lvl>
    <w:lvl w:ilvl="8" w:tplc="6B66C64A">
      <w:numFmt w:val="bullet"/>
      <w:lvlText w:val="•"/>
      <w:lvlJc w:val="left"/>
      <w:pPr>
        <w:ind w:left="8636" w:hanging="360"/>
      </w:pPr>
      <w:rPr>
        <w:rFonts w:hint="default"/>
        <w:lang w:val="en-US" w:eastAsia="en-US" w:bidi="ar-SA"/>
      </w:rPr>
    </w:lvl>
  </w:abstractNum>
  <w:abstractNum w:abstractNumId="24" w15:restartNumberingAfterBreak="0">
    <w:nsid w:val="68362557"/>
    <w:multiLevelType w:val="multilevel"/>
    <w:tmpl w:val="855EEEE2"/>
    <w:lvl w:ilvl="0">
      <w:start w:val="2"/>
      <w:numFmt w:val="decimal"/>
      <w:lvlText w:val="%1"/>
      <w:lvlJc w:val="left"/>
      <w:pPr>
        <w:ind w:left="615" w:hanging="444"/>
        <w:jc w:val="left"/>
      </w:pPr>
      <w:rPr>
        <w:rFonts w:hint="default"/>
        <w:lang w:val="en-US" w:eastAsia="en-US" w:bidi="ar-SA"/>
      </w:rPr>
    </w:lvl>
    <w:lvl w:ilvl="1">
      <w:start w:val="1"/>
      <w:numFmt w:val="decimalZero"/>
      <w:lvlText w:val="%1.%2"/>
      <w:lvlJc w:val="left"/>
      <w:pPr>
        <w:ind w:left="615" w:hanging="444"/>
        <w:jc w:val="left"/>
      </w:pPr>
      <w:rPr>
        <w:rFonts w:ascii="Arial" w:eastAsia="Arial" w:hAnsi="Arial" w:cs="Arial" w:hint="default"/>
        <w:b/>
        <w:bCs/>
        <w:i w:val="0"/>
        <w:iCs w:val="0"/>
        <w:spacing w:val="-1"/>
        <w:w w:val="99"/>
        <w:sz w:val="20"/>
        <w:szCs w:val="20"/>
        <w:lang w:val="en-US" w:eastAsia="en-US" w:bidi="ar-SA"/>
      </w:rPr>
    </w:lvl>
    <w:lvl w:ilvl="2">
      <w:numFmt w:val="bullet"/>
      <w:lvlText w:val="•"/>
      <w:lvlJc w:val="left"/>
      <w:pPr>
        <w:ind w:left="2628" w:hanging="444"/>
      </w:pPr>
      <w:rPr>
        <w:rFonts w:hint="default"/>
        <w:lang w:val="en-US" w:eastAsia="en-US" w:bidi="ar-SA"/>
      </w:rPr>
    </w:lvl>
    <w:lvl w:ilvl="3">
      <w:numFmt w:val="bullet"/>
      <w:lvlText w:val="•"/>
      <w:lvlJc w:val="left"/>
      <w:pPr>
        <w:ind w:left="3632" w:hanging="444"/>
      </w:pPr>
      <w:rPr>
        <w:rFonts w:hint="default"/>
        <w:lang w:val="en-US" w:eastAsia="en-US" w:bidi="ar-SA"/>
      </w:rPr>
    </w:lvl>
    <w:lvl w:ilvl="4">
      <w:numFmt w:val="bullet"/>
      <w:lvlText w:val="•"/>
      <w:lvlJc w:val="left"/>
      <w:pPr>
        <w:ind w:left="4636" w:hanging="444"/>
      </w:pPr>
      <w:rPr>
        <w:rFonts w:hint="default"/>
        <w:lang w:val="en-US" w:eastAsia="en-US" w:bidi="ar-SA"/>
      </w:rPr>
    </w:lvl>
    <w:lvl w:ilvl="5">
      <w:numFmt w:val="bullet"/>
      <w:lvlText w:val="•"/>
      <w:lvlJc w:val="left"/>
      <w:pPr>
        <w:ind w:left="5640" w:hanging="444"/>
      </w:pPr>
      <w:rPr>
        <w:rFonts w:hint="default"/>
        <w:lang w:val="en-US" w:eastAsia="en-US" w:bidi="ar-SA"/>
      </w:rPr>
    </w:lvl>
    <w:lvl w:ilvl="6">
      <w:numFmt w:val="bullet"/>
      <w:lvlText w:val="•"/>
      <w:lvlJc w:val="left"/>
      <w:pPr>
        <w:ind w:left="6644" w:hanging="444"/>
      </w:pPr>
      <w:rPr>
        <w:rFonts w:hint="default"/>
        <w:lang w:val="en-US" w:eastAsia="en-US" w:bidi="ar-SA"/>
      </w:rPr>
    </w:lvl>
    <w:lvl w:ilvl="7">
      <w:numFmt w:val="bullet"/>
      <w:lvlText w:val="•"/>
      <w:lvlJc w:val="left"/>
      <w:pPr>
        <w:ind w:left="7648" w:hanging="444"/>
      </w:pPr>
      <w:rPr>
        <w:rFonts w:hint="default"/>
        <w:lang w:val="en-US" w:eastAsia="en-US" w:bidi="ar-SA"/>
      </w:rPr>
    </w:lvl>
    <w:lvl w:ilvl="8">
      <w:numFmt w:val="bullet"/>
      <w:lvlText w:val="•"/>
      <w:lvlJc w:val="left"/>
      <w:pPr>
        <w:ind w:left="8652" w:hanging="444"/>
      </w:pPr>
      <w:rPr>
        <w:rFonts w:hint="default"/>
        <w:lang w:val="en-US" w:eastAsia="en-US" w:bidi="ar-SA"/>
      </w:rPr>
    </w:lvl>
  </w:abstractNum>
  <w:abstractNum w:abstractNumId="25" w15:restartNumberingAfterBreak="0">
    <w:nsid w:val="6B032504"/>
    <w:multiLevelType w:val="hybridMultilevel"/>
    <w:tmpl w:val="8542CE1E"/>
    <w:lvl w:ilvl="0" w:tplc="CD441D86">
      <w:start w:val="1"/>
      <w:numFmt w:val="lowerLetter"/>
      <w:lvlText w:val="%1."/>
      <w:lvlJc w:val="left"/>
      <w:pPr>
        <w:ind w:left="1251" w:hanging="360"/>
        <w:jc w:val="left"/>
      </w:pPr>
      <w:rPr>
        <w:rFonts w:ascii="Arial MT" w:eastAsia="Arial MT" w:hAnsi="Arial MT" w:cs="Arial MT" w:hint="default"/>
        <w:b w:val="0"/>
        <w:bCs w:val="0"/>
        <w:i w:val="0"/>
        <w:iCs w:val="0"/>
        <w:spacing w:val="-1"/>
        <w:w w:val="99"/>
        <w:sz w:val="20"/>
        <w:szCs w:val="20"/>
        <w:lang w:val="en-US" w:eastAsia="en-US" w:bidi="ar-SA"/>
      </w:rPr>
    </w:lvl>
    <w:lvl w:ilvl="1" w:tplc="007254BA">
      <w:numFmt w:val="bullet"/>
      <w:lvlText w:val="•"/>
      <w:lvlJc w:val="left"/>
      <w:pPr>
        <w:ind w:left="2200" w:hanging="360"/>
      </w:pPr>
      <w:rPr>
        <w:rFonts w:hint="default"/>
        <w:lang w:val="en-US" w:eastAsia="en-US" w:bidi="ar-SA"/>
      </w:rPr>
    </w:lvl>
    <w:lvl w:ilvl="2" w:tplc="DDF82FAC">
      <w:numFmt w:val="bullet"/>
      <w:lvlText w:val="•"/>
      <w:lvlJc w:val="left"/>
      <w:pPr>
        <w:ind w:left="3140" w:hanging="360"/>
      </w:pPr>
      <w:rPr>
        <w:rFonts w:hint="default"/>
        <w:lang w:val="en-US" w:eastAsia="en-US" w:bidi="ar-SA"/>
      </w:rPr>
    </w:lvl>
    <w:lvl w:ilvl="3" w:tplc="48929740">
      <w:numFmt w:val="bullet"/>
      <w:lvlText w:val="•"/>
      <w:lvlJc w:val="left"/>
      <w:pPr>
        <w:ind w:left="4080" w:hanging="360"/>
      </w:pPr>
      <w:rPr>
        <w:rFonts w:hint="default"/>
        <w:lang w:val="en-US" w:eastAsia="en-US" w:bidi="ar-SA"/>
      </w:rPr>
    </w:lvl>
    <w:lvl w:ilvl="4" w:tplc="DFA69D40">
      <w:numFmt w:val="bullet"/>
      <w:lvlText w:val="•"/>
      <w:lvlJc w:val="left"/>
      <w:pPr>
        <w:ind w:left="5020" w:hanging="360"/>
      </w:pPr>
      <w:rPr>
        <w:rFonts w:hint="default"/>
        <w:lang w:val="en-US" w:eastAsia="en-US" w:bidi="ar-SA"/>
      </w:rPr>
    </w:lvl>
    <w:lvl w:ilvl="5" w:tplc="3A3EACFE">
      <w:numFmt w:val="bullet"/>
      <w:lvlText w:val="•"/>
      <w:lvlJc w:val="left"/>
      <w:pPr>
        <w:ind w:left="5960" w:hanging="360"/>
      </w:pPr>
      <w:rPr>
        <w:rFonts w:hint="default"/>
        <w:lang w:val="en-US" w:eastAsia="en-US" w:bidi="ar-SA"/>
      </w:rPr>
    </w:lvl>
    <w:lvl w:ilvl="6" w:tplc="311EA94E">
      <w:numFmt w:val="bullet"/>
      <w:lvlText w:val="•"/>
      <w:lvlJc w:val="left"/>
      <w:pPr>
        <w:ind w:left="6900" w:hanging="360"/>
      </w:pPr>
      <w:rPr>
        <w:rFonts w:hint="default"/>
        <w:lang w:val="en-US" w:eastAsia="en-US" w:bidi="ar-SA"/>
      </w:rPr>
    </w:lvl>
    <w:lvl w:ilvl="7" w:tplc="BE204EB8">
      <w:numFmt w:val="bullet"/>
      <w:lvlText w:val="•"/>
      <w:lvlJc w:val="left"/>
      <w:pPr>
        <w:ind w:left="7840" w:hanging="360"/>
      </w:pPr>
      <w:rPr>
        <w:rFonts w:hint="default"/>
        <w:lang w:val="en-US" w:eastAsia="en-US" w:bidi="ar-SA"/>
      </w:rPr>
    </w:lvl>
    <w:lvl w:ilvl="8" w:tplc="6456BE76">
      <w:numFmt w:val="bullet"/>
      <w:lvlText w:val="•"/>
      <w:lvlJc w:val="left"/>
      <w:pPr>
        <w:ind w:left="8780" w:hanging="360"/>
      </w:pPr>
      <w:rPr>
        <w:rFonts w:hint="default"/>
        <w:lang w:val="en-US" w:eastAsia="en-US" w:bidi="ar-SA"/>
      </w:rPr>
    </w:lvl>
  </w:abstractNum>
  <w:abstractNum w:abstractNumId="26" w15:restartNumberingAfterBreak="0">
    <w:nsid w:val="74F536DB"/>
    <w:multiLevelType w:val="hybridMultilevel"/>
    <w:tmpl w:val="4992E11C"/>
    <w:lvl w:ilvl="0" w:tplc="A5227AE6">
      <w:start w:val="1"/>
      <w:numFmt w:val="lowerLetter"/>
      <w:lvlText w:val="%1."/>
      <w:lvlJc w:val="left"/>
      <w:pPr>
        <w:ind w:left="3050" w:hanging="272"/>
        <w:jc w:val="left"/>
      </w:pPr>
      <w:rPr>
        <w:rFonts w:ascii="Arial MT" w:eastAsia="Arial MT" w:hAnsi="Arial MT" w:cs="Arial MT" w:hint="default"/>
        <w:b w:val="0"/>
        <w:bCs w:val="0"/>
        <w:i w:val="0"/>
        <w:iCs w:val="0"/>
        <w:spacing w:val="-1"/>
        <w:w w:val="99"/>
        <w:sz w:val="20"/>
        <w:szCs w:val="20"/>
        <w:lang w:val="en-US" w:eastAsia="en-US" w:bidi="ar-SA"/>
      </w:rPr>
    </w:lvl>
    <w:lvl w:ilvl="1" w:tplc="43AA3F36">
      <w:numFmt w:val="bullet"/>
      <w:lvlText w:val="•"/>
      <w:lvlJc w:val="left"/>
      <w:pPr>
        <w:ind w:left="3820" w:hanging="272"/>
      </w:pPr>
      <w:rPr>
        <w:rFonts w:hint="default"/>
        <w:lang w:val="en-US" w:eastAsia="en-US" w:bidi="ar-SA"/>
      </w:rPr>
    </w:lvl>
    <w:lvl w:ilvl="2" w:tplc="78222BA8">
      <w:numFmt w:val="bullet"/>
      <w:lvlText w:val="•"/>
      <w:lvlJc w:val="left"/>
      <w:pPr>
        <w:ind w:left="4580" w:hanging="272"/>
      </w:pPr>
      <w:rPr>
        <w:rFonts w:hint="default"/>
        <w:lang w:val="en-US" w:eastAsia="en-US" w:bidi="ar-SA"/>
      </w:rPr>
    </w:lvl>
    <w:lvl w:ilvl="3" w:tplc="43F2F894">
      <w:numFmt w:val="bullet"/>
      <w:lvlText w:val="•"/>
      <w:lvlJc w:val="left"/>
      <w:pPr>
        <w:ind w:left="5340" w:hanging="272"/>
      </w:pPr>
      <w:rPr>
        <w:rFonts w:hint="default"/>
        <w:lang w:val="en-US" w:eastAsia="en-US" w:bidi="ar-SA"/>
      </w:rPr>
    </w:lvl>
    <w:lvl w:ilvl="4" w:tplc="06FADE3C">
      <w:numFmt w:val="bullet"/>
      <w:lvlText w:val="•"/>
      <w:lvlJc w:val="left"/>
      <w:pPr>
        <w:ind w:left="6100" w:hanging="272"/>
      </w:pPr>
      <w:rPr>
        <w:rFonts w:hint="default"/>
        <w:lang w:val="en-US" w:eastAsia="en-US" w:bidi="ar-SA"/>
      </w:rPr>
    </w:lvl>
    <w:lvl w:ilvl="5" w:tplc="2D9E5BC2">
      <w:numFmt w:val="bullet"/>
      <w:lvlText w:val="•"/>
      <w:lvlJc w:val="left"/>
      <w:pPr>
        <w:ind w:left="6860" w:hanging="272"/>
      </w:pPr>
      <w:rPr>
        <w:rFonts w:hint="default"/>
        <w:lang w:val="en-US" w:eastAsia="en-US" w:bidi="ar-SA"/>
      </w:rPr>
    </w:lvl>
    <w:lvl w:ilvl="6" w:tplc="B8F42250">
      <w:numFmt w:val="bullet"/>
      <w:lvlText w:val="•"/>
      <w:lvlJc w:val="left"/>
      <w:pPr>
        <w:ind w:left="7620" w:hanging="272"/>
      </w:pPr>
      <w:rPr>
        <w:rFonts w:hint="default"/>
        <w:lang w:val="en-US" w:eastAsia="en-US" w:bidi="ar-SA"/>
      </w:rPr>
    </w:lvl>
    <w:lvl w:ilvl="7" w:tplc="B1686A3A">
      <w:numFmt w:val="bullet"/>
      <w:lvlText w:val="•"/>
      <w:lvlJc w:val="left"/>
      <w:pPr>
        <w:ind w:left="8380" w:hanging="272"/>
      </w:pPr>
      <w:rPr>
        <w:rFonts w:hint="default"/>
        <w:lang w:val="en-US" w:eastAsia="en-US" w:bidi="ar-SA"/>
      </w:rPr>
    </w:lvl>
    <w:lvl w:ilvl="8" w:tplc="CA440B32">
      <w:numFmt w:val="bullet"/>
      <w:lvlText w:val="•"/>
      <w:lvlJc w:val="left"/>
      <w:pPr>
        <w:ind w:left="9140" w:hanging="272"/>
      </w:pPr>
      <w:rPr>
        <w:rFonts w:hint="default"/>
        <w:lang w:val="en-US" w:eastAsia="en-US" w:bidi="ar-SA"/>
      </w:rPr>
    </w:lvl>
  </w:abstractNum>
  <w:abstractNum w:abstractNumId="27" w15:restartNumberingAfterBreak="0">
    <w:nsid w:val="7F360A67"/>
    <w:multiLevelType w:val="hybridMultilevel"/>
    <w:tmpl w:val="680CEDE0"/>
    <w:lvl w:ilvl="0" w:tplc="660C73E8">
      <w:start w:val="1"/>
      <w:numFmt w:val="upperLetter"/>
      <w:lvlText w:val="%1."/>
      <w:lvlJc w:val="left"/>
      <w:pPr>
        <w:ind w:left="531" w:hanging="360"/>
        <w:jc w:val="left"/>
      </w:pPr>
      <w:rPr>
        <w:rFonts w:ascii="Arial MT" w:eastAsia="Arial MT" w:hAnsi="Arial MT" w:cs="Arial MT" w:hint="default"/>
        <w:b w:val="0"/>
        <w:bCs w:val="0"/>
        <w:i w:val="0"/>
        <w:iCs w:val="0"/>
        <w:spacing w:val="-1"/>
        <w:w w:val="99"/>
        <w:sz w:val="20"/>
        <w:szCs w:val="20"/>
        <w:lang w:val="en-US" w:eastAsia="en-US" w:bidi="ar-SA"/>
      </w:rPr>
    </w:lvl>
    <w:lvl w:ilvl="1" w:tplc="FD88E568">
      <w:start w:val="1"/>
      <w:numFmt w:val="decimal"/>
      <w:lvlText w:val="%2."/>
      <w:lvlJc w:val="left"/>
      <w:pPr>
        <w:ind w:left="891" w:hanging="360"/>
        <w:jc w:val="left"/>
      </w:pPr>
      <w:rPr>
        <w:rFonts w:ascii="Arial MT" w:eastAsia="Arial MT" w:hAnsi="Arial MT" w:cs="Arial MT" w:hint="default"/>
        <w:b w:val="0"/>
        <w:bCs w:val="0"/>
        <w:i w:val="0"/>
        <w:iCs w:val="0"/>
        <w:spacing w:val="-1"/>
        <w:w w:val="99"/>
        <w:sz w:val="20"/>
        <w:szCs w:val="20"/>
        <w:lang w:val="en-US" w:eastAsia="en-US" w:bidi="ar-SA"/>
      </w:rPr>
    </w:lvl>
    <w:lvl w:ilvl="2" w:tplc="8570B46A">
      <w:start w:val="1"/>
      <w:numFmt w:val="lowerLetter"/>
      <w:lvlText w:val="%3."/>
      <w:lvlJc w:val="left"/>
      <w:pPr>
        <w:ind w:left="1251" w:hanging="360"/>
        <w:jc w:val="left"/>
      </w:pPr>
      <w:rPr>
        <w:rFonts w:ascii="Arial MT" w:eastAsia="Arial MT" w:hAnsi="Arial MT" w:cs="Arial MT" w:hint="default"/>
        <w:b w:val="0"/>
        <w:bCs w:val="0"/>
        <w:i w:val="0"/>
        <w:iCs w:val="0"/>
        <w:spacing w:val="-1"/>
        <w:w w:val="99"/>
        <w:sz w:val="20"/>
        <w:szCs w:val="20"/>
        <w:lang w:val="en-US" w:eastAsia="en-US" w:bidi="ar-SA"/>
      </w:rPr>
    </w:lvl>
    <w:lvl w:ilvl="3" w:tplc="D6ECD8F6">
      <w:numFmt w:val="bullet"/>
      <w:lvlText w:val="•"/>
      <w:lvlJc w:val="left"/>
      <w:pPr>
        <w:ind w:left="2435" w:hanging="360"/>
      </w:pPr>
      <w:rPr>
        <w:rFonts w:hint="default"/>
        <w:lang w:val="en-US" w:eastAsia="en-US" w:bidi="ar-SA"/>
      </w:rPr>
    </w:lvl>
    <w:lvl w:ilvl="4" w:tplc="0D4A3624">
      <w:numFmt w:val="bullet"/>
      <w:lvlText w:val="•"/>
      <w:lvlJc w:val="left"/>
      <w:pPr>
        <w:ind w:left="3610" w:hanging="360"/>
      </w:pPr>
      <w:rPr>
        <w:rFonts w:hint="default"/>
        <w:lang w:val="en-US" w:eastAsia="en-US" w:bidi="ar-SA"/>
      </w:rPr>
    </w:lvl>
    <w:lvl w:ilvl="5" w:tplc="7F6CC1AE">
      <w:numFmt w:val="bullet"/>
      <w:lvlText w:val="•"/>
      <w:lvlJc w:val="left"/>
      <w:pPr>
        <w:ind w:left="4785" w:hanging="360"/>
      </w:pPr>
      <w:rPr>
        <w:rFonts w:hint="default"/>
        <w:lang w:val="en-US" w:eastAsia="en-US" w:bidi="ar-SA"/>
      </w:rPr>
    </w:lvl>
    <w:lvl w:ilvl="6" w:tplc="C80AB2CA">
      <w:numFmt w:val="bullet"/>
      <w:lvlText w:val="•"/>
      <w:lvlJc w:val="left"/>
      <w:pPr>
        <w:ind w:left="5960" w:hanging="360"/>
      </w:pPr>
      <w:rPr>
        <w:rFonts w:hint="default"/>
        <w:lang w:val="en-US" w:eastAsia="en-US" w:bidi="ar-SA"/>
      </w:rPr>
    </w:lvl>
    <w:lvl w:ilvl="7" w:tplc="8CFAB8C4">
      <w:numFmt w:val="bullet"/>
      <w:lvlText w:val="•"/>
      <w:lvlJc w:val="left"/>
      <w:pPr>
        <w:ind w:left="7135" w:hanging="360"/>
      </w:pPr>
      <w:rPr>
        <w:rFonts w:hint="default"/>
        <w:lang w:val="en-US" w:eastAsia="en-US" w:bidi="ar-SA"/>
      </w:rPr>
    </w:lvl>
    <w:lvl w:ilvl="8" w:tplc="C5A4D7BE">
      <w:numFmt w:val="bullet"/>
      <w:lvlText w:val="•"/>
      <w:lvlJc w:val="left"/>
      <w:pPr>
        <w:ind w:left="8310" w:hanging="360"/>
      </w:pPr>
      <w:rPr>
        <w:rFonts w:hint="default"/>
        <w:lang w:val="en-US" w:eastAsia="en-US" w:bidi="ar-SA"/>
      </w:rPr>
    </w:lvl>
  </w:abstractNum>
  <w:num w:numId="1" w16cid:durableId="1780224919">
    <w:abstractNumId w:val="0"/>
  </w:num>
  <w:num w:numId="2" w16cid:durableId="1991906382">
    <w:abstractNumId w:val="14"/>
  </w:num>
  <w:num w:numId="3" w16cid:durableId="366177490">
    <w:abstractNumId w:val="23"/>
  </w:num>
  <w:num w:numId="4" w16cid:durableId="1199855645">
    <w:abstractNumId w:val="7"/>
  </w:num>
  <w:num w:numId="5" w16cid:durableId="1566717380">
    <w:abstractNumId w:val="1"/>
  </w:num>
  <w:num w:numId="6" w16cid:durableId="959649860">
    <w:abstractNumId w:val="17"/>
  </w:num>
  <w:num w:numId="7" w16cid:durableId="116484370">
    <w:abstractNumId w:val="3"/>
  </w:num>
  <w:num w:numId="8" w16cid:durableId="2095738765">
    <w:abstractNumId w:val="10"/>
  </w:num>
  <w:num w:numId="9" w16cid:durableId="74981092">
    <w:abstractNumId w:val="21"/>
  </w:num>
  <w:num w:numId="10" w16cid:durableId="542713363">
    <w:abstractNumId w:val="12"/>
  </w:num>
  <w:num w:numId="11" w16cid:durableId="362438765">
    <w:abstractNumId w:val="25"/>
  </w:num>
  <w:num w:numId="12" w16cid:durableId="912543891">
    <w:abstractNumId w:val="2"/>
  </w:num>
  <w:num w:numId="13" w16cid:durableId="946738138">
    <w:abstractNumId w:val="22"/>
  </w:num>
  <w:num w:numId="14" w16cid:durableId="583077705">
    <w:abstractNumId w:val="24"/>
  </w:num>
  <w:num w:numId="15" w16cid:durableId="631637410">
    <w:abstractNumId w:val="11"/>
  </w:num>
  <w:num w:numId="16" w16cid:durableId="225190905">
    <w:abstractNumId w:val="9"/>
  </w:num>
  <w:num w:numId="17" w16cid:durableId="1942683831">
    <w:abstractNumId w:val="15"/>
  </w:num>
  <w:num w:numId="18" w16cid:durableId="1201362229">
    <w:abstractNumId w:val="4"/>
  </w:num>
  <w:num w:numId="19" w16cid:durableId="1445147964">
    <w:abstractNumId w:val="8"/>
  </w:num>
  <w:num w:numId="20" w16cid:durableId="1829588404">
    <w:abstractNumId w:val="16"/>
  </w:num>
  <w:num w:numId="21" w16cid:durableId="1437095464">
    <w:abstractNumId w:val="19"/>
  </w:num>
  <w:num w:numId="22" w16cid:durableId="104544511">
    <w:abstractNumId w:val="6"/>
  </w:num>
  <w:num w:numId="23" w16cid:durableId="733814976">
    <w:abstractNumId w:val="27"/>
  </w:num>
  <w:num w:numId="24" w16cid:durableId="588001586">
    <w:abstractNumId w:val="26"/>
  </w:num>
  <w:num w:numId="25" w16cid:durableId="1617101961">
    <w:abstractNumId w:val="20"/>
  </w:num>
  <w:num w:numId="26" w16cid:durableId="184295727">
    <w:abstractNumId w:val="5"/>
  </w:num>
  <w:num w:numId="27" w16cid:durableId="2022268744">
    <w:abstractNumId w:val="13"/>
  </w:num>
  <w:num w:numId="28" w16cid:durableId="34216757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74347C"/>
    <w:rsid w:val="001A2F04"/>
    <w:rsid w:val="004B28FD"/>
    <w:rsid w:val="004E191A"/>
    <w:rsid w:val="00720604"/>
    <w:rsid w:val="0074347C"/>
    <w:rsid w:val="0087018E"/>
    <w:rsid w:val="00AA21FE"/>
    <w:rsid w:val="00C407D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CC8CB"/>
  <w15:docId w15:val="{F45D110D-BDAF-45FE-A251-33A0878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612" w:hanging="441"/>
      <w:outlineLvl w:val="0"/>
    </w:pPr>
    <w:rPr>
      <w:rFonts w:ascii="Arial" w:eastAsia="Arial" w:hAnsi="Arial" w:cs="Arial"/>
      <w:b/>
      <w:bCs/>
      <w:sz w:val="20"/>
      <w:szCs w:val="20"/>
    </w:rPr>
  </w:style>
  <w:style w:type="paragraph" w:styleId="Heading2">
    <w:name w:val="heading 2"/>
    <w:basedOn w:val="Normal"/>
    <w:uiPriority w:val="9"/>
    <w:unhideWhenUsed/>
    <w:qFormat/>
    <w:pPr>
      <w:ind w:left="1611" w:right="542"/>
      <w:outlineLvl w:val="1"/>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hanging="358"/>
    </w:pPr>
    <w:rPr>
      <w:sz w:val="20"/>
      <w:szCs w:val="20"/>
    </w:rPr>
  </w:style>
  <w:style w:type="paragraph" w:styleId="Title">
    <w:name w:val="Title"/>
    <w:basedOn w:val="Normal"/>
    <w:uiPriority w:val="10"/>
    <w:qFormat/>
    <w:pPr>
      <w:ind w:left="171"/>
    </w:pPr>
    <w:rPr>
      <w:rFonts w:ascii="Arial" w:eastAsia="Arial" w:hAnsi="Arial" w:cs="Arial"/>
      <w:b/>
      <w:bCs/>
      <w:sz w:val="48"/>
      <w:szCs w:val="48"/>
    </w:rPr>
  </w:style>
  <w:style w:type="paragraph" w:styleId="ListParagraph">
    <w:name w:val="List Paragraph"/>
    <w:basedOn w:val="Normal"/>
    <w:uiPriority w:val="1"/>
    <w:qFormat/>
    <w:pPr>
      <w:ind w:left="1251" w:hanging="358"/>
    </w:pPr>
  </w:style>
  <w:style w:type="paragraph" w:customStyle="1" w:styleId="TableParagraph">
    <w:name w:val="Table Paragraph"/>
    <w:basedOn w:val="Normal"/>
    <w:uiPriority w:val="1"/>
    <w:qFormat/>
    <w:pPr>
      <w:spacing w:line="210"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astm.org/Standards/C510.htm" TargetMode="External"/><Relationship Id="rId18" Type="http://schemas.openxmlformats.org/officeDocument/2006/relationships/hyperlink" Target="https://www.astm.org/Standards/C661.htm" TargetMode="External"/><Relationship Id="rId26" Type="http://schemas.openxmlformats.org/officeDocument/2006/relationships/hyperlink" Target="https://www.astm.org/Standards/C920.htm" TargetMode="External"/><Relationship Id="rId39" Type="http://schemas.openxmlformats.org/officeDocument/2006/relationships/hyperlink" Target="https://www.astm.org/Standards/D4541.htm" TargetMode="External"/><Relationship Id="rId21" Type="http://schemas.openxmlformats.org/officeDocument/2006/relationships/hyperlink" Target="https://www.astm.org/Standards/C719.htm" TargetMode="External"/><Relationship Id="rId34" Type="http://schemas.openxmlformats.org/officeDocument/2006/relationships/hyperlink" Target="https://www.astm.org/Standards/D412.htm" TargetMode="External"/><Relationship Id="rId42" Type="http://schemas.openxmlformats.org/officeDocument/2006/relationships/footer" Target="footer1.xml"/><Relationship Id="rId47" Type="http://schemas.openxmlformats.org/officeDocument/2006/relationships/hyperlink" Target="http://www.tremco.com/" TargetMode="External"/><Relationship Id="rId50" Type="http://schemas.openxmlformats.org/officeDocument/2006/relationships/hyperlink" Target="http://www.dryvit.com/media/202095/ds131_expanded-polystyrene-eps-insulation-board-specifications.pdf" TargetMode="External"/><Relationship Id="rId55" Type="http://schemas.openxmlformats.org/officeDocument/2006/relationships/image" Target="media/image5.png"/><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astm.org/Standards/C639.htm" TargetMode="External"/><Relationship Id="rId29" Type="http://schemas.openxmlformats.org/officeDocument/2006/relationships/hyperlink" Target="https://www.astm.org/Standards/C1248.htm" TargetMode="External"/><Relationship Id="rId11" Type="http://schemas.openxmlformats.org/officeDocument/2006/relationships/hyperlink" Target="http://www.dryvit.com/" TargetMode="External"/><Relationship Id="rId24" Type="http://schemas.openxmlformats.org/officeDocument/2006/relationships/hyperlink" Target="https://www.astm.org/Standards/C794.htm" TargetMode="External"/><Relationship Id="rId32" Type="http://schemas.openxmlformats.org/officeDocument/2006/relationships/hyperlink" Target="https://www.astm.org/Standards/C1382.htm" TargetMode="External"/><Relationship Id="rId37" Type="http://schemas.openxmlformats.org/officeDocument/2006/relationships/hyperlink" Target="https://www.astm.org/Standards/D624.htm" TargetMode="External"/><Relationship Id="rId40" Type="http://schemas.openxmlformats.org/officeDocument/2006/relationships/hyperlink" Target="https://www.astm.org/Standards/D4541.htm" TargetMode="External"/><Relationship Id="rId45" Type="http://schemas.openxmlformats.org/officeDocument/2006/relationships/image" Target="media/image4.png"/><Relationship Id="rId53" Type="http://schemas.openxmlformats.org/officeDocument/2006/relationships/hyperlink" Target="https://www.dryvit.com/fileshare/doc/us/description/ds153.pdf" TargetMode="External"/><Relationship Id="rId58" Type="http://schemas.openxmlformats.org/officeDocument/2006/relationships/hyperlink" Target="http://www.dryvit.com/systems/continuous-insulation/" TargetMode="External"/><Relationship Id="rId5" Type="http://schemas.openxmlformats.org/officeDocument/2006/relationships/footnotes" Target="footnotes.xml"/><Relationship Id="rId19" Type="http://schemas.openxmlformats.org/officeDocument/2006/relationships/hyperlink" Target="https://www.astm.org/Standards/C679.ht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astm.org/Standards/C510.htm" TargetMode="External"/><Relationship Id="rId22" Type="http://schemas.openxmlformats.org/officeDocument/2006/relationships/hyperlink" Target="https://www.astm.org/Standards/C793.htm" TargetMode="External"/><Relationship Id="rId27" Type="http://schemas.openxmlformats.org/officeDocument/2006/relationships/hyperlink" Target="https://www.astm.org/Standards/C1246.htm" TargetMode="External"/><Relationship Id="rId30" Type="http://schemas.openxmlformats.org/officeDocument/2006/relationships/hyperlink" Target="https://www.astm.org/Standards/C1305.htm" TargetMode="External"/><Relationship Id="rId35" Type="http://schemas.openxmlformats.org/officeDocument/2006/relationships/hyperlink" Target="https://www.astm.org/Standards/D412.htm" TargetMode="External"/><Relationship Id="rId43" Type="http://schemas.openxmlformats.org/officeDocument/2006/relationships/hyperlink" Target="https://www.astm.org/Standards/E831.htm" TargetMode="External"/><Relationship Id="rId48" Type="http://schemas.openxmlformats.org/officeDocument/2006/relationships/hyperlink" Target="http://www.tremcosealants.com/" TargetMode="External"/><Relationship Id="rId56" Type="http://schemas.openxmlformats.org/officeDocument/2006/relationships/hyperlink" Target="http://www.dryvit.com/" TargetMode="External"/><Relationship Id="rId8" Type="http://schemas.openxmlformats.org/officeDocument/2006/relationships/image" Target="media/image2.png"/><Relationship Id="rId51" Type="http://schemas.openxmlformats.org/officeDocument/2006/relationships/hyperlink" Target="http://www.dryvit.com/media/202095/ds131_expanded-polystyrene-eps-insulation-board-specifications.pdf" TargetMode="External"/><Relationship Id="rId3"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astm.org/Standards/C661.htm" TargetMode="External"/><Relationship Id="rId25" Type="http://schemas.openxmlformats.org/officeDocument/2006/relationships/hyperlink" Target="https://www.astm.org/Standards/C920.htm" TargetMode="External"/><Relationship Id="rId33" Type="http://schemas.openxmlformats.org/officeDocument/2006/relationships/hyperlink" Target="https://www.astm.org/Standards/C1382.htm" TargetMode="External"/><Relationship Id="rId38" Type="http://schemas.openxmlformats.org/officeDocument/2006/relationships/hyperlink" Target="https://www.astm.org/Standards/D3330.htm" TargetMode="External"/><Relationship Id="rId46" Type="http://schemas.openxmlformats.org/officeDocument/2006/relationships/hyperlink" Target="file://dry-ri-file/public/Marketing/Desktop%20Publishing/1%20-%20US%20DOCUMENTS/3%20-%20Specifications/ds853%20OPMD%20CSI%20Compliant%20Spec/www.dryvit.com" TargetMode="External"/><Relationship Id="rId59" Type="http://schemas.openxmlformats.org/officeDocument/2006/relationships/fontTable" Target="fontTable.xml"/><Relationship Id="rId20" Type="http://schemas.openxmlformats.org/officeDocument/2006/relationships/hyperlink" Target="https://www.astm.org/Standards/C719.htm" TargetMode="External"/><Relationship Id="rId41" Type="http://schemas.openxmlformats.org/officeDocument/2006/relationships/header" Target="header2.xml"/><Relationship Id="rId54" Type="http://schemas.openxmlformats.org/officeDocument/2006/relationships/hyperlink" Target="http://www.dryvit.com/media/362613/ds854.pdf"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astm.org/Standards/C639.htm" TargetMode="External"/><Relationship Id="rId23" Type="http://schemas.openxmlformats.org/officeDocument/2006/relationships/hyperlink" Target="https://www.astm.org/Standards/C793.htm" TargetMode="External"/><Relationship Id="rId28" Type="http://schemas.openxmlformats.org/officeDocument/2006/relationships/hyperlink" Target="https://www.astm.org/Standards/C1246.htm" TargetMode="External"/><Relationship Id="rId36" Type="http://schemas.openxmlformats.org/officeDocument/2006/relationships/hyperlink" Target="https://www.astm.org/Standards/D624.htm" TargetMode="External"/><Relationship Id="rId49" Type="http://schemas.openxmlformats.org/officeDocument/2006/relationships/hyperlink" Target="http://www.dryvit.com/media/202095/ds131_expanded-polystyrene-eps-insulation-board-specifications.pdf" TargetMode="External"/><Relationship Id="rId57" Type="http://schemas.openxmlformats.org/officeDocument/2006/relationships/hyperlink" Target="http://www.dryvit.com/" TargetMode="External"/><Relationship Id="rId10" Type="http://schemas.openxmlformats.org/officeDocument/2006/relationships/hyperlink" Target="http://www.dryvit.com/" TargetMode="External"/><Relationship Id="rId31" Type="http://schemas.openxmlformats.org/officeDocument/2006/relationships/hyperlink" Target="https://www.astm.org/Standards/C1305.htm" TargetMode="External"/><Relationship Id="rId44" Type="http://schemas.openxmlformats.org/officeDocument/2006/relationships/hyperlink" Target="https://www.astm.org/Standards/E831.htm" TargetMode="External"/><Relationship Id="rId52" Type="http://schemas.openxmlformats.org/officeDocument/2006/relationships/hyperlink" Target="http://www.dryvit.com/media/202095/ds131_expanded-polystyrene-eps-insulation-board-specifications.pdf"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7811</Words>
  <Characters>44526</Characters>
  <Application>Microsoft Office Word</Application>
  <DocSecurity>0</DocSecurity>
  <Lines>371</Lines>
  <Paragraphs>104</Paragraphs>
  <ScaleCrop>false</ScaleCrop>
  <Company>Dryvit</Company>
  <LinksUpToDate>false</LinksUpToDate>
  <CharactersWithSpaces>52233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Outsulation Plus MD System CSI Compliant - DS137</dc:title>
  <dc:subject>An Exterior Wall Insulation and Finish System With Moisture Drainage that Incorporates Continuous Insulation and An Air/Water-Resistive Barrier</dc:subject>
  <dc:creator>Dryvit Systems, Inc.</dc:creator>
  <cp:keywords>Dryvit, Outsulation,CSI Compliant, Continuous Insulation, Ousulation Plus MD System, Dryvit Expanded Polystyrene Insulation Board Specification, Custom Brick Polymer System, Dryvit Cleaning and Recoating, Dryvit Expansion Joints and Sealants, Dryvit Water</cp:keywords>
  <dc:description/>
  <cp:lastModifiedBy>Thulasiraj, Vyshnavi</cp:lastModifiedBy>
  <cp:revision>8</cp:revision>
  <dcterms:created xsi:type="dcterms:W3CDTF">2024-02-21T09:15:00Z</dcterms:created>
  <dcterms:modified xsi:type="dcterms:W3CDTF">2024-02-23T13:37:00Z</dcterms:modified>
  <cp:category>Specification Documents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0x01010095DC37C48310AC4C9A5BB3FAE27FE36C</vt:lpwstr>
  </property>
  <property fmtid="{D5CDD505-2E9C-101B-9397-08002B2CF9AE}" pid="3" name="Created">
    <vt:filetime>2022-04-20T00:00:00Z</vt:filetime>
  </property>
  <property fmtid="{D5CDD505-2E9C-101B-9397-08002B2CF9AE}" pid="4" name="Creator">
    <vt:lpwstr>Acrobat PDFMaker 22 for Word</vt:lpwstr>
  </property>
  <property fmtid="{D5CDD505-2E9C-101B-9397-08002B2CF9AE}" pid="5" name="LastSaved">
    <vt:filetime>2024-02-21T00:00:00Z</vt:filetime>
  </property>
  <property fmtid="{D5CDD505-2E9C-101B-9397-08002B2CF9AE}" pid="6" name="Producer">
    <vt:lpwstr>Adobe PDF Library 22.1.149</vt:lpwstr>
  </property>
  <property fmtid="{D5CDD505-2E9C-101B-9397-08002B2CF9AE}" pid="7" name="SourceModified">
    <vt:lpwstr>D:20220420165343</vt:lpwstr>
  </property>
</Properties>
</file>