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C5" w:rsidRPr="00FB1D17" w:rsidRDefault="006230D2" w:rsidP="00DB06AC">
      <w:pPr>
        <w:tabs>
          <w:tab w:val="right" w:pos="9360"/>
        </w:tabs>
        <w:spacing w:after="0"/>
        <w:jc w:val="both"/>
        <w:rPr>
          <w:rFonts w:asciiTheme="minorHAnsi" w:hAnsiTheme="minorHAnsi"/>
          <w:b/>
          <w:szCs w:val="28"/>
        </w:rPr>
      </w:pPr>
      <w:r w:rsidRPr="00FB1D17">
        <w:rPr>
          <w:rFonts w:asciiTheme="minorHAnsi" w:hAnsiTheme="minorHAnsi"/>
          <w:b/>
          <w:sz w:val="24"/>
          <w:szCs w:val="28"/>
        </w:rPr>
        <w:t>SIMPSON STRONG-TIE</w:t>
      </w:r>
      <w:r w:rsidR="00106F67" w:rsidRPr="00FB1D17">
        <w:rPr>
          <w:rFonts w:asciiTheme="minorHAnsi" w:hAnsiTheme="minorHAnsi"/>
          <w:b/>
          <w:sz w:val="24"/>
          <w:szCs w:val="28"/>
        </w:rPr>
        <w:t>®</w:t>
      </w:r>
      <w:r w:rsidRPr="00FB1D17">
        <w:rPr>
          <w:rFonts w:asciiTheme="minorHAnsi" w:hAnsiTheme="minorHAnsi"/>
          <w:b/>
          <w:sz w:val="24"/>
          <w:szCs w:val="28"/>
        </w:rPr>
        <w:t xml:space="preserve"> SUGGESTED GENERAL NOTE</w:t>
      </w:r>
      <w:r w:rsidR="00433EC5" w:rsidRPr="00FB1D17">
        <w:rPr>
          <w:rFonts w:asciiTheme="minorHAnsi" w:hAnsiTheme="minorHAnsi"/>
          <w:b/>
          <w:sz w:val="24"/>
          <w:szCs w:val="28"/>
        </w:rPr>
        <w:t>S</w:t>
      </w:r>
      <w:r w:rsidRPr="00FB1D17">
        <w:rPr>
          <w:rFonts w:asciiTheme="minorHAnsi" w:hAnsiTheme="minorHAnsi"/>
          <w:b/>
          <w:sz w:val="24"/>
          <w:szCs w:val="28"/>
        </w:rPr>
        <w:t xml:space="preserve"> FOR ANCHOR PRODUCTS</w:t>
      </w:r>
    </w:p>
    <w:p w:rsidR="00DB06AC" w:rsidRPr="009567F8" w:rsidRDefault="006230D2" w:rsidP="009567F8">
      <w:pPr>
        <w:tabs>
          <w:tab w:val="right" w:pos="9360"/>
        </w:tabs>
        <w:spacing w:after="0"/>
        <w:jc w:val="right"/>
        <w:rPr>
          <w:rFonts w:asciiTheme="minorHAnsi" w:hAnsiTheme="minorHAnsi"/>
          <w:b/>
          <w:i/>
          <w:color w:val="C00000"/>
          <w:sz w:val="16"/>
          <w:szCs w:val="16"/>
        </w:rPr>
      </w:pPr>
      <w:r w:rsidRPr="009567F8">
        <w:rPr>
          <w:rFonts w:asciiTheme="minorHAnsi" w:hAnsiTheme="minorHAnsi"/>
          <w:b/>
          <w:i/>
          <w:color w:val="C00000"/>
          <w:sz w:val="16"/>
          <w:szCs w:val="16"/>
        </w:rPr>
        <w:tab/>
        <w:t xml:space="preserve">LAST UPDATED: </w:t>
      </w:r>
      <w:r w:rsidR="009E6B29">
        <w:rPr>
          <w:rFonts w:asciiTheme="minorHAnsi" w:hAnsiTheme="minorHAnsi"/>
          <w:b/>
          <w:i/>
          <w:color w:val="C00000"/>
          <w:sz w:val="16"/>
          <w:szCs w:val="16"/>
        </w:rPr>
        <w:t>June</w:t>
      </w:r>
      <w:r w:rsidR="00CB3543">
        <w:rPr>
          <w:rFonts w:asciiTheme="minorHAnsi" w:hAnsiTheme="minorHAnsi"/>
          <w:b/>
          <w:i/>
          <w:color w:val="C00000"/>
          <w:sz w:val="16"/>
          <w:szCs w:val="16"/>
        </w:rPr>
        <w:t>, 2020</w:t>
      </w:r>
    </w:p>
    <w:p w:rsidR="00DB06AC" w:rsidRPr="009567F8" w:rsidRDefault="006230D2" w:rsidP="00DB06AC">
      <w:pPr>
        <w:spacing w:after="0"/>
        <w:jc w:val="both"/>
        <w:rPr>
          <w:rFonts w:asciiTheme="minorHAnsi" w:hAnsiTheme="minorHAnsi"/>
          <w:i/>
          <w:color w:val="C00000"/>
          <w:sz w:val="16"/>
          <w:szCs w:val="16"/>
        </w:rPr>
      </w:pPr>
      <w:r w:rsidRPr="009567F8">
        <w:rPr>
          <w:rFonts w:asciiTheme="minorHAnsi" w:hAnsiTheme="minorHAnsi"/>
          <w:i/>
          <w:color w:val="C00000"/>
          <w:sz w:val="16"/>
          <w:szCs w:val="16"/>
        </w:rPr>
        <w:t>THIS COMPREHENSIVE NOTE IS PROVIDED TO THE DESIGNER IN ORDER TO SPECIFY THE ‘DESIGN BASIS’ POST-INSTALLED ANCHOR PRODUCTS TO BE USED ON THE PROJECT.</w:t>
      </w:r>
      <w:r w:rsidR="00BB19C0">
        <w:rPr>
          <w:rFonts w:asciiTheme="minorHAnsi" w:hAnsiTheme="minorHAnsi"/>
          <w:i/>
          <w:color w:val="C00000"/>
          <w:sz w:val="16"/>
          <w:szCs w:val="16"/>
        </w:rPr>
        <w:t xml:space="preserve"> 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>IT IS ENVISIONED THAT AT THE START OF EACH PROJECT THE PROJECT MANAGER WILL SELECT THE POST-INSTALLED ANCHOR PRODUCT(S) THAT ARE MOST APPROPRIATE FOR THE PROJECT (BASED ON ENGINEER PREFERENCE, CONTRACTOR PREFERENCE, BASE MATERIALS ON THE PROJECT, ETC).</w:t>
      </w:r>
      <w:r w:rsidR="00BB19C0">
        <w:rPr>
          <w:rFonts w:asciiTheme="minorHAnsi" w:hAnsiTheme="minorHAnsi"/>
          <w:i/>
          <w:color w:val="C00000"/>
          <w:sz w:val="16"/>
          <w:szCs w:val="16"/>
        </w:rPr>
        <w:t xml:space="preserve"> 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>THIS DOCUMENT IS BEING DISTRIBUTED WITH SOMETIMES MULTIPLE PRODUCTS THAT ARE APPLICABLE FOR A SIMILAR APPLICATION (BASE MATERIAL, ANCHOR TYPE, ETC)</w:t>
      </w:r>
      <w:r w:rsidR="00106F67" w:rsidRPr="009567F8">
        <w:rPr>
          <w:rFonts w:asciiTheme="minorHAnsi" w:hAnsiTheme="minorHAnsi"/>
          <w:i/>
          <w:color w:val="C00000"/>
          <w:sz w:val="16"/>
          <w:szCs w:val="16"/>
        </w:rPr>
        <w:t>,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 xml:space="preserve"> THEREFORE</w:t>
      </w:r>
      <w:r w:rsidR="00E94FA9">
        <w:rPr>
          <w:rFonts w:asciiTheme="minorHAnsi" w:hAnsiTheme="minorHAnsi"/>
          <w:i/>
          <w:color w:val="C00000"/>
          <w:sz w:val="16"/>
          <w:szCs w:val="16"/>
        </w:rPr>
        <w:t>,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 xml:space="preserve"> IT IS UP TO THE EOR USING THIS NOTE TO DETERMINE WHETHER THEY PREFER TO KEEP ALL PRODUCTS LISTED BELOW OR NARROW THE PRODUCTS DOWN TO ONE PRODUCT PER APPLICATION.</w:t>
      </w:r>
      <w:r w:rsidR="00BB19C0">
        <w:rPr>
          <w:rFonts w:asciiTheme="minorHAnsi" w:hAnsiTheme="minorHAnsi"/>
          <w:i/>
          <w:color w:val="C00000"/>
          <w:sz w:val="16"/>
          <w:szCs w:val="16"/>
        </w:rPr>
        <w:t xml:space="preserve"> 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>CONTACT SIMPSON STRONG-TIE</w:t>
      </w:r>
      <w:r w:rsidR="00106F67" w:rsidRPr="009567F8">
        <w:rPr>
          <w:rFonts w:asciiTheme="minorHAnsi" w:hAnsiTheme="minorHAnsi"/>
          <w:i/>
          <w:color w:val="C00000"/>
          <w:sz w:val="16"/>
          <w:szCs w:val="16"/>
        </w:rPr>
        <w:t>®</w:t>
      </w:r>
      <w:r w:rsidRPr="009567F8">
        <w:rPr>
          <w:rFonts w:asciiTheme="minorHAnsi" w:hAnsiTheme="minorHAnsi"/>
          <w:i/>
          <w:color w:val="C00000"/>
          <w:sz w:val="16"/>
          <w:szCs w:val="16"/>
        </w:rPr>
        <w:t xml:space="preserve"> (800-999-5099) WITH ANY QUESTIONS CONCERNING THIS DOCUMENT.</w:t>
      </w:r>
    </w:p>
    <w:p w:rsidR="006055F5" w:rsidRPr="00FB1D17" w:rsidRDefault="006230D2" w:rsidP="00036FB4">
      <w:pPr>
        <w:spacing w:after="0"/>
        <w:jc w:val="both"/>
        <w:rPr>
          <w:rFonts w:asciiTheme="minorHAnsi" w:hAnsiTheme="minorHAnsi"/>
          <w:caps/>
          <w:szCs w:val="28"/>
        </w:rPr>
      </w:pPr>
      <w:r w:rsidRPr="00FB1D17">
        <w:rPr>
          <w:rFonts w:asciiTheme="minorHAnsi" w:hAnsiTheme="minorHAnsi"/>
          <w:szCs w:val="28"/>
        </w:rPr>
        <w:t>POST-INSTALLED ANCHORS INTO CONCRETE AND MASONRY</w:t>
      </w:r>
    </w:p>
    <w:p w:rsidR="004D4283" w:rsidRPr="00FB1D17" w:rsidRDefault="006230D2" w:rsidP="00162374">
      <w:pPr>
        <w:jc w:val="both"/>
        <w:rPr>
          <w:rFonts w:asciiTheme="minorHAnsi" w:hAnsiTheme="minorHAnsi"/>
          <w:sz w:val="16"/>
          <w:szCs w:val="16"/>
        </w:rPr>
      </w:pPr>
      <w:r w:rsidRPr="00FB1D17">
        <w:rPr>
          <w:rFonts w:asciiTheme="minorHAnsi" w:hAnsiTheme="minorHAnsi"/>
          <w:sz w:val="16"/>
          <w:szCs w:val="16"/>
        </w:rPr>
        <w:t>POST-INSTALLED ANCHORS SHALL ONLY BE USED WHERE SPECIFIED ON THE CONSTRUCTION DOCUMENTS.</w:t>
      </w:r>
      <w:r w:rsidR="00BB19C0">
        <w:rPr>
          <w:rFonts w:asciiTheme="minorHAnsi" w:hAnsiTheme="minorHAnsi"/>
          <w:sz w:val="16"/>
          <w:szCs w:val="16"/>
        </w:rPr>
        <w:t xml:space="preserve"> </w:t>
      </w:r>
      <w:r w:rsidRPr="00FB1D17">
        <w:rPr>
          <w:rFonts w:asciiTheme="minorHAnsi" w:hAnsiTheme="minorHAnsi"/>
          <w:sz w:val="16"/>
          <w:szCs w:val="16"/>
        </w:rPr>
        <w:t>THE CONTRACTOR SHALL OBTAI</w:t>
      </w:r>
      <w:r w:rsidR="00433EC5" w:rsidRPr="00FB1D17">
        <w:rPr>
          <w:rFonts w:asciiTheme="minorHAnsi" w:hAnsiTheme="minorHAnsi"/>
          <w:sz w:val="16"/>
          <w:szCs w:val="16"/>
        </w:rPr>
        <w:t>N APPROVAL FROM THE ENGINEER-OF-</w:t>
      </w:r>
      <w:r w:rsidRPr="00FB1D17">
        <w:rPr>
          <w:rFonts w:asciiTheme="minorHAnsi" w:hAnsiTheme="minorHAnsi"/>
          <w:sz w:val="16"/>
          <w:szCs w:val="16"/>
        </w:rPr>
        <w:t>RECORD</w:t>
      </w:r>
      <w:r w:rsidR="006673B3" w:rsidRPr="00FB1D17">
        <w:rPr>
          <w:rFonts w:asciiTheme="minorHAnsi" w:hAnsiTheme="minorHAnsi"/>
          <w:sz w:val="16"/>
          <w:szCs w:val="16"/>
        </w:rPr>
        <w:t xml:space="preserve"> (EOR)</w:t>
      </w:r>
      <w:r w:rsidRPr="00FB1D17">
        <w:rPr>
          <w:rFonts w:asciiTheme="minorHAnsi" w:hAnsiTheme="minorHAnsi"/>
          <w:sz w:val="16"/>
          <w:szCs w:val="16"/>
        </w:rPr>
        <w:t xml:space="preserve"> PRIOR TO INSTALLING POST-INSTALLED ANCHORS IN PLACE OF MISSING OR MISPLACED CAST-IN-PLACE ANCHORS.</w:t>
      </w:r>
      <w:r w:rsidR="00BB19C0">
        <w:rPr>
          <w:rFonts w:asciiTheme="minorHAnsi" w:hAnsiTheme="minorHAnsi"/>
          <w:sz w:val="16"/>
          <w:szCs w:val="16"/>
        </w:rPr>
        <w:t xml:space="preserve"> </w:t>
      </w:r>
      <w:r w:rsidRPr="00FB1D17">
        <w:rPr>
          <w:rFonts w:asciiTheme="minorHAnsi" w:hAnsiTheme="minorHAnsi"/>
          <w:sz w:val="16"/>
          <w:szCs w:val="16"/>
        </w:rPr>
        <w:t>CARE SHALL BE TAKEN IN PLACING POST-INSTALLED ANCHORS TO AVOID CONFLICTS WITH EXISTING REBAR.</w:t>
      </w:r>
      <w:r w:rsidR="00BB19C0">
        <w:rPr>
          <w:rFonts w:asciiTheme="minorHAnsi" w:hAnsiTheme="minorHAnsi"/>
          <w:sz w:val="16"/>
          <w:szCs w:val="16"/>
        </w:rPr>
        <w:t xml:space="preserve"> </w:t>
      </w:r>
      <w:r w:rsidRPr="00FB1D17">
        <w:rPr>
          <w:rFonts w:asciiTheme="minorHAnsi" w:hAnsiTheme="minorHAnsi"/>
          <w:sz w:val="16"/>
          <w:szCs w:val="16"/>
        </w:rPr>
        <w:t>HOLES SHALL BE DRILLED AND CLEANED IN ACCORDANCE WITH THE MANUFACTURER’S PRINTED</w:t>
      </w:r>
      <w:r w:rsidR="00433EC5" w:rsidRPr="00FB1D17">
        <w:rPr>
          <w:rFonts w:asciiTheme="minorHAnsi" w:hAnsiTheme="minorHAnsi"/>
          <w:sz w:val="16"/>
          <w:szCs w:val="16"/>
        </w:rPr>
        <w:t xml:space="preserve"> INSTALLATION</w:t>
      </w:r>
      <w:r w:rsidRPr="00FB1D17">
        <w:rPr>
          <w:rFonts w:asciiTheme="minorHAnsi" w:hAnsiTheme="minorHAnsi"/>
          <w:sz w:val="16"/>
          <w:szCs w:val="16"/>
        </w:rPr>
        <w:t xml:space="preserve"> INSTRUCTIONS (MPII).</w:t>
      </w:r>
      <w:r w:rsidR="00BB19C0">
        <w:rPr>
          <w:rFonts w:asciiTheme="minorHAnsi" w:hAnsiTheme="minorHAnsi"/>
          <w:sz w:val="16"/>
          <w:szCs w:val="16"/>
        </w:rPr>
        <w:t xml:space="preserve"> </w:t>
      </w:r>
      <w:r w:rsidRPr="00FB1D17">
        <w:rPr>
          <w:rFonts w:asciiTheme="minorHAnsi" w:hAnsiTheme="minorHAnsi"/>
          <w:sz w:val="16"/>
          <w:szCs w:val="16"/>
        </w:rPr>
        <w:t>SUBSTITUTION REQUESTS FOR PRODUCTS OTHER THAN THOSE SPECIFIED BELOW SHALL BE SUBMITTED BY THE CONTRACTOR TO THE ENGINEER-OF-RECORD ALONG WITH CALCULATIONS THAT ARE PREPARED &amp; SEALED BY A REGISTERED PROFESSIONAL ENGINEER. THE CALCULATIONS SHALL DEMONSTRATE THAT THE SUBSTITUTED PRODUCT IS CAPABLE OF ACHIEVING EQUIVALENT PERFORMANCE (MINIMUM) VALUES OF THE SPECIFIED PRODUCT USING THE APPROPRIATE DESIGN PROCEDURE AND/OR STANDARD(S)</w:t>
      </w:r>
      <w:r w:rsidR="00433EC5" w:rsidRPr="00FB1D17">
        <w:rPr>
          <w:rFonts w:asciiTheme="minorHAnsi" w:hAnsiTheme="minorHAnsi"/>
          <w:sz w:val="16"/>
          <w:szCs w:val="16"/>
        </w:rPr>
        <w:t xml:space="preserve">. </w:t>
      </w:r>
      <w:r w:rsidRPr="00FB1D17">
        <w:rPr>
          <w:rFonts w:asciiTheme="minorHAnsi" w:hAnsiTheme="minorHAnsi"/>
          <w:sz w:val="16"/>
          <w:szCs w:val="16"/>
        </w:rPr>
        <w:t>PROVIDE SPECIAL INSPECTIONS AS REQUIRED BY THE ANCHOR’S EVALUATION REPORT (ICC-ES ESR OR IAPMO-UES ER).</w:t>
      </w:r>
      <w:r w:rsidR="00BB19C0">
        <w:rPr>
          <w:rFonts w:asciiTheme="minorHAnsi" w:hAnsiTheme="minorHAnsi"/>
          <w:sz w:val="16"/>
          <w:szCs w:val="16"/>
        </w:rPr>
        <w:t xml:space="preserve"> </w:t>
      </w:r>
      <w:r w:rsidRPr="00FB1D17">
        <w:rPr>
          <w:rFonts w:asciiTheme="minorHAnsi" w:hAnsiTheme="minorHAnsi"/>
          <w:sz w:val="16"/>
          <w:szCs w:val="16"/>
        </w:rPr>
        <w:t>CONTACT MANUFACTURER’S REPRESENTATIVE FOR THE INITIAL TRAINING AND INSTALLATION OF ANCHORS AND FOR PRODUCT RELATED QUESTIONS AND AVAILABILITY. CALL SIMPSON STRONG-TIE AT (800) 999-5099.</w:t>
      </w:r>
    </w:p>
    <w:p w:rsidR="00DB06AC" w:rsidRPr="00FB1D17" w:rsidRDefault="006230D2" w:rsidP="00DB06AC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>FOR ANCHORING INTO CRACKED AND UNCRACKED CONCRETE</w:t>
      </w:r>
    </w:p>
    <w:p w:rsidR="00DB06AC" w:rsidRPr="00FB1D17" w:rsidRDefault="006230D2" w:rsidP="00DB06AC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MECHANICAL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SHALL HAVE BEEN TESTED IN ACCORDANCE WITH ACI 355.2 AND/OR ICC-ES AC193 FOR CRACKED AND </w:t>
      </w:r>
      <w:r w:rsidR="00E342A9" w:rsidRPr="00FB1D17">
        <w:rPr>
          <w:rFonts w:asciiTheme="minorHAnsi" w:eastAsia="SimSun" w:hAnsiTheme="minorHAnsi" w:cs="Arial"/>
          <w:sz w:val="16"/>
          <w:szCs w:val="16"/>
          <w:lang w:eastAsia="zh-CN"/>
        </w:rPr>
        <w:t>UNCRACKED CONCRETE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.</w:t>
      </w:r>
      <w:r w:rsidR="00BB19C0">
        <w:rPr>
          <w:rFonts w:asciiTheme="minorHAnsi" w:eastAsia="SimSun" w:hAnsiTheme="minorHAnsi" w:cs="Arial"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PRE-APPROVED PRODUCTS INCLUDE: </w:t>
      </w:r>
    </w:p>
    <w:p w:rsidR="00097F2C" w:rsidRPr="00FB1D17" w:rsidRDefault="006230D2" w:rsidP="00097F2C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“STRONG-BOLT 2” (ICC-ES ESR-3037)</w:t>
      </w:r>
    </w:p>
    <w:p w:rsidR="00DB06AC" w:rsidRPr="00FB1D17" w:rsidRDefault="009972B6" w:rsidP="00DB06AC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e-DE" w:eastAsia="zh-CN"/>
        </w:rPr>
      </w:pPr>
      <w:r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SIMPSON STRONG-TIE “TITEN HD”, </w:t>
      </w:r>
      <w:r w:rsidR="006230D2"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“TITEN HD-RH”</w:t>
      </w:r>
      <w:r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 &amp; “TITEN HD-CS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”</w:t>
      </w:r>
      <w:r w:rsidR="006230D2"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 (ICC-ES ESR-2713) </w:t>
      </w:r>
    </w:p>
    <w:p w:rsidR="002D6172" w:rsidRPr="000E3C66" w:rsidRDefault="006230D2" w:rsidP="002D6172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“STAINLESS STEEL TITEN HD” (</w:t>
      </w:r>
      <w:r w:rsidR="006673B3"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IAPMO-UES ER-</w:t>
      </w: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493) </w:t>
      </w:r>
    </w:p>
    <w:p w:rsidR="006403FC" w:rsidRPr="000E3C66" w:rsidRDefault="006403FC" w:rsidP="002D6172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SIMPSON STRONG-TIE “TITEN </w:t>
      </w:r>
      <w:r w:rsidR="009E6B29"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TURBO</w:t>
      </w: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” (IAPMO-UES ER-</w:t>
      </w:r>
      <w:r w:rsidR="009E6B29"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712</w:t>
      </w: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) </w:t>
      </w:r>
      <w:r w:rsidRPr="000E3C66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– </w:t>
      </w:r>
      <w:r w:rsidR="000E3C66" w:rsidRPr="000E3C66">
        <w:rPr>
          <w:rFonts w:asciiTheme="minorHAnsi" w:eastAsia="SimSun" w:hAnsiTheme="minorHAnsi" w:cs="Arial"/>
          <w:bCs/>
          <w:sz w:val="16"/>
          <w:szCs w:val="16"/>
          <w:lang w:eastAsia="zh-CN"/>
        </w:rPr>
        <w:t>FOR UNCRACKED CONCRETE ON</w:t>
      </w:r>
      <w:bookmarkStart w:id="0" w:name="_GoBack"/>
      <w:bookmarkEnd w:id="0"/>
      <w:r w:rsidR="000E3C66" w:rsidRPr="000E3C66">
        <w:rPr>
          <w:rFonts w:asciiTheme="minorHAnsi" w:eastAsia="SimSun" w:hAnsiTheme="minorHAnsi" w:cs="Arial"/>
          <w:bCs/>
          <w:sz w:val="16"/>
          <w:szCs w:val="16"/>
          <w:lang w:eastAsia="zh-CN"/>
        </w:rPr>
        <w:t>LY</w:t>
      </w:r>
    </w:p>
    <w:p w:rsidR="00DB06AC" w:rsidRPr="00FB1D17" w:rsidRDefault="006230D2" w:rsidP="00D80924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sz w:val="16"/>
          <w:szCs w:val="16"/>
          <w:lang w:eastAsia="zh-CN"/>
        </w:rPr>
        <w:t>ADHESIVE ANCHORS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S</w:t>
      </w:r>
      <w:r w:rsidR="00EC2131">
        <w:rPr>
          <w:rFonts w:asciiTheme="minorHAnsi" w:eastAsia="SimSun" w:hAnsiTheme="minorHAnsi" w:cs="Arial"/>
          <w:sz w:val="16"/>
          <w:szCs w:val="16"/>
          <w:lang w:eastAsia="zh-CN"/>
        </w:rPr>
        <w:t>HALL HAVE BEEN TESTED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IN ACCORDANCE WITH ACI 355.4 AND ICC-ES AC308 FOR CRACKED AN</w:t>
      </w:r>
      <w:r w:rsidR="00E342A9" w:rsidRPr="00FB1D17">
        <w:rPr>
          <w:rFonts w:asciiTheme="minorHAnsi" w:eastAsia="SimSun" w:hAnsiTheme="minorHAnsi" w:cs="Arial"/>
          <w:sz w:val="16"/>
          <w:szCs w:val="16"/>
          <w:lang w:eastAsia="zh-CN"/>
        </w:rPr>
        <w:t>D UNCRACKED CONCRETE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.</w:t>
      </w:r>
      <w:r w:rsidR="00BB19C0">
        <w:rPr>
          <w:rFonts w:asciiTheme="minorHAnsi" w:eastAsia="SimSun" w:hAnsiTheme="minorHAnsi" w:cs="Arial"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ADHESIVE ANCHORS SHALL BE INSTALLED IN CONCRETE HAVING A MINIMUM A</w:t>
      </w:r>
      <w:r w:rsidR="00433EC5" w:rsidRPr="00FB1D17">
        <w:rPr>
          <w:rFonts w:asciiTheme="minorHAnsi" w:eastAsia="SimSun" w:hAnsiTheme="minorHAnsi" w:cs="Arial"/>
          <w:sz w:val="16"/>
          <w:szCs w:val="16"/>
          <w:lang w:eastAsia="zh-CN"/>
        </w:rPr>
        <w:t>GE OF 21 DAYS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. HOLES SHALL BE DRY AT THE TIME OF </w:t>
      </w:r>
      <w:r w:rsidR="00433EC5" w:rsidRPr="00FB1D17">
        <w:rPr>
          <w:rFonts w:asciiTheme="minorHAnsi" w:eastAsia="SimSun" w:hAnsiTheme="minorHAnsi" w:cs="Arial"/>
          <w:sz w:val="16"/>
          <w:szCs w:val="16"/>
          <w:lang w:eastAsia="zh-CN"/>
        </w:rPr>
        <w:t>INSTALLATION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>.</w:t>
      </w:r>
      <w:r w:rsidR="003A56C5" w:rsidRPr="00FB1D17">
        <w:rPr>
          <w:rFonts w:asciiTheme="minorHAnsi" w:hAnsiTheme="minorHAnsi"/>
          <w:sz w:val="16"/>
          <w:szCs w:val="16"/>
        </w:rPr>
        <w:t xml:space="preserve"> 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>ACI 355.4 TEMPERATURE CATEGORY ‘B’ ASSUMED IN DESIGN.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PRIOR TO INSTALLATION OF ADHESIVE ANCHORS IN HORIZONTAL OR UPWARDLY INCLINED ORIENTATIONS RESISTING SUSTAINED TENSION LOADS, INSTALLERS ARE REQUIRED TO BE CERTIFIED I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N ACCORDANCE WITH THE ACI/CRSI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ADHESIVE ANCHOR INSTALLER CERTIFICAT</w:t>
      </w:r>
      <w:r w:rsidR="00433EC5" w:rsidRPr="00FB1D17">
        <w:rPr>
          <w:rFonts w:asciiTheme="minorHAnsi" w:eastAsia="SimSun" w:hAnsiTheme="minorHAnsi" w:cs="Arial"/>
          <w:sz w:val="16"/>
          <w:szCs w:val="16"/>
          <w:lang w:eastAsia="zh-CN"/>
        </w:rPr>
        <w:t>ION PROGRAM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AND MUST BE CONTINUOUSL</w:t>
      </w:r>
      <w:r w:rsidR="00433EC5" w:rsidRPr="00FB1D17">
        <w:rPr>
          <w:rFonts w:asciiTheme="minorHAnsi" w:eastAsia="SimSun" w:hAnsiTheme="minorHAnsi" w:cs="Arial"/>
          <w:sz w:val="16"/>
          <w:szCs w:val="16"/>
          <w:lang w:eastAsia="zh-CN"/>
        </w:rPr>
        <w:t>Y INSPECTED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.</w:t>
      </w:r>
      <w:r w:rsidR="00BB19C0">
        <w:rPr>
          <w:rFonts w:asciiTheme="minorHAnsi" w:eastAsia="SimSun" w:hAnsiTheme="minorHAnsi" w:cs="Arial"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PRE-APPROVED </w:t>
      </w:r>
      <w:r w:rsidR="00E342A9" w:rsidRPr="00FB1D17">
        <w:rPr>
          <w:rFonts w:asciiTheme="minorHAnsi" w:eastAsia="SimSun" w:hAnsiTheme="minorHAnsi" w:cs="Arial"/>
          <w:sz w:val="16"/>
          <w:szCs w:val="16"/>
          <w:lang w:eastAsia="zh-CN"/>
        </w:rPr>
        <w:t>PRODUCTS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INCLUDE:</w:t>
      </w:r>
    </w:p>
    <w:p w:rsidR="00D80924" w:rsidRPr="000E3C66" w:rsidRDefault="006230D2" w:rsidP="00D8092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hAnsiTheme="minorHAnsi"/>
          <w:b/>
          <w:sz w:val="16"/>
          <w:szCs w:val="16"/>
        </w:rPr>
        <w:t>THREADED ROD &amp; REBAR AS ANCHOR ELEMENTS -</w:t>
      </w:r>
      <w:r w:rsidR="00BB19C0">
        <w:rPr>
          <w:rFonts w:asciiTheme="minorHAnsi" w:hAnsiTheme="minorHAnsi"/>
          <w:b/>
          <w:sz w:val="16"/>
          <w:szCs w:val="16"/>
        </w:rPr>
        <w:t xml:space="preserve"> </w:t>
      </w:r>
      <w:r w:rsidRPr="00FB1D17">
        <w:rPr>
          <w:rFonts w:asciiTheme="minorHAnsi" w:hAnsiTheme="minorHAnsi"/>
          <w:b/>
          <w:sz w:val="16"/>
          <w:szCs w:val="16"/>
        </w:rPr>
        <w:t>SIMPSON STRONG-TIE “SET-3G” (ICC-ES ESR-4057)</w:t>
      </w:r>
    </w:p>
    <w:p w:rsidR="006F1F91" w:rsidRPr="000E3C66" w:rsidRDefault="006F1F91" w:rsidP="006F1F91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hAnsiTheme="minorHAnsi"/>
          <w:b/>
          <w:sz w:val="16"/>
          <w:szCs w:val="16"/>
        </w:rPr>
        <w:t>THREADED ROD &amp; REBAR AS ANCHOR ELEMENTS -</w:t>
      </w:r>
      <w:r>
        <w:rPr>
          <w:rFonts w:asciiTheme="minorHAnsi" w:hAnsiTheme="minorHAnsi"/>
          <w:b/>
          <w:sz w:val="16"/>
          <w:szCs w:val="16"/>
        </w:rPr>
        <w:t xml:space="preserve"> </w:t>
      </w:r>
      <w:r w:rsidRPr="00FB1D17">
        <w:rPr>
          <w:rFonts w:asciiTheme="minorHAnsi" w:hAnsiTheme="minorHAnsi"/>
          <w:b/>
          <w:sz w:val="16"/>
          <w:szCs w:val="16"/>
        </w:rPr>
        <w:t>SIMPSON STR</w:t>
      </w:r>
      <w:r>
        <w:rPr>
          <w:rFonts w:asciiTheme="minorHAnsi" w:hAnsiTheme="minorHAnsi"/>
          <w:b/>
          <w:sz w:val="16"/>
          <w:szCs w:val="16"/>
        </w:rPr>
        <w:t>ONG-TIE “SET-XP” (ICC-ES ESR-2508</w:t>
      </w:r>
      <w:r w:rsidRPr="00FB1D17">
        <w:rPr>
          <w:rFonts w:asciiTheme="minorHAnsi" w:hAnsiTheme="minorHAnsi"/>
          <w:b/>
          <w:sz w:val="16"/>
          <w:szCs w:val="16"/>
        </w:rPr>
        <w:t>)</w:t>
      </w:r>
    </w:p>
    <w:p w:rsidR="00EB3152" w:rsidRPr="00FB1D17" w:rsidRDefault="006230D2" w:rsidP="00BB54EF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THREADED ROD &amp; REBAR AS ANCHOR ELEMENTS -</w:t>
      </w:r>
      <w:r w:rsidR="00BB19C0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“AT-XP” (IAPMO-UES ER-263)</w:t>
      </w:r>
    </w:p>
    <w:p w:rsidR="00433EC5" w:rsidRPr="000E3C66" w:rsidRDefault="006230D2" w:rsidP="009567F8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hAnsiTheme="minorHAnsi"/>
          <w:b/>
          <w:sz w:val="16"/>
          <w:szCs w:val="16"/>
        </w:rPr>
        <w:t>POST-INSTALLED R</w:t>
      </w:r>
      <w:r w:rsidR="00134F68">
        <w:rPr>
          <w:rFonts w:asciiTheme="minorHAnsi" w:hAnsiTheme="minorHAnsi"/>
          <w:b/>
          <w:sz w:val="16"/>
          <w:szCs w:val="16"/>
        </w:rPr>
        <w:t>EINFORCING BARS</w:t>
      </w:r>
      <w:r w:rsidRPr="00FB1D17">
        <w:rPr>
          <w:rFonts w:asciiTheme="minorHAnsi" w:hAnsiTheme="minorHAnsi"/>
          <w:b/>
          <w:sz w:val="16"/>
          <w:szCs w:val="16"/>
        </w:rPr>
        <w:t xml:space="preserve"> </w:t>
      </w:r>
      <w:r w:rsidR="006F1F91">
        <w:rPr>
          <w:rFonts w:asciiTheme="minorHAnsi" w:hAnsiTheme="minorHAnsi"/>
          <w:b/>
          <w:sz w:val="16"/>
          <w:szCs w:val="16"/>
        </w:rPr>
        <w:t xml:space="preserve">USING THE ACI 318 </w:t>
      </w:r>
      <w:r w:rsidRPr="00FB1D17">
        <w:rPr>
          <w:rFonts w:asciiTheme="minorHAnsi" w:hAnsiTheme="minorHAnsi"/>
          <w:b/>
          <w:sz w:val="16"/>
          <w:szCs w:val="16"/>
        </w:rPr>
        <w:t>DEVELOPMENT</w:t>
      </w:r>
      <w:r w:rsidR="00106F67" w:rsidRPr="00FB1D17">
        <w:rPr>
          <w:rFonts w:asciiTheme="minorHAnsi" w:hAnsiTheme="minorHAnsi"/>
          <w:b/>
          <w:sz w:val="16"/>
          <w:szCs w:val="16"/>
        </w:rPr>
        <w:t xml:space="preserve"> </w:t>
      </w:r>
      <w:r w:rsidR="006F1F91">
        <w:rPr>
          <w:rFonts w:asciiTheme="minorHAnsi" w:hAnsiTheme="minorHAnsi"/>
          <w:b/>
          <w:sz w:val="16"/>
          <w:szCs w:val="16"/>
        </w:rPr>
        <w:t xml:space="preserve">LENGTH PROVISION </w:t>
      </w:r>
      <w:r w:rsidRPr="00FB1D17">
        <w:rPr>
          <w:rFonts w:asciiTheme="minorHAnsi" w:hAnsiTheme="minorHAnsi"/>
          <w:b/>
          <w:sz w:val="16"/>
          <w:szCs w:val="16"/>
        </w:rPr>
        <w:t>- SIMPSON STRONG-TIE “SET-</w:t>
      </w:r>
      <w:r w:rsidR="006F1F91">
        <w:rPr>
          <w:rFonts w:asciiTheme="minorHAnsi" w:hAnsiTheme="minorHAnsi"/>
          <w:b/>
          <w:sz w:val="16"/>
          <w:szCs w:val="16"/>
        </w:rPr>
        <w:t>3G</w:t>
      </w:r>
      <w:r w:rsidRPr="00FB1D17">
        <w:rPr>
          <w:rFonts w:asciiTheme="minorHAnsi" w:hAnsiTheme="minorHAnsi"/>
          <w:b/>
          <w:sz w:val="16"/>
          <w:szCs w:val="16"/>
        </w:rPr>
        <w:t>” (ICC-ES ESR-</w:t>
      </w:r>
      <w:r w:rsidR="006F1F91">
        <w:rPr>
          <w:rFonts w:asciiTheme="minorHAnsi" w:hAnsiTheme="minorHAnsi"/>
          <w:b/>
          <w:sz w:val="16"/>
          <w:szCs w:val="16"/>
        </w:rPr>
        <w:t>4057</w:t>
      </w:r>
      <w:r w:rsidRPr="00FB1D17">
        <w:rPr>
          <w:rFonts w:asciiTheme="minorHAnsi" w:hAnsiTheme="minorHAnsi"/>
          <w:b/>
          <w:sz w:val="16"/>
          <w:szCs w:val="16"/>
        </w:rPr>
        <w:t>)</w:t>
      </w:r>
    </w:p>
    <w:p w:rsidR="00C52044" w:rsidRPr="000E3C66" w:rsidRDefault="006F1F91" w:rsidP="00C5204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hAnsiTheme="minorHAnsi"/>
          <w:b/>
          <w:sz w:val="16"/>
          <w:szCs w:val="16"/>
        </w:rPr>
        <w:t>POST-INSTALLED R</w:t>
      </w:r>
      <w:r>
        <w:rPr>
          <w:rFonts w:asciiTheme="minorHAnsi" w:hAnsiTheme="minorHAnsi"/>
          <w:b/>
          <w:sz w:val="16"/>
          <w:szCs w:val="16"/>
        </w:rPr>
        <w:t>EINFORCING BARS</w:t>
      </w:r>
      <w:r w:rsidRPr="00FB1D17">
        <w:rPr>
          <w:rFonts w:asciiTheme="minorHAnsi" w:hAnsiTheme="minorHAnsi"/>
          <w:b/>
          <w:sz w:val="16"/>
          <w:szCs w:val="16"/>
        </w:rPr>
        <w:t xml:space="preserve"> </w:t>
      </w:r>
      <w:r>
        <w:rPr>
          <w:rFonts w:asciiTheme="minorHAnsi" w:hAnsiTheme="minorHAnsi"/>
          <w:b/>
          <w:sz w:val="16"/>
          <w:szCs w:val="16"/>
        </w:rPr>
        <w:t xml:space="preserve">USING THE ACI 318 </w:t>
      </w:r>
      <w:r w:rsidRPr="00FB1D17">
        <w:rPr>
          <w:rFonts w:asciiTheme="minorHAnsi" w:hAnsiTheme="minorHAnsi"/>
          <w:b/>
          <w:sz w:val="16"/>
          <w:szCs w:val="16"/>
        </w:rPr>
        <w:t xml:space="preserve">DEVELOPMENT </w:t>
      </w:r>
      <w:r>
        <w:rPr>
          <w:rFonts w:asciiTheme="minorHAnsi" w:hAnsiTheme="minorHAnsi"/>
          <w:b/>
          <w:sz w:val="16"/>
          <w:szCs w:val="16"/>
        </w:rPr>
        <w:t xml:space="preserve">LENGTH PROVISION </w:t>
      </w:r>
      <w:r w:rsidRPr="00FB1D17">
        <w:rPr>
          <w:rFonts w:asciiTheme="minorHAnsi" w:hAnsiTheme="minorHAnsi"/>
          <w:b/>
          <w:sz w:val="16"/>
          <w:szCs w:val="16"/>
        </w:rPr>
        <w:t>- SIMPSON STRONG-TIE “SET-</w:t>
      </w:r>
      <w:r>
        <w:rPr>
          <w:rFonts w:asciiTheme="minorHAnsi" w:hAnsiTheme="minorHAnsi"/>
          <w:b/>
          <w:sz w:val="16"/>
          <w:szCs w:val="16"/>
        </w:rPr>
        <w:t>XP</w:t>
      </w:r>
      <w:r w:rsidRPr="00FB1D17">
        <w:rPr>
          <w:rFonts w:asciiTheme="minorHAnsi" w:hAnsiTheme="minorHAnsi"/>
          <w:b/>
          <w:sz w:val="16"/>
          <w:szCs w:val="16"/>
        </w:rPr>
        <w:t>” (ICC-ES ESR-</w:t>
      </w:r>
      <w:r>
        <w:rPr>
          <w:rFonts w:asciiTheme="minorHAnsi" w:hAnsiTheme="minorHAnsi"/>
          <w:b/>
          <w:sz w:val="16"/>
          <w:szCs w:val="16"/>
        </w:rPr>
        <w:t>2508</w:t>
      </w:r>
      <w:r w:rsidRPr="00FB1D17">
        <w:rPr>
          <w:rFonts w:asciiTheme="minorHAnsi" w:hAnsiTheme="minorHAnsi"/>
          <w:b/>
          <w:sz w:val="16"/>
          <w:szCs w:val="16"/>
        </w:rPr>
        <w:t>)</w:t>
      </w:r>
    </w:p>
    <w:p w:rsidR="00C52044" w:rsidRPr="000E3C66" w:rsidRDefault="00C52044" w:rsidP="00162374">
      <w:pPr>
        <w:spacing w:after="0" w:line="240" w:lineRule="auto"/>
        <w:ind w:left="1080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</w:p>
    <w:p w:rsidR="003D088A" w:rsidRPr="000E3C66" w:rsidRDefault="003D088A" w:rsidP="003D088A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0E3C66"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  <w:t>SIMPSON STRONG-TIE SPEED CLEAN DXS</w:t>
      </w:r>
      <w:r w:rsidRPr="000E3C66"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  <w:t xml:space="preserve"> DUST EXTRACTION SYSTEM IS APPROVED FOR USE WITH THE PRODUCTS LISTED ABOVE TO DRILL AND CLEAN HOLES.</w:t>
      </w:r>
    </w:p>
    <w:p w:rsidR="00BB54EF" w:rsidRPr="000E3C66" w:rsidRDefault="00BB54EF" w:rsidP="009567F8">
      <w:p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</w:p>
    <w:p w:rsidR="00DB06AC" w:rsidRPr="00FB1D17" w:rsidRDefault="006230D2" w:rsidP="00DB06AC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>FOR ANCHORING INTO GROUT-FILLED CONCRETE MASONRY UNITS</w:t>
      </w:r>
    </w:p>
    <w:p w:rsidR="00322674" w:rsidRPr="00FB1D17" w:rsidRDefault="006230D2" w:rsidP="00322674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MECHANICAL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SHALL HAVE BEEN TESTED IN ACCORDANCE WITH ICC-ES AC01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(EXPANSION ANCHORS)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OR ICC-ES AC106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(SCREW ANCHORS)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. PRE-APPROVED PRODUCTS INCLUDE:</w:t>
      </w:r>
    </w:p>
    <w:p w:rsidR="00322674" w:rsidRPr="00FB1D17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“STRONG-BOLT 2” (IAPMO-UES ER-240)</w:t>
      </w:r>
    </w:p>
    <w:p w:rsidR="00322674" w:rsidRPr="00FB1D17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“WEDGE-ALL” (ICC-ES ESR-1396)</w:t>
      </w:r>
    </w:p>
    <w:p w:rsidR="00322674" w:rsidRPr="007F4C61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e-DE"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SIMPSON STRONG-TIE “TITEN</w:t>
      </w:r>
      <w:r w:rsidR="006673B3"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 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HD”</w:t>
      </w:r>
      <w:r w:rsidR="006673B3"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 &amp; “STAINLESS STEEL TITEN HD” 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(ICC-ES ESR-1056)</w:t>
      </w:r>
    </w:p>
    <w:p w:rsidR="007F4C61" w:rsidRPr="00FB1D17" w:rsidRDefault="007F4C61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e-DE" w:eastAsia="zh-CN"/>
        </w:rPr>
      </w:pPr>
      <w:r w:rsidRPr="006403FC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SIMPSON STRONG</w:t>
      </w:r>
      <w:r w:rsidR="007C198C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-TIE “TITEN </w:t>
      </w:r>
      <w:r w:rsidR="009E6B29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TURBO” (IAPMO-UES ER-716</w:t>
      </w:r>
      <w:r w:rsidRPr="006403FC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)</w:t>
      </w:r>
    </w:p>
    <w:p w:rsidR="00322674" w:rsidRPr="00FB1D17" w:rsidRDefault="006230D2" w:rsidP="00322674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ADHESIVE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SHALL HAVE BEEN TESTED IN ACCORDANCE WITH ICC-ES AC58. PRE-APPROVED PRODUCTS INCLUDE:</w:t>
      </w:r>
    </w:p>
    <w:p w:rsidR="00322674" w:rsidRPr="00FB1D17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“SET-XP” (IAPMO-UES ER-265)</w:t>
      </w:r>
    </w:p>
    <w:p w:rsidR="00322674" w:rsidRPr="00FB1D17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a-DK"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a-DK" w:eastAsia="zh-CN"/>
        </w:rPr>
        <w:t>SIMPSON STRONG-TIE “AT-XP” (IAPMO-UES ER-281)</w:t>
      </w:r>
    </w:p>
    <w:p w:rsidR="00322674" w:rsidRPr="009567F8" w:rsidRDefault="006230D2" w:rsidP="00322674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a-DK"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a-DK" w:eastAsia="zh-CN"/>
        </w:rPr>
        <w:t>SIMPSON STRONG-TIE “ET-HP” (IAPMO-UES ER-241)</w:t>
      </w:r>
    </w:p>
    <w:p w:rsidR="006230D2" w:rsidRPr="00FB1D17" w:rsidRDefault="006230D2" w:rsidP="009567F8">
      <w:pPr>
        <w:spacing w:after="0" w:line="240" w:lineRule="auto"/>
        <w:ind w:left="1080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a-DK" w:eastAsia="zh-CN"/>
        </w:rPr>
      </w:pPr>
    </w:p>
    <w:p w:rsidR="00FB1D17" w:rsidRPr="00FB1D17" w:rsidRDefault="006230D2" w:rsidP="00696A3E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>FOR ANCHORING INTO HOLLOW CONCRETE MASONRY UNITS</w:t>
      </w:r>
    </w:p>
    <w:p w:rsidR="00FB1D17" w:rsidRPr="00FB1D17" w:rsidRDefault="00FB1D17" w:rsidP="00FB1D17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MECHANICAL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SHALL HAVE BEEN TESTED IN ACCORDANCE WITH ICC-ES AC106 FOR PERFORMANCE IN HOLLOW CONCRETE MASONRY. PRE-APPROVED PRODUCTS INCLUDE:</w:t>
      </w:r>
    </w:p>
    <w:p w:rsidR="00FB1D17" w:rsidRPr="00A46750" w:rsidRDefault="00FB1D17" w:rsidP="00FB1D17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0E3C66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“STAINLESS STEEL TITEN HD” (ICC-ES ESR-1056)</w:t>
      </w:r>
    </w:p>
    <w:p w:rsidR="00A46750" w:rsidRPr="00A46750" w:rsidRDefault="00A46750" w:rsidP="00A46750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e-DE" w:eastAsia="zh-CN"/>
        </w:rPr>
      </w:pPr>
      <w:r w:rsidRPr="006403FC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SIMPSON STRONG</w:t>
      </w:r>
      <w:r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 xml:space="preserve">-TIE “TITEN </w:t>
      </w:r>
      <w:r w:rsidR="009E6B29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TURBO</w:t>
      </w:r>
      <w:r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” (IAPMO-UES ER-</w:t>
      </w:r>
      <w:r w:rsidR="009E6B29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716</w:t>
      </w:r>
      <w:r w:rsidRPr="006403FC">
        <w:rPr>
          <w:rFonts w:asciiTheme="minorHAnsi" w:eastAsia="SimSun" w:hAnsiTheme="minorHAnsi" w:cs="Arial"/>
          <w:b/>
          <w:bCs/>
          <w:sz w:val="16"/>
          <w:szCs w:val="16"/>
          <w:lang w:val="de-DE" w:eastAsia="zh-CN"/>
        </w:rPr>
        <w:t>)</w:t>
      </w:r>
    </w:p>
    <w:p w:rsidR="00696A3E" w:rsidRPr="00FB1D17" w:rsidRDefault="006230D2" w:rsidP="00696A3E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ADHESIVE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SHALL HAVE BEEN TESTED IN ACCORDANCE WITH ICC-ES AC58 FOR PERFORMANCE IN HOLLOW CONCRETE MASONRY USING 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>MANUFACTURER’S RECOMMENDED SCREEN TUBES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. PRE-APPROVED PRODUCTS INCLUDE:</w:t>
      </w:r>
    </w:p>
    <w:p w:rsidR="00696A3E" w:rsidRPr="0028534C" w:rsidRDefault="006230D2" w:rsidP="00696A3E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SIMPSON STRONG-TIE “SET-XP” (</w:t>
      </w:r>
      <w:r w:rsidR="00222F65"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IAPMO-UES ER-265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)</w:t>
      </w:r>
    </w:p>
    <w:p w:rsidR="0028534C" w:rsidRPr="000E3C66" w:rsidRDefault="0028534C" w:rsidP="00696A3E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a-DK"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da-DK" w:eastAsia="zh-CN"/>
        </w:rPr>
        <w:t>SIMPSON STRONG-TIE “AT-XP” (IAPMO-UES ER-281)</w:t>
      </w:r>
    </w:p>
    <w:p w:rsidR="006230D2" w:rsidRPr="000E3C66" w:rsidRDefault="006230D2" w:rsidP="009567F8">
      <w:pPr>
        <w:spacing w:after="0" w:line="240" w:lineRule="auto"/>
        <w:ind w:left="1080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da-DK" w:eastAsia="zh-CN"/>
        </w:rPr>
      </w:pPr>
    </w:p>
    <w:p w:rsidR="00340782" w:rsidRPr="00FB1D17" w:rsidRDefault="006230D2" w:rsidP="0034078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>FOR ANCHORING INTO UNREINFORCED MASONRY</w:t>
      </w:r>
    </w:p>
    <w:p w:rsidR="00340782" w:rsidRPr="00E114A4" w:rsidRDefault="006230D2" w:rsidP="00162374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ADHESIVE ANCHORS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SHALL HAVE BEEN TESTED IN ACCORDANCE WITH ICC-ES AC60 FOR PERFORMANCE IN UNREINFORCED MASONRY 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>CONFIGURATION</w:t>
      </w:r>
      <w:r w:rsidR="00433EC5" w:rsidRPr="00FB1D17">
        <w:rPr>
          <w:rFonts w:asciiTheme="minorHAnsi" w:eastAsia="SimSun" w:hAnsiTheme="minorHAnsi" w:cs="Arial"/>
          <w:sz w:val="16"/>
          <w:szCs w:val="16"/>
          <w:lang w:eastAsia="zh-CN"/>
        </w:rPr>
        <w:t>S</w:t>
      </w:r>
      <w:r w:rsidR="003A56C5" w:rsidRPr="00FB1D17">
        <w:rPr>
          <w:rFonts w:asciiTheme="minorHAnsi" w:eastAsia="SimSun" w:hAnsiTheme="minorHAnsi" w:cs="Arial"/>
          <w:sz w:val="16"/>
          <w:szCs w:val="16"/>
          <w:lang w:eastAsia="zh-CN"/>
        </w:rPr>
        <w:t xml:space="preserve"> A, B AND C. PRE-APPROVED PRODUCTS INCLUDE:</w:t>
      </w:r>
    </w:p>
    <w:p w:rsidR="00340782" w:rsidRPr="009567F8" w:rsidRDefault="006230D2" w:rsidP="00340782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fr-FR"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fr-FR" w:eastAsia="zh-CN"/>
        </w:rPr>
        <w:t>SIMPSON STRONG-TIE “ET-HP” (ICC-ES ER-</w:t>
      </w:r>
      <w:r w:rsidR="00F800C0">
        <w:rPr>
          <w:rFonts w:asciiTheme="minorHAnsi" w:eastAsia="SimSun" w:hAnsiTheme="minorHAnsi" w:cs="Arial"/>
          <w:b/>
          <w:bCs/>
          <w:sz w:val="16"/>
          <w:szCs w:val="16"/>
          <w:lang w:val="fr-FR" w:eastAsia="zh-CN"/>
        </w:rPr>
        <w:t>3638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val="fr-FR" w:eastAsia="zh-CN"/>
        </w:rPr>
        <w:t>)</w:t>
      </w:r>
    </w:p>
    <w:p w:rsidR="006230D2" w:rsidRPr="00FB1D17" w:rsidRDefault="006230D2" w:rsidP="009567F8">
      <w:pPr>
        <w:spacing w:after="0" w:line="240" w:lineRule="auto"/>
        <w:ind w:left="1080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val="fr-FR" w:eastAsia="zh-CN"/>
        </w:rPr>
      </w:pPr>
    </w:p>
    <w:p w:rsidR="00A90D1F" w:rsidRPr="00FB1D17" w:rsidRDefault="006230D2" w:rsidP="00A90D1F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lastRenderedPageBreak/>
        <w:t>FOR ANCHORING LOW VELOCITY FASTENERS</w:t>
      </w:r>
      <w:r w:rsidR="003A56C5"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AND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THREADED STUDS INTO CONCRETE, MASONRY AND STEEL</w:t>
      </w:r>
    </w:p>
    <w:p w:rsidR="00A90D1F" w:rsidRPr="00FB1D17" w:rsidRDefault="006230D2" w:rsidP="00A90D1F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9567F8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POWDER-ACTUATED FASTENERS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SHALL HAVE BEEN TESTED IN ACCORDANCE WITH ICC-ES AC70.</w:t>
      </w:r>
      <w:r w:rsidR="00BB19C0">
        <w:rPr>
          <w:rFonts w:asciiTheme="minorHAnsi" w:eastAsia="SimSun" w:hAnsiTheme="minorHAnsi" w:cs="Arial"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PRE-APPROVED PRODUCTS INCLUDE:</w:t>
      </w:r>
    </w:p>
    <w:p w:rsidR="00E143A8" w:rsidRPr="00FB1D17" w:rsidRDefault="006230D2" w:rsidP="00E143A8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SIMPSON STRONG-TIE “POWDER ACTUATED </w:t>
      </w:r>
      <w:r w:rsidR="0083577A" w:rsidRPr="009567F8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FASTENERS</w:t>
      </w:r>
      <w:r w:rsidR="0083577A" w:rsidRPr="00FB1D17" w:rsidDel="007D7CB5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”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 (ICC-ES ESR-2138)</w:t>
      </w:r>
    </w:p>
    <w:p w:rsidR="00A90D1F" w:rsidRPr="00FB1D17" w:rsidRDefault="006230D2" w:rsidP="00A90D1F">
      <w:pPr>
        <w:numPr>
          <w:ilvl w:val="1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Cs/>
          <w:caps/>
          <w:sz w:val="16"/>
          <w:szCs w:val="16"/>
          <w:lang w:eastAsia="zh-CN"/>
        </w:rPr>
      </w:pPr>
      <w:r w:rsidRPr="009567F8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GAS-ACTUATED FASTENERS</w:t>
      </w:r>
      <w:r w:rsidRPr="00FB1D17">
        <w:rPr>
          <w:rFonts w:asciiTheme="minorHAnsi" w:eastAsia="SimSun" w:hAnsiTheme="minorHAnsi" w:cs="Arial"/>
          <w:bCs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SHALL HAVE BEEN TESTED IN ACCORDANCE WITH ICC-ES AC70.</w:t>
      </w:r>
      <w:r w:rsidR="00BB19C0">
        <w:rPr>
          <w:rFonts w:asciiTheme="minorHAnsi" w:eastAsia="SimSun" w:hAnsiTheme="minorHAnsi" w:cs="Arial"/>
          <w:sz w:val="16"/>
          <w:szCs w:val="16"/>
          <w:lang w:eastAsia="zh-CN"/>
        </w:rPr>
        <w:t xml:space="preserve"> </w:t>
      </w:r>
      <w:r w:rsidRPr="00FB1D17">
        <w:rPr>
          <w:rFonts w:asciiTheme="minorHAnsi" w:eastAsia="SimSun" w:hAnsiTheme="minorHAnsi" w:cs="Arial"/>
          <w:sz w:val="16"/>
          <w:szCs w:val="16"/>
          <w:lang w:eastAsia="zh-CN"/>
        </w:rPr>
        <w:t>PRE-APPROVED PRODUCTS INCLUDE:</w:t>
      </w:r>
    </w:p>
    <w:p w:rsidR="00A90D1F" w:rsidRPr="00FB1D17" w:rsidRDefault="006230D2" w:rsidP="00E143A8">
      <w:pPr>
        <w:numPr>
          <w:ilvl w:val="2"/>
          <w:numId w:val="1"/>
        </w:numPr>
        <w:spacing w:after="0" w:line="240" w:lineRule="auto"/>
        <w:jc w:val="both"/>
        <w:rPr>
          <w:rFonts w:asciiTheme="minorHAnsi" w:eastAsia="SimSun" w:hAnsiTheme="minorHAnsi" w:cs="Arial"/>
          <w:b/>
          <w:bCs/>
          <w:caps/>
          <w:sz w:val="16"/>
          <w:szCs w:val="16"/>
          <w:lang w:eastAsia="zh-CN"/>
        </w:rPr>
      </w:pP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SIMPSON STRONG-TIE “GAS ACTUATED </w:t>
      </w:r>
      <w:r w:rsidR="0083577A" w:rsidRPr="009567F8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FASTENERS</w:t>
      </w:r>
      <w:r w:rsidR="0083577A"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>”</w:t>
      </w:r>
      <w:r w:rsidRPr="00FB1D17">
        <w:rPr>
          <w:rFonts w:asciiTheme="minorHAnsi" w:eastAsia="SimSun" w:hAnsiTheme="minorHAnsi" w:cs="Arial"/>
          <w:b/>
          <w:bCs/>
          <w:sz w:val="16"/>
          <w:szCs w:val="16"/>
          <w:lang w:eastAsia="zh-CN"/>
        </w:rPr>
        <w:t xml:space="preserve"> (ICC-ES ESR-2811)</w:t>
      </w:r>
    </w:p>
    <w:sectPr w:rsidR="00A90D1F" w:rsidRPr="00FB1D17" w:rsidSect="009567F8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891"/>
    <w:multiLevelType w:val="multilevel"/>
    <w:tmpl w:val="07546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C163BF"/>
    <w:multiLevelType w:val="hybridMultilevel"/>
    <w:tmpl w:val="4592401E"/>
    <w:lvl w:ilvl="0" w:tplc="9AD0C88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42E28"/>
    <w:multiLevelType w:val="multilevel"/>
    <w:tmpl w:val="7194B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8E"/>
    <w:rsid w:val="000111DD"/>
    <w:rsid w:val="00036FB4"/>
    <w:rsid w:val="00047133"/>
    <w:rsid w:val="00097F2C"/>
    <w:rsid w:val="000B3765"/>
    <w:rsid w:val="000E3C66"/>
    <w:rsid w:val="001021A5"/>
    <w:rsid w:val="00106F67"/>
    <w:rsid w:val="00134F68"/>
    <w:rsid w:val="00162374"/>
    <w:rsid w:val="00222F65"/>
    <w:rsid w:val="002445B7"/>
    <w:rsid w:val="0028534C"/>
    <w:rsid w:val="002B33C4"/>
    <w:rsid w:val="002C78D1"/>
    <w:rsid w:val="002D6172"/>
    <w:rsid w:val="00322674"/>
    <w:rsid w:val="00340782"/>
    <w:rsid w:val="003A56C5"/>
    <w:rsid w:val="003B7FB9"/>
    <w:rsid w:val="003D088A"/>
    <w:rsid w:val="00415FB2"/>
    <w:rsid w:val="00433EC5"/>
    <w:rsid w:val="004533DC"/>
    <w:rsid w:val="0045482D"/>
    <w:rsid w:val="00456A94"/>
    <w:rsid w:val="004D4283"/>
    <w:rsid w:val="00501E41"/>
    <w:rsid w:val="00543C73"/>
    <w:rsid w:val="005503B9"/>
    <w:rsid w:val="00551515"/>
    <w:rsid w:val="00594CA1"/>
    <w:rsid w:val="00600BF2"/>
    <w:rsid w:val="006055F5"/>
    <w:rsid w:val="006230D2"/>
    <w:rsid w:val="006403FC"/>
    <w:rsid w:val="006673B3"/>
    <w:rsid w:val="00696A3E"/>
    <w:rsid w:val="006F1F91"/>
    <w:rsid w:val="007368BB"/>
    <w:rsid w:val="007C198C"/>
    <w:rsid w:val="007D7CB5"/>
    <w:rsid w:val="007F4C61"/>
    <w:rsid w:val="0083577A"/>
    <w:rsid w:val="00850EB0"/>
    <w:rsid w:val="008A4C0A"/>
    <w:rsid w:val="009213BE"/>
    <w:rsid w:val="00926576"/>
    <w:rsid w:val="009567F8"/>
    <w:rsid w:val="009972B6"/>
    <w:rsid w:val="009D501F"/>
    <w:rsid w:val="009E6B29"/>
    <w:rsid w:val="00A46750"/>
    <w:rsid w:val="00A90D1F"/>
    <w:rsid w:val="00B127B6"/>
    <w:rsid w:val="00B20B14"/>
    <w:rsid w:val="00B6439A"/>
    <w:rsid w:val="00B729FC"/>
    <w:rsid w:val="00B74B86"/>
    <w:rsid w:val="00BB19C0"/>
    <w:rsid w:val="00BB54EF"/>
    <w:rsid w:val="00C0190A"/>
    <w:rsid w:val="00C13B10"/>
    <w:rsid w:val="00C52044"/>
    <w:rsid w:val="00C65D79"/>
    <w:rsid w:val="00C74CF4"/>
    <w:rsid w:val="00C810FE"/>
    <w:rsid w:val="00C960CD"/>
    <w:rsid w:val="00CB3543"/>
    <w:rsid w:val="00CD0141"/>
    <w:rsid w:val="00D80924"/>
    <w:rsid w:val="00D9438E"/>
    <w:rsid w:val="00DA4B41"/>
    <w:rsid w:val="00DA77AC"/>
    <w:rsid w:val="00DB06AC"/>
    <w:rsid w:val="00DE295B"/>
    <w:rsid w:val="00E114A4"/>
    <w:rsid w:val="00E143A8"/>
    <w:rsid w:val="00E342A9"/>
    <w:rsid w:val="00E41D9E"/>
    <w:rsid w:val="00E73F24"/>
    <w:rsid w:val="00E76AA6"/>
    <w:rsid w:val="00E94FA9"/>
    <w:rsid w:val="00EA58BB"/>
    <w:rsid w:val="00EB59A6"/>
    <w:rsid w:val="00EC2131"/>
    <w:rsid w:val="00EC266A"/>
    <w:rsid w:val="00F21C46"/>
    <w:rsid w:val="00F6294E"/>
    <w:rsid w:val="00F800C0"/>
    <w:rsid w:val="00F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8F2B"/>
  <w15:docId w15:val="{1B5D823C-61D7-4C3F-A3EF-9B6F833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3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E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EB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B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3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39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09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3985-7D08-429C-B9EB-DCB797D7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Manufacturing Co. Inc.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</dc:creator>
  <cp:lastModifiedBy>Wendy Allen</cp:lastModifiedBy>
  <cp:revision>2</cp:revision>
  <dcterms:created xsi:type="dcterms:W3CDTF">2020-06-30T17:05:00Z</dcterms:created>
  <dcterms:modified xsi:type="dcterms:W3CDTF">2020-06-30T17:05:00Z</dcterms:modified>
</cp:coreProperties>
</file>